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5BDF">
      <w:pPr>
        <w:jc w:val="both"/>
      </w:pPr>
      <w:r>
        <w:t xml:space="preserve">Дело № 5-1-34/2021 </w:t>
      </w:r>
    </w:p>
    <w:p w:rsidR="00A77B3E" w:rsidP="00275BDF">
      <w:pPr>
        <w:jc w:val="both"/>
      </w:pPr>
      <w:r>
        <w:t>ПОСТАНОВЛЕНИЕ</w:t>
      </w:r>
    </w:p>
    <w:p w:rsidR="00A77B3E" w:rsidP="00275BDF">
      <w:pPr>
        <w:jc w:val="both"/>
      </w:pPr>
    </w:p>
    <w:p w:rsidR="00A77B3E" w:rsidP="00275BDF">
      <w:pPr>
        <w:jc w:val="both"/>
      </w:pPr>
      <w:r>
        <w:t>12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275BDF">
      <w:pPr>
        <w:jc w:val="both"/>
      </w:pPr>
    </w:p>
    <w:p w:rsidR="00A77B3E" w:rsidP="00275BDF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275BDF">
      <w:pPr>
        <w:jc w:val="both"/>
      </w:pPr>
      <w:r>
        <w:t>Кутузовой Ирины Петровны,</w:t>
      </w:r>
    </w:p>
    <w:p w:rsidR="00A77B3E" w:rsidP="00275BDF">
      <w:pPr>
        <w:jc w:val="both"/>
      </w:pPr>
      <w:r>
        <w:t>паспортные данные УССР, гражданки Российской Федерации, не замужем, директора наименование организации, зарегистрированной и проживающей по адресу: ...</w:t>
      </w:r>
    </w:p>
    <w:p w:rsidR="00A77B3E" w:rsidP="00275BDF">
      <w:pPr>
        <w:jc w:val="both"/>
      </w:pPr>
      <w:r>
        <w:t>о привлечении её к администр</w:t>
      </w:r>
      <w:r>
        <w:t>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275BDF">
      <w:pPr>
        <w:jc w:val="both"/>
      </w:pPr>
    </w:p>
    <w:p w:rsidR="00A77B3E" w:rsidP="00275BDF">
      <w:pPr>
        <w:jc w:val="both"/>
      </w:pPr>
      <w:r>
        <w:t>УСТАНОВИЛ:</w:t>
      </w:r>
    </w:p>
    <w:p w:rsidR="00A77B3E" w:rsidP="00275BDF">
      <w:pPr>
        <w:jc w:val="both"/>
      </w:pPr>
    </w:p>
    <w:p w:rsidR="00A77B3E" w:rsidP="00275BDF">
      <w:pPr>
        <w:jc w:val="both"/>
      </w:pPr>
      <w:r>
        <w:t>Начальником отделения – старшим судебным приставом-исполнителем ОСП по Железнодорожному району г. Сим</w:t>
      </w:r>
      <w:r>
        <w:t>ферополя УФССП России по Республике Крым составлен протокол об административном правонарушении в отношении Кутузовой И.П., которая не оплатил в срок, предусмотренный ч. 1   ст. 32.2 КоАП РФ, административный штраф в размере сумма, назначенный мировым судьё</w:t>
      </w:r>
      <w:r>
        <w:t>й судебного участка № 1 Железнодорожного судебного района г. Симферополя согласно постановлению по делу № 5-1-443/2020 от дата, вступившего в законную силу дата, чем уклонилась от исполнения административного наказания.</w:t>
      </w:r>
    </w:p>
    <w:p w:rsidR="00A77B3E" w:rsidP="00275BDF">
      <w:pPr>
        <w:jc w:val="both"/>
      </w:pPr>
      <w:r>
        <w:t xml:space="preserve">При рассмотрении дела Кутузова И.П. </w:t>
      </w:r>
      <w:r>
        <w:t xml:space="preserve">вину признала и пояснила, что в связи с отсутствием заработка не могла оплатить штраф. </w:t>
      </w:r>
    </w:p>
    <w:p w:rsidR="00A77B3E" w:rsidP="00275BDF">
      <w:pPr>
        <w:jc w:val="both"/>
      </w:pPr>
      <w:r>
        <w:t>Выслушав Кутузову И.П., исследовав материалы дела, мировой судья пришел к выводу о наличии в её действиях состава правонарушения, предусмотренного ч. 1 ст. 20.25 КоАП Р</w:t>
      </w:r>
      <w:r>
        <w:t>Ф, исходя из следующего.</w:t>
      </w:r>
    </w:p>
    <w:p w:rsidR="00A77B3E" w:rsidP="00275BDF">
      <w:pPr>
        <w:jc w:val="both"/>
      </w:pPr>
      <w:r>
        <w:t>Вина Кутузовой И.П. подтверждается материалами дела, а именно – протоколом № 4 об административном правонарушении от дата</w:t>
      </w:r>
    </w:p>
    <w:p w:rsidR="00A77B3E" w:rsidP="00275BDF">
      <w:pPr>
        <w:jc w:val="both"/>
      </w:pPr>
      <w:r>
        <w:t>Так, из копии постановления мирового судьи судебного участка № 1 Железнодорожного судебного района г. Симферо</w:t>
      </w:r>
      <w:r>
        <w:t>поля по делу № 5-1-443/2020  от дата следует, что Кутузова И.П. была привлечена к административной ответственности по ч. 1 ст. 20.25 КоАП РФ, и ей было назначено наказание в виде административного штрафа в размере сумма. Постановление вступило в законную с</w:t>
      </w:r>
      <w:r>
        <w:t>илу дата.</w:t>
      </w:r>
    </w:p>
    <w:p w:rsidR="00A77B3E" w:rsidP="00275BDF">
      <w:pPr>
        <w:jc w:val="both"/>
      </w:pPr>
      <w:r>
        <w:t>Согласно протоколу № 4 об административном правонарушении               от дата Кутузова И.П. административный штраф в сроки, предусмотренные ст. 32.2 КоАП РФ не уплатила.</w:t>
      </w:r>
    </w:p>
    <w:p w:rsidR="00A77B3E" w:rsidP="00275BDF">
      <w:pPr>
        <w:jc w:val="both"/>
      </w:pPr>
      <w:r>
        <w:t>При таких обстоятельствах, вину Кутузовой И.П. мировой судья считает устан</w:t>
      </w:r>
      <w:r>
        <w:t xml:space="preserve">овленной и квалифицирует его действия по ч. 1 ст. 20.25 КоАП РФ, как </w:t>
      </w:r>
      <w:r>
        <w:t>неуплата административного штрафа в срок, предусмотренный КоАП РФ, т.к. копию постановления о наложении на неё штрафа она получила, об ответственности за неуплату в установленный срок был</w:t>
      </w:r>
      <w:r>
        <w:t>а предупреждена, в установленный законом 60-дневный срок штраф не уплатила.</w:t>
      </w:r>
    </w:p>
    <w:p w:rsidR="00A77B3E" w:rsidP="00275BDF">
      <w:pPr>
        <w:jc w:val="both"/>
      </w:pPr>
      <w:r>
        <w:t>Избирая наказание, мировой судья учитывает данные о личности  Кутузовой И.П., обстоятельств, отягчающих её ответственность не имеется, а потому считает возможным ограничиться назна</w:t>
      </w:r>
      <w:r>
        <w:t>чением ей наказания в виде административного штрафа, предусмотренной санкцией ч. 1 ст. 20.25 КоАП РФ.</w:t>
      </w:r>
    </w:p>
    <w:p w:rsidR="00A77B3E" w:rsidP="00275BDF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275BDF">
      <w:pPr>
        <w:jc w:val="both"/>
      </w:pPr>
    </w:p>
    <w:p w:rsidR="00A77B3E" w:rsidP="00275BDF">
      <w:pPr>
        <w:jc w:val="both"/>
      </w:pPr>
      <w:r>
        <w:t>ПОСТАНОВИЛ:</w:t>
      </w:r>
    </w:p>
    <w:p w:rsidR="00A77B3E" w:rsidP="00275BDF">
      <w:pPr>
        <w:jc w:val="both"/>
      </w:pPr>
    </w:p>
    <w:p w:rsidR="00A77B3E" w:rsidP="00275BDF">
      <w:pPr>
        <w:jc w:val="both"/>
      </w:pPr>
      <w:r>
        <w:t>Кутузову Ирину Петровну признать виновной в сов</w:t>
      </w:r>
      <w:r>
        <w:t>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4000 (четыре тысячи) рублей.</w:t>
      </w:r>
    </w:p>
    <w:p w:rsidR="00A77B3E" w:rsidP="00275BDF">
      <w:pPr>
        <w:jc w:val="both"/>
      </w:pPr>
      <w:r>
        <w:t>Штраф подлежит уплате на</w:t>
      </w:r>
      <w:r>
        <w:t xml:space="preserve"> р/с № 40101810335100010001, получатель УФК по Республике Крым (Министерство юстиции Республики Крым,                л/с 04752203230), Банк получателя – Отделение по Республике Крым Южного главного управления ЦБ РФ, КПП телефон, ИНН телефон,               </w:t>
      </w:r>
      <w:r>
        <w:t xml:space="preserve"> ОКТМО телефон, БИК телефон, КБК 82811601203010025140.</w:t>
      </w:r>
    </w:p>
    <w:p w:rsidR="00A77B3E" w:rsidP="00275BDF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силу.</w:t>
      </w:r>
    </w:p>
    <w:p w:rsidR="00A77B3E" w:rsidP="00275BDF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275BDF">
      <w:pPr>
        <w:jc w:val="both"/>
      </w:pPr>
      <w:r>
        <w:t>Постановление может быть обжа</w:t>
      </w:r>
      <w:r>
        <w:t>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</w:t>
      </w:r>
      <w:r>
        <w:t>ополь, ул. Киевская 55/2).</w:t>
      </w:r>
    </w:p>
    <w:p w:rsidR="00A77B3E" w:rsidP="00275BDF">
      <w:pPr>
        <w:jc w:val="both"/>
      </w:pPr>
    </w:p>
    <w:p w:rsidR="00A77B3E" w:rsidP="00275BD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75BD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DF"/>
    <w:rsid w:val="00275BD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