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D16815" w:rsidP="00FA149F">
      <w:pPr>
        <w:pStyle w:val="Heading1"/>
        <w:jc w:val="right"/>
        <w:rPr>
          <w:b w:val="0"/>
          <w:sz w:val="28"/>
          <w:szCs w:val="28"/>
        </w:rPr>
      </w:pPr>
      <w:r w:rsidRPr="00D16815">
        <w:rPr>
          <w:b w:val="0"/>
          <w:sz w:val="28"/>
          <w:szCs w:val="28"/>
        </w:rPr>
        <w:t>Дело № 5-1-</w:t>
      </w:r>
      <w:r w:rsidRPr="00D16815" w:rsidR="00DC5F0D">
        <w:rPr>
          <w:b w:val="0"/>
          <w:sz w:val="28"/>
          <w:szCs w:val="28"/>
        </w:rPr>
        <w:t>3</w:t>
      </w:r>
      <w:r w:rsidRPr="00D16815" w:rsidR="00596AD2">
        <w:rPr>
          <w:b w:val="0"/>
          <w:sz w:val="28"/>
          <w:szCs w:val="28"/>
        </w:rPr>
        <w:t>7</w:t>
      </w:r>
      <w:r w:rsidRPr="00D16815">
        <w:rPr>
          <w:b w:val="0"/>
          <w:sz w:val="28"/>
          <w:szCs w:val="28"/>
        </w:rPr>
        <w:t>/20</w:t>
      </w:r>
      <w:r w:rsidRPr="00D16815" w:rsidR="00F026FF">
        <w:rPr>
          <w:b w:val="0"/>
          <w:sz w:val="28"/>
          <w:szCs w:val="28"/>
        </w:rPr>
        <w:t>2</w:t>
      </w:r>
      <w:r w:rsidRPr="00D16815" w:rsidR="00596AD2">
        <w:rPr>
          <w:b w:val="0"/>
          <w:sz w:val="28"/>
          <w:szCs w:val="28"/>
        </w:rPr>
        <w:t>6</w:t>
      </w:r>
      <w:r w:rsidRPr="00D16815">
        <w:rPr>
          <w:b w:val="0"/>
          <w:sz w:val="28"/>
          <w:szCs w:val="28"/>
        </w:rPr>
        <w:t xml:space="preserve"> </w:t>
      </w:r>
    </w:p>
    <w:p w:rsidR="00FA149F" w:rsidRPr="00D16815" w:rsidP="00FA149F">
      <w:pPr>
        <w:pStyle w:val="Heading1"/>
        <w:rPr>
          <w:b w:val="0"/>
          <w:bCs w:val="0"/>
          <w:sz w:val="28"/>
          <w:szCs w:val="28"/>
        </w:rPr>
      </w:pPr>
      <w:r w:rsidRPr="00D16815">
        <w:rPr>
          <w:b w:val="0"/>
          <w:bCs w:val="0"/>
          <w:sz w:val="28"/>
          <w:szCs w:val="28"/>
        </w:rPr>
        <w:t>ПОСТАНОВЛЕНИЕ</w:t>
      </w:r>
    </w:p>
    <w:p w:rsidR="00FA149F" w:rsidRPr="00D16815" w:rsidP="00FA149F">
      <w:pPr>
        <w:jc w:val="both"/>
        <w:rPr>
          <w:sz w:val="28"/>
          <w:szCs w:val="28"/>
        </w:rPr>
      </w:pPr>
      <w:r w:rsidRPr="00D16815">
        <w:rPr>
          <w:sz w:val="28"/>
          <w:szCs w:val="28"/>
        </w:rPr>
        <w:t>11 февраля</w:t>
      </w:r>
      <w:r w:rsidRPr="00D16815">
        <w:rPr>
          <w:sz w:val="28"/>
          <w:szCs w:val="28"/>
        </w:rPr>
        <w:t xml:space="preserve"> 20</w:t>
      </w:r>
      <w:r w:rsidRPr="00D16815" w:rsidR="00F026FF">
        <w:rPr>
          <w:sz w:val="28"/>
          <w:szCs w:val="28"/>
        </w:rPr>
        <w:t>2</w:t>
      </w:r>
      <w:r w:rsidRPr="00D16815">
        <w:rPr>
          <w:sz w:val="28"/>
          <w:szCs w:val="28"/>
        </w:rPr>
        <w:t>6</w:t>
      </w:r>
      <w:r w:rsidRPr="00D16815">
        <w:rPr>
          <w:sz w:val="28"/>
          <w:szCs w:val="28"/>
        </w:rPr>
        <w:t xml:space="preserve"> года</w:t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 w:rsidR="009D3667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 w:rsidR="00921C1B">
        <w:rPr>
          <w:sz w:val="28"/>
          <w:szCs w:val="28"/>
        </w:rPr>
        <w:tab/>
      </w:r>
      <w:r w:rsidRPr="00D16815">
        <w:rPr>
          <w:sz w:val="28"/>
          <w:szCs w:val="28"/>
        </w:rPr>
        <w:t>г. Симферополь</w:t>
      </w:r>
    </w:p>
    <w:p w:rsidR="00FA149F" w:rsidRPr="00D16815" w:rsidP="00FA149F">
      <w:pPr>
        <w:jc w:val="both"/>
        <w:rPr>
          <w:sz w:val="28"/>
          <w:szCs w:val="28"/>
        </w:rPr>
      </w:pPr>
    </w:p>
    <w:p w:rsidR="00596AD2" w:rsidRPr="00D16815" w:rsidP="00596AD2">
      <w:pPr>
        <w:ind w:firstLine="708"/>
        <w:jc w:val="both"/>
        <w:rPr>
          <w:sz w:val="28"/>
          <w:szCs w:val="28"/>
        </w:rPr>
      </w:pPr>
      <w:r w:rsidRPr="00D16815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D16815">
        <w:rPr>
          <w:sz w:val="28"/>
          <w:szCs w:val="28"/>
        </w:rPr>
        <w:t xml:space="preserve">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Крым, </w:t>
      </w:r>
      <w:r w:rsidRPr="00D16815">
        <w:rPr>
          <w:rStyle w:val="s11"/>
          <w:sz w:val="28"/>
          <w:szCs w:val="28"/>
        </w:rPr>
        <w:t>в отношении</w:t>
      </w:r>
    </w:p>
    <w:p w:rsidR="00596AD2" w:rsidRPr="00D16815" w:rsidP="00D16815">
      <w:pPr>
        <w:ind w:left="1985"/>
        <w:jc w:val="both"/>
        <w:rPr>
          <w:sz w:val="28"/>
          <w:szCs w:val="28"/>
        </w:rPr>
      </w:pPr>
      <w:r w:rsidRPr="00D16815">
        <w:rPr>
          <w:sz w:val="28"/>
          <w:szCs w:val="28"/>
        </w:rPr>
        <w:t>Чулановской</w:t>
      </w:r>
      <w:r w:rsidRPr="00D16815">
        <w:rPr>
          <w:sz w:val="28"/>
          <w:szCs w:val="28"/>
        </w:rPr>
        <w:t xml:space="preserve"> </w:t>
      </w:r>
      <w:r w:rsidR="00DE57E6"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>,</w:t>
      </w:r>
    </w:p>
    <w:p w:rsidR="00596AD2" w:rsidRPr="00D16815" w:rsidP="00D16815">
      <w:pPr>
        <w:tabs>
          <w:tab w:val="left" w:pos="-1134"/>
        </w:tabs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 xml:space="preserve"> года рождения, уроженки </w:t>
      </w:r>
      <w:r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 xml:space="preserve">, генерального директора </w:t>
      </w:r>
      <w:r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 xml:space="preserve">, зарегистрированной и проживающей по адресу: </w:t>
      </w:r>
      <w:r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>,</w:t>
      </w:r>
    </w:p>
    <w:p w:rsidR="00596AD2" w:rsidRPr="00D16815" w:rsidP="00596AD2">
      <w:pPr>
        <w:jc w:val="both"/>
        <w:rPr>
          <w:sz w:val="28"/>
          <w:szCs w:val="28"/>
        </w:rPr>
      </w:pPr>
      <w:r w:rsidRPr="00D16815">
        <w:rPr>
          <w:sz w:val="28"/>
          <w:szCs w:val="28"/>
        </w:rPr>
        <w:t>о привлечении её к административной ответственности за правонарушение, предусмотренное ч. 1 ст. 15.33.2 Кодекса Российской Федерации об административных правонарушениях, -</w:t>
      </w:r>
    </w:p>
    <w:p w:rsidR="00596AD2" w:rsidRPr="00D16815" w:rsidP="00596AD2">
      <w:pPr>
        <w:jc w:val="both"/>
        <w:rPr>
          <w:sz w:val="28"/>
          <w:szCs w:val="28"/>
        </w:rPr>
      </w:pPr>
    </w:p>
    <w:p w:rsidR="00596AD2" w:rsidRPr="00D16815" w:rsidP="00596AD2">
      <w:pPr>
        <w:jc w:val="center"/>
        <w:rPr>
          <w:sz w:val="28"/>
          <w:szCs w:val="28"/>
        </w:rPr>
      </w:pPr>
      <w:r w:rsidRPr="00D16815">
        <w:rPr>
          <w:sz w:val="28"/>
          <w:szCs w:val="28"/>
        </w:rPr>
        <w:t>УСТАНОВИЛ:</w:t>
      </w:r>
    </w:p>
    <w:p w:rsidR="00596AD2" w:rsidRPr="00D16815" w:rsidP="00596AD2">
      <w:pPr>
        <w:jc w:val="center"/>
        <w:rPr>
          <w:sz w:val="28"/>
          <w:szCs w:val="28"/>
        </w:rPr>
      </w:pPr>
    </w:p>
    <w:p w:rsidR="00596AD2" w:rsidRPr="00D16815" w:rsidP="00596AD2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 xml:space="preserve">Начальником отдела персонифицированного учета и администрирования страховых взносов № 1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 </w:t>
      </w:r>
      <w:r w:rsidRPr="00D16815">
        <w:rPr>
          <w:sz w:val="28"/>
          <w:szCs w:val="28"/>
        </w:rPr>
        <w:t>Чулановской</w:t>
      </w:r>
      <w:r w:rsidRPr="00D16815">
        <w:rPr>
          <w:sz w:val="28"/>
          <w:szCs w:val="28"/>
        </w:rPr>
        <w:t xml:space="preserve"> А.А. за то, что она, являясь генеральным директором </w:t>
      </w:r>
      <w:r w:rsidR="00DE57E6"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 xml:space="preserve">, расположенного по адресу: </w:t>
      </w:r>
      <w:r w:rsidR="00DE57E6"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>, не предоставила в органы Пенсионного фонда Российской Федерации в</w:t>
      </w:r>
      <w:r w:rsidRPr="00D16815">
        <w:rPr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2024 год по форме ЕФС-1 Раздел 1 Подраздел 1.2 СТАЖ.</w:t>
      </w:r>
    </w:p>
    <w:p w:rsidR="00596AD2" w:rsidRPr="00D16815" w:rsidP="00596AD2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 xml:space="preserve">В судебное заседание </w:t>
      </w:r>
      <w:r w:rsidRPr="00D16815">
        <w:rPr>
          <w:sz w:val="28"/>
          <w:szCs w:val="28"/>
        </w:rPr>
        <w:t>Чулановская</w:t>
      </w:r>
      <w:r w:rsidRPr="00D16815">
        <w:rPr>
          <w:sz w:val="28"/>
          <w:szCs w:val="28"/>
        </w:rPr>
        <w:t xml:space="preserve"> А.А. не явилась, </w:t>
      </w:r>
      <w:r w:rsidRPr="00D16815">
        <w:rPr>
          <w:sz w:val="28"/>
          <w:szCs w:val="28"/>
        </w:rPr>
        <w:t>извещена</w:t>
      </w:r>
      <w:r w:rsidRPr="00D16815">
        <w:rPr>
          <w:sz w:val="28"/>
          <w:szCs w:val="28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16815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16815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16815">
        <w:rPr>
          <w:rFonts w:eastAsia="Calibri"/>
          <w:sz w:val="28"/>
          <w:szCs w:val="28"/>
        </w:rPr>
        <w:t>Судебное</w:t>
      </w:r>
      <w:r w:rsidRPr="00D16815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D16815">
        <w:rPr>
          <w:sz w:val="28"/>
          <w:szCs w:val="28"/>
        </w:rPr>
        <w:t xml:space="preserve"> Согласно ч. 2 </w:t>
      </w:r>
      <w:r w:rsidR="00D16815">
        <w:rPr>
          <w:sz w:val="28"/>
          <w:szCs w:val="28"/>
        </w:rPr>
        <w:t xml:space="preserve">                    </w:t>
      </w:r>
      <w:r w:rsidRPr="00D16815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C5F0D" w:rsidRPr="00D16815" w:rsidP="00DC5F0D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 xml:space="preserve">Учитывая данные о надлежащем извещении </w:t>
      </w:r>
      <w:r w:rsidRPr="00D16815" w:rsidR="00596AD2">
        <w:rPr>
          <w:sz w:val="28"/>
          <w:szCs w:val="28"/>
        </w:rPr>
        <w:t>Чулановской</w:t>
      </w:r>
      <w:r w:rsidRPr="00D16815" w:rsidR="00596AD2">
        <w:rPr>
          <w:sz w:val="28"/>
          <w:szCs w:val="28"/>
        </w:rPr>
        <w:t xml:space="preserve"> А.А.</w:t>
      </w:r>
      <w:r w:rsidRPr="00D16815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её отсутствие.</w:t>
      </w:r>
    </w:p>
    <w:p w:rsidR="00113E13" w:rsidRPr="00D16815" w:rsidP="00113E13">
      <w:pPr>
        <w:ind w:firstLine="708"/>
        <w:jc w:val="both"/>
        <w:rPr>
          <w:sz w:val="28"/>
          <w:szCs w:val="28"/>
          <w:lang w:bidi="ru-RU"/>
        </w:rPr>
      </w:pPr>
      <w:r w:rsidRPr="00D16815">
        <w:rPr>
          <w:sz w:val="28"/>
          <w:szCs w:val="28"/>
          <w:shd w:val="clear" w:color="auto" w:fill="FFFFFF"/>
        </w:rPr>
        <w:t>И</w:t>
      </w:r>
      <w:r w:rsidRPr="00D16815">
        <w:rPr>
          <w:sz w:val="28"/>
          <w:szCs w:val="28"/>
        </w:rPr>
        <w:t>сследовав материалы дела, мировой судья пришел к выводу о прекращении производства по делу об административном правонарушении, исходя из следующего.</w:t>
      </w:r>
    </w:p>
    <w:p w:rsidR="00D3497E" w:rsidRPr="00D16815" w:rsidP="00823A1E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>Согласно протоколу</w:t>
      </w:r>
      <w:r w:rsidRPr="00D16815" w:rsidR="00B17C9D">
        <w:rPr>
          <w:sz w:val="28"/>
          <w:szCs w:val="28"/>
        </w:rPr>
        <w:t xml:space="preserve"> № </w:t>
      </w:r>
      <w:r w:rsidR="00DE57E6">
        <w:rPr>
          <w:sz w:val="27"/>
          <w:szCs w:val="27"/>
        </w:rPr>
        <w:t>/данные изъяты/</w:t>
      </w:r>
      <w:r w:rsidRPr="00D16815" w:rsidR="005D242D">
        <w:rPr>
          <w:sz w:val="28"/>
          <w:szCs w:val="28"/>
        </w:rPr>
        <w:t xml:space="preserve"> </w:t>
      </w:r>
      <w:r w:rsidRPr="00D16815">
        <w:rPr>
          <w:sz w:val="28"/>
          <w:szCs w:val="28"/>
        </w:rPr>
        <w:t>об административном правонарушении</w:t>
      </w:r>
      <w:r w:rsidRPr="00D16815" w:rsidR="005C6F52">
        <w:rPr>
          <w:sz w:val="28"/>
          <w:szCs w:val="28"/>
        </w:rPr>
        <w:t xml:space="preserve"> </w:t>
      </w:r>
      <w:r w:rsidR="00D16815">
        <w:rPr>
          <w:sz w:val="28"/>
          <w:szCs w:val="28"/>
        </w:rPr>
        <w:t xml:space="preserve">              </w:t>
      </w:r>
      <w:r w:rsidRPr="00D16815">
        <w:rPr>
          <w:sz w:val="28"/>
          <w:szCs w:val="28"/>
        </w:rPr>
        <w:t xml:space="preserve">от </w:t>
      </w:r>
      <w:r w:rsidR="00DE57E6">
        <w:rPr>
          <w:sz w:val="27"/>
          <w:szCs w:val="27"/>
        </w:rPr>
        <w:t>/данные изъяты/</w:t>
      </w:r>
      <w:r w:rsidRPr="00D16815" w:rsidR="00596AD2">
        <w:rPr>
          <w:sz w:val="28"/>
          <w:szCs w:val="28"/>
        </w:rPr>
        <w:t xml:space="preserve"> года</w:t>
      </w:r>
      <w:r w:rsidRPr="00D16815">
        <w:rPr>
          <w:sz w:val="28"/>
          <w:szCs w:val="28"/>
        </w:rPr>
        <w:t xml:space="preserve">, составленного в отношении </w:t>
      </w:r>
      <w:r w:rsidRPr="00D16815" w:rsidR="00596AD2">
        <w:rPr>
          <w:sz w:val="28"/>
          <w:szCs w:val="28"/>
        </w:rPr>
        <w:t>Чулановской</w:t>
      </w:r>
      <w:r w:rsidRPr="00D16815" w:rsidR="00596AD2">
        <w:rPr>
          <w:sz w:val="28"/>
          <w:szCs w:val="28"/>
        </w:rPr>
        <w:t xml:space="preserve"> А.А. за то, что она, являясь генеральным директором </w:t>
      </w:r>
      <w:r w:rsidR="00DE57E6">
        <w:rPr>
          <w:sz w:val="27"/>
          <w:szCs w:val="27"/>
        </w:rPr>
        <w:t>/данные изъяты/</w:t>
      </w:r>
      <w:r w:rsidRPr="00D16815" w:rsidR="00596AD2">
        <w:rPr>
          <w:sz w:val="28"/>
          <w:szCs w:val="28"/>
        </w:rPr>
        <w:t xml:space="preserve">, расположенного по адресу: </w:t>
      </w:r>
      <w:r w:rsidR="00DE57E6">
        <w:rPr>
          <w:sz w:val="27"/>
          <w:szCs w:val="27"/>
        </w:rPr>
        <w:t>/данные изъяты/</w:t>
      </w:r>
      <w:r w:rsidRPr="00D16815" w:rsidR="00596AD2">
        <w:rPr>
          <w:sz w:val="28"/>
          <w:szCs w:val="28"/>
        </w:rPr>
        <w:t>, не предоставила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</w:t>
      </w:r>
      <w:r w:rsidRPr="00D16815" w:rsidR="00596AD2">
        <w:rPr>
          <w:sz w:val="28"/>
          <w:szCs w:val="28"/>
        </w:rPr>
        <w:t xml:space="preserve"> за 2024 год по форме ЕФС-1 Раздел 1 Подраздел 1.2 СТАЖ.</w:t>
      </w:r>
    </w:p>
    <w:p w:rsidR="00596AD2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>Согласно п. 2 ст. 11 Федерального закона от 1 апреля 1996 года № 27-ФЗ «Об индивидуальном (персонифицированном) учете в системе обязательного пенсионного страхования» с</w:t>
      </w:r>
      <w:r w:rsidRPr="00D16815">
        <w:rPr>
          <w:rFonts w:eastAsiaTheme="minorHAnsi"/>
          <w:sz w:val="28"/>
          <w:szCs w:val="28"/>
          <w:lang w:eastAsia="en-US"/>
        </w:rPr>
        <w:t xml:space="preserve">трахователь ежегодно не позднее 25-го января года, следующего за отчетным годом, </w:t>
      </w:r>
      <w:r w:rsidRPr="00D16815">
        <w:rPr>
          <w:sz w:val="28"/>
          <w:szCs w:val="28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D16815">
        <w:rPr>
          <w:sz w:val="28"/>
          <w:szCs w:val="28"/>
        </w:rPr>
        <w:t xml:space="preserve"> </w:t>
      </w:r>
      <w:r w:rsidRPr="00D16815">
        <w:rPr>
          <w:sz w:val="28"/>
          <w:szCs w:val="28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D16815">
        <w:rPr>
          <w:sz w:val="28"/>
          <w:szCs w:val="28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</w:t>
      </w:r>
    </w:p>
    <w:p w:rsidR="00113E13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 xml:space="preserve">Протокол № </w:t>
      </w:r>
      <w:r w:rsidR="00DE57E6">
        <w:rPr>
          <w:sz w:val="27"/>
          <w:szCs w:val="27"/>
        </w:rPr>
        <w:t>/данные изъяты/</w:t>
      </w:r>
      <w:r w:rsidRPr="00D16815">
        <w:rPr>
          <w:sz w:val="28"/>
          <w:szCs w:val="28"/>
        </w:rPr>
        <w:t xml:space="preserve"> об административном правонарушении от </w:t>
      </w:r>
      <w:r w:rsidR="00DE57E6">
        <w:rPr>
          <w:sz w:val="27"/>
          <w:szCs w:val="27"/>
        </w:rPr>
        <w:t>/данные изъяты/</w:t>
      </w:r>
      <w:r w:rsidRPr="00D16815" w:rsidR="00596AD2">
        <w:rPr>
          <w:sz w:val="28"/>
          <w:szCs w:val="28"/>
        </w:rPr>
        <w:t xml:space="preserve"> года</w:t>
      </w:r>
      <w:r w:rsidRPr="00D16815">
        <w:rPr>
          <w:sz w:val="28"/>
          <w:szCs w:val="28"/>
        </w:rPr>
        <w:t xml:space="preserve"> с материалами дела об административном правонарушении поступил на рассмотрение </w:t>
      </w:r>
      <w:r w:rsidRPr="00D16815" w:rsidR="00D16815">
        <w:rPr>
          <w:sz w:val="28"/>
          <w:szCs w:val="28"/>
        </w:rPr>
        <w:t>12</w:t>
      </w:r>
      <w:r w:rsidRPr="00D16815">
        <w:rPr>
          <w:sz w:val="28"/>
          <w:szCs w:val="28"/>
        </w:rPr>
        <w:t>.0</w:t>
      </w:r>
      <w:r w:rsidRPr="00D16815" w:rsidR="00D16815">
        <w:rPr>
          <w:sz w:val="28"/>
          <w:szCs w:val="28"/>
        </w:rPr>
        <w:t>1</w:t>
      </w:r>
      <w:r w:rsidRPr="00D16815">
        <w:rPr>
          <w:sz w:val="28"/>
          <w:szCs w:val="28"/>
        </w:rPr>
        <w:t>.202</w:t>
      </w:r>
      <w:r w:rsidRPr="00D16815" w:rsidR="00D16815">
        <w:rPr>
          <w:sz w:val="28"/>
          <w:szCs w:val="28"/>
        </w:rPr>
        <w:t>6</w:t>
      </w:r>
      <w:r w:rsidRPr="00D16815">
        <w:rPr>
          <w:sz w:val="28"/>
          <w:szCs w:val="28"/>
        </w:rPr>
        <w:t xml:space="preserve">г. Судебное заседание по рассмотрению данного дела об административном правонарушении было назначено на </w:t>
      </w:r>
      <w:r w:rsidRPr="00D16815" w:rsidR="00D16815">
        <w:rPr>
          <w:sz w:val="28"/>
          <w:szCs w:val="28"/>
        </w:rPr>
        <w:t>23</w:t>
      </w:r>
      <w:r w:rsidRPr="00D16815">
        <w:rPr>
          <w:sz w:val="28"/>
          <w:szCs w:val="28"/>
        </w:rPr>
        <w:t>.0</w:t>
      </w:r>
      <w:r w:rsidRPr="00D16815" w:rsidR="00D16815">
        <w:rPr>
          <w:sz w:val="28"/>
          <w:szCs w:val="28"/>
        </w:rPr>
        <w:t>1</w:t>
      </w:r>
      <w:r w:rsidRPr="00D16815">
        <w:rPr>
          <w:sz w:val="28"/>
          <w:szCs w:val="28"/>
        </w:rPr>
        <w:t>.202</w:t>
      </w:r>
      <w:r w:rsidRPr="00D16815" w:rsidR="00D16815">
        <w:rPr>
          <w:sz w:val="28"/>
          <w:szCs w:val="28"/>
        </w:rPr>
        <w:t>6</w:t>
      </w:r>
      <w:r w:rsidRPr="00D16815">
        <w:rPr>
          <w:sz w:val="28"/>
          <w:szCs w:val="28"/>
        </w:rPr>
        <w:t xml:space="preserve">г., то есть в пределах срока давности привлечения к ответственности по данной статье. </w:t>
      </w:r>
    </w:p>
    <w:p w:rsidR="00113E13" w:rsidRPr="00D16815" w:rsidP="00113E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16815">
        <w:rPr>
          <w:sz w:val="28"/>
          <w:szCs w:val="28"/>
        </w:rPr>
        <w:t xml:space="preserve">Учитывая отсутствие данных о надлежащем извещении лица о времени и месте рассмотрения дела, рассмотрения дела было отложено на </w:t>
      </w:r>
      <w:r w:rsidRPr="00D16815" w:rsidR="00D16815">
        <w:rPr>
          <w:sz w:val="28"/>
          <w:szCs w:val="28"/>
        </w:rPr>
        <w:t>11</w:t>
      </w:r>
      <w:r w:rsidRPr="00D16815">
        <w:rPr>
          <w:sz w:val="28"/>
          <w:szCs w:val="28"/>
        </w:rPr>
        <w:t>.0</w:t>
      </w:r>
      <w:r w:rsidRPr="00D16815" w:rsidR="00D16815">
        <w:rPr>
          <w:sz w:val="28"/>
          <w:szCs w:val="28"/>
        </w:rPr>
        <w:t>2</w:t>
      </w:r>
      <w:r w:rsidRPr="00D16815">
        <w:rPr>
          <w:sz w:val="28"/>
          <w:szCs w:val="28"/>
        </w:rPr>
        <w:t>.202</w:t>
      </w:r>
      <w:r w:rsidRPr="00D16815" w:rsidR="00D16815">
        <w:rPr>
          <w:sz w:val="28"/>
          <w:szCs w:val="28"/>
        </w:rPr>
        <w:t>6</w:t>
      </w:r>
      <w:r w:rsidRPr="00D16815">
        <w:rPr>
          <w:sz w:val="28"/>
          <w:szCs w:val="28"/>
        </w:rPr>
        <w:t>г.</w:t>
      </w:r>
    </w:p>
    <w:p w:rsidR="00113E13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>В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 статьи 15.6 названного Кодекса, составляет один год.</w:t>
      </w:r>
    </w:p>
    <w:p w:rsidR="00113E13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 xml:space="preserve">Согласно правовой позиции, выраженной в пункте 14 постановления Пленума Верховного Суда Российской Федерации от 24 марта 2005 г. № 5 </w:t>
      </w:r>
      <w:r w:rsidR="00D16815">
        <w:rPr>
          <w:sz w:val="28"/>
          <w:szCs w:val="28"/>
        </w:rPr>
        <w:t xml:space="preserve">         </w:t>
      </w:r>
      <w:r w:rsidRPr="00D16815">
        <w:rPr>
          <w:sz w:val="28"/>
          <w:szCs w:val="28"/>
        </w:rPr>
        <w:t xml:space="preserve">«О некоторых вопросах, возникающих у судов при применении Кодекса </w:t>
      </w:r>
      <w:r w:rsidRPr="00D16815">
        <w:rPr>
          <w:sz w:val="28"/>
          <w:szCs w:val="28"/>
        </w:rPr>
        <w:t>Российской Федерации об административных правонарушениях»,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</w:t>
      </w:r>
      <w:r w:rsidRPr="00D16815">
        <w:rPr>
          <w:sz w:val="28"/>
          <w:szCs w:val="28"/>
        </w:rPr>
        <w:t xml:space="preserve"> срока.</w:t>
      </w:r>
    </w:p>
    <w:p w:rsidR="00113E13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>Следовательно, по настоящему делу годичный срок давности привлечения общества к административной ответственности по части 1 статьи 15.</w:t>
      </w:r>
      <w:r w:rsidRPr="00D16815" w:rsidR="00D16815">
        <w:rPr>
          <w:sz w:val="28"/>
          <w:szCs w:val="28"/>
        </w:rPr>
        <w:t>33.2</w:t>
      </w:r>
      <w:r w:rsidRPr="00D16815">
        <w:rPr>
          <w:sz w:val="28"/>
          <w:szCs w:val="28"/>
        </w:rPr>
        <w:t xml:space="preserve"> Кодекса Российской Федерации об административных правонарушениях начал исчисляться         с 2</w:t>
      </w:r>
      <w:r w:rsidRPr="00D16815" w:rsidR="00D16815">
        <w:rPr>
          <w:sz w:val="28"/>
          <w:szCs w:val="28"/>
        </w:rPr>
        <w:t>6 января</w:t>
      </w:r>
      <w:r w:rsidRPr="00D16815">
        <w:rPr>
          <w:sz w:val="28"/>
          <w:szCs w:val="28"/>
        </w:rPr>
        <w:t xml:space="preserve"> 202</w:t>
      </w:r>
      <w:r w:rsidRPr="00D16815" w:rsidR="00D16815">
        <w:rPr>
          <w:sz w:val="28"/>
          <w:szCs w:val="28"/>
        </w:rPr>
        <w:t xml:space="preserve">5 </w:t>
      </w:r>
      <w:r w:rsidRPr="00D16815">
        <w:rPr>
          <w:sz w:val="28"/>
          <w:szCs w:val="28"/>
        </w:rPr>
        <w:t>года и истек 2</w:t>
      </w:r>
      <w:r w:rsidRPr="00D16815" w:rsidR="00D16815">
        <w:rPr>
          <w:sz w:val="28"/>
          <w:szCs w:val="28"/>
        </w:rPr>
        <w:t>5 январ</w:t>
      </w:r>
      <w:r w:rsidRPr="00D16815">
        <w:rPr>
          <w:sz w:val="28"/>
          <w:szCs w:val="28"/>
        </w:rPr>
        <w:t>я 202</w:t>
      </w:r>
      <w:r w:rsidRPr="00D16815" w:rsidR="00D16815">
        <w:rPr>
          <w:sz w:val="28"/>
          <w:szCs w:val="28"/>
        </w:rPr>
        <w:t>6</w:t>
      </w:r>
      <w:r w:rsidRPr="00D16815">
        <w:rPr>
          <w:sz w:val="28"/>
          <w:szCs w:val="28"/>
        </w:rPr>
        <w:t> года.</w:t>
      </w:r>
    </w:p>
    <w:p w:rsidR="00113E13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>В силу пункта 6 части 1 статьи</w:t>
      </w:r>
      <w:r w:rsidRPr="00D16815" w:rsidR="00D16815">
        <w:rPr>
          <w:sz w:val="28"/>
          <w:szCs w:val="28"/>
        </w:rPr>
        <w:t xml:space="preserve"> </w:t>
      </w:r>
      <w:r w:rsidRPr="00D16815">
        <w:rPr>
          <w:sz w:val="28"/>
          <w:szCs w:val="28"/>
        </w:rPr>
        <w:t>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113E13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 xml:space="preserve">Принимая во внимание вышеизложенное, мировой судья приходит к выводу о том, что производство по данному делу об административном правонарушении подлежит прекращению на основании п. 6 ч. 1 ст. 24.5 КоАП РФ в связи с </w:t>
      </w:r>
      <w:hyperlink w:anchor="sub_45" w:history="1">
        <w:r w:rsidRPr="00D16815">
          <w:rPr>
            <w:rFonts w:eastAsia="Calibri"/>
            <w:sz w:val="28"/>
            <w:szCs w:val="28"/>
          </w:rPr>
          <w:t>истечением сроков давности</w:t>
        </w:r>
      </w:hyperlink>
      <w:r w:rsidRPr="00D16815">
        <w:rPr>
          <w:rFonts w:eastAsia="Calibri"/>
          <w:sz w:val="28"/>
          <w:szCs w:val="28"/>
        </w:rPr>
        <w:t xml:space="preserve"> привлечения к административной ответственности</w:t>
      </w:r>
      <w:r w:rsidRPr="00D16815">
        <w:rPr>
          <w:sz w:val="28"/>
          <w:szCs w:val="28"/>
        </w:rPr>
        <w:t>.</w:t>
      </w:r>
    </w:p>
    <w:p w:rsidR="00113E13" w:rsidRPr="00D16815" w:rsidP="00113E13">
      <w:pPr>
        <w:ind w:firstLine="708"/>
        <w:jc w:val="both"/>
        <w:rPr>
          <w:sz w:val="28"/>
          <w:szCs w:val="28"/>
        </w:rPr>
      </w:pPr>
      <w:r w:rsidRPr="00D16815">
        <w:rPr>
          <w:sz w:val="28"/>
          <w:szCs w:val="28"/>
        </w:rPr>
        <w:t xml:space="preserve">На основании </w:t>
      </w:r>
      <w:r w:rsidRPr="00D16815">
        <w:rPr>
          <w:sz w:val="28"/>
          <w:szCs w:val="28"/>
        </w:rPr>
        <w:t>изложенного</w:t>
      </w:r>
      <w:r w:rsidRPr="00D16815">
        <w:rPr>
          <w:sz w:val="28"/>
          <w:szCs w:val="28"/>
        </w:rPr>
        <w:t>, руководствуясь ст. ст. 4.5, 15.6, 24.5, 25.1, 29.9, 29.10 КоАП РФ, мировой судья -</w:t>
      </w:r>
    </w:p>
    <w:p w:rsidR="00113E13" w:rsidRPr="00D16815" w:rsidP="00113E13">
      <w:pPr>
        <w:jc w:val="both"/>
        <w:rPr>
          <w:sz w:val="28"/>
          <w:szCs w:val="28"/>
        </w:rPr>
      </w:pPr>
    </w:p>
    <w:p w:rsidR="00113E13" w:rsidRPr="00D16815" w:rsidP="00113E13">
      <w:pPr>
        <w:jc w:val="center"/>
        <w:rPr>
          <w:sz w:val="28"/>
          <w:szCs w:val="28"/>
        </w:rPr>
      </w:pPr>
      <w:r w:rsidRPr="00D16815">
        <w:rPr>
          <w:sz w:val="28"/>
          <w:szCs w:val="28"/>
        </w:rPr>
        <w:t>ПОСТАНОВИЛ:</w:t>
      </w:r>
    </w:p>
    <w:p w:rsidR="00113E13" w:rsidRPr="00D16815" w:rsidP="00113E13">
      <w:pPr>
        <w:jc w:val="both"/>
        <w:rPr>
          <w:sz w:val="28"/>
          <w:szCs w:val="28"/>
        </w:rPr>
      </w:pPr>
    </w:p>
    <w:p w:rsidR="00113E13" w:rsidRPr="00D16815" w:rsidP="00113E13">
      <w:pPr>
        <w:ind w:firstLine="708"/>
        <w:jc w:val="both"/>
        <w:rPr>
          <w:sz w:val="28"/>
          <w:szCs w:val="28"/>
          <w:shd w:val="clear" w:color="auto" w:fill="FFFFFF"/>
        </w:rPr>
      </w:pPr>
      <w:r w:rsidRPr="00D16815">
        <w:rPr>
          <w:sz w:val="28"/>
          <w:szCs w:val="28"/>
        </w:rPr>
        <w:t xml:space="preserve">Производство по делу об административном правонарушении </w:t>
      </w:r>
      <w:r w:rsidRPr="00D16815">
        <w:rPr>
          <w:rStyle w:val="s11"/>
          <w:sz w:val="28"/>
          <w:szCs w:val="28"/>
        </w:rPr>
        <w:t xml:space="preserve">в отношении </w:t>
      </w:r>
      <w:r w:rsidRPr="00D16815" w:rsidR="00BC2381">
        <w:rPr>
          <w:sz w:val="28"/>
          <w:szCs w:val="28"/>
        </w:rPr>
        <w:t xml:space="preserve">генерального директора </w:t>
      </w:r>
      <w:r w:rsidR="00DE57E6">
        <w:rPr>
          <w:sz w:val="27"/>
          <w:szCs w:val="27"/>
        </w:rPr>
        <w:t xml:space="preserve">/данные </w:t>
      </w:r>
      <w:r w:rsidR="00DE57E6">
        <w:rPr>
          <w:sz w:val="27"/>
          <w:szCs w:val="27"/>
        </w:rPr>
        <w:t>изъяты/</w:t>
      </w:r>
      <w:r w:rsidRPr="00D16815">
        <w:rPr>
          <w:rStyle w:val="s11"/>
          <w:rFonts w:eastAsia="Cambria"/>
          <w:sz w:val="28"/>
          <w:szCs w:val="28"/>
        </w:rPr>
        <w:t xml:space="preserve"> </w:t>
      </w:r>
      <w:r w:rsidRPr="00D16815" w:rsidR="00D16815">
        <w:rPr>
          <w:sz w:val="28"/>
          <w:szCs w:val="28"/>
        </w:rPr>
        <w:t>Чулановской</w:t>
      </w:r>
      <w:r w:rsidRPr="00D16815" w:rsidR="00D16815">
        <w:rPr>
          <w:sz w:val="28"/>
          <w:szCs w:val="28"/>
        </w:rPr>
        <w:t xml:space="preserve"> </w:t>
      </w:r>
      <w:r w:rsidR="00DE57E6">
        <w:rPr>
          <w:sz w:val="27"/>
          <w:szCs w:val="27"/>
        </w:rPr>
        <w:t>/данные изъяты</w:t>
      </w:r>
      <w:r w:rsidR="00DE57E6">
        <w:rPr>
          <w:sz w:val="27"/>
          <w:szCs w:val="27"/>
        </w:rPr>
        <w:t>/</w:t>
      </w:r>
      <w:r w:rsidR="00DE57E6">
        <w:rPr>
          <w:sz w:val="27"/>
          <w:szCs w:val="27"/>
        </w:rPr>
        <w:t xml:space="preserve"> </w:t>
      </w:r>
      <w:r w:rsidRPr="00D16815">
        <w:rPr>
          <w:sz w:val="28"/>
          <w:szCs w:val="28"/>
        </w:rPr>
        <w:t>о привлечении е</w:t>
      </w:r>
      <w:r w:rsidRPr="00D16815" w:rsidR="00BC2381">
        <w:rPr>
          <w:sz w:val="28"/>
          <w:szCs w:val="28"/>
        </w:rPr>
        <w:t>ё</w:t>
      </w:r>
      <w:r w:rsidRPr="00D16815">
        <w:rPr>
          <w:sz w:val="28"/>
          <w:szCs w:val="28"/>
        </w:rPr>
        <w:t xml:space="preserve"> к административной ответственности, предусмотренной ч. 1 ст. 15.</w:t>
      </w:r>
      <w:r w:rsidRPr="00D16815" w:rsidR="00D16815">
        <w:rPr>
          <w:sz w:val="28"/>
          <w:szCs w:val="28"/>
        </w:rPr>
        <w:t>33.2</w:t>
      </w:r>
      <w:r w:rsidRPr="00D16815">
        <w:rPr>
          <w:sz w:val="28"/>
          <w:szCs w:val="28"/>
        </w:rPr>
        <w:t xml:space="preserve"> КоАП РФ, прекратить на основании п. 6 ч. 1 ст. 24.5 КоАП РФ в связи с </w:t>
      </w:r>
      <w:hyperlink w:anchor="sub_45" w:history="1">
        <w:r w:rsidRPr="00D16815">
          <w:rPr>
            <w:rFonts w:eastAsia="Calibri"/>
            <w:sz w:val="28"/>
            <w:szCs w:val="28"/>
          </w:rPr>
          <w:t>истечением сроков давности</w:t>
        </w:r>
      </w:hyperlink>
      <w:r w:rsidRPr="00D16815">
        <w:rPr>
          <w:rFonts w:eastAsia="Calibri"/>
          <w:sz w:val="28"/>
          <w:szCs w:val="28"/>
        </w:rPr>
        <w:t xml:space="preserve"> привлечения к административной ответственности</w:t>
      </w:r>
      <w:r w:rsidRPr="00D16815">
        <w:rPr>
          <w:sz w:val="28"/>
          <w:szCs w:val="28"/>
        </w:rPr>
        <w:t>.</w:t>
      </w:r>
    </w:p>
    <w:p w:rsidR="00113E13" w:rsidRPr="00D16815" w:rsidP="00113E13">
      <w:pPr>
        <w:ind w:firstLine="708"/>
        <w:jc w:val="both"/>
        <w:rPr>
          <w:rStyle w:val="s11"/>
          <w:sz w:val="28"/>
          <w:szCs w:val="28"/>
        </w:rPr>
      </w:pPr>
      <w:r w:rsidRPr="00D16815">
        <w:rPr>
          <w:sz w:val="28"/>
          <w:szCs w:val="28"/>
        </w:rPr>
        <w:t xml:space="preserve">Постановление может быть обжаловано в течение 10 </w:t>
      </w:r>
      <w:r w:rsidRPr="00D16815" w:rsidR="00D16815">
        <w:rPr>
          <w:sz w:val="28"/>
          <w:szCs w:val="28"/>
        </w:rPr>
        <w:t>дней</w:t>
      </w:r>
      <w:r w:rsidRPr="00D16815">
        <w:rPr>
          <w:sz w:val="28"/>
          <w:szCs w:val="28"/>
        </w:rPr>
        <w:t xml:space="preserve"> со дня вручения или получения копии постановления в</w:t>
      </w:r>
      <w:r w:rsidRPr="00D16815">
        <w:rPr>
          <w:rStyle w:val="s11"/>
          <w:sz w:val="28"/>
          <w:szCs w:val="28"/>
        </w:rPr>
        <w:t xml:space="preserve"> Железнодорожный районный суд</w:t>
      </w:r>
      <w:r w:rsidR="00D16815">
        <w:rPr>
          <w:rStyle w:val="s11"/>
          <w:sz w:val="28"/>
          <w:szCs w:val="28"/>
        </w:rPr>
        <w:t xml:space="preserve">               </w:t>
      </w:r>
      <w:r w:rsidRPr="00D16815">
        <w:rPr>
          <w:rStyle w:val="s11"/>
          <w:sz w:val="28"/>
          <w:szCs w:val="28"/>
        </w:rPr>
        <w:t xml:space="preserve"> г. Симферополя Республики Крым.</w:t>
      </w:r>
    </w:p>
    <w:p w:rsidR="00113E13" w:rsidRPr="00D16815" w:rsidP="00113E13">
      <w:pPr>
        <w:jc w:val="both"/>
        <w:rPr>
          <w:sz w:val="28"/>
          <w:szCs w:val="28"/>
        </w:rPr>
      </w:pPr>
    </w:p>
    <w:p w:rsidR="00113E13" w:rsidRPr="00D16815" w:rsidP="00113E13">
      <w:pPr>
        <w:rPr>
          <w:sz w:val="28"/>
          <w:szCs w:val="28"/>
        </w:rPr>
      </w:pPr>
      <w:r w:rsidRPr="00D16815">
        <w:rPr>
          <w:sz w:val="28"/>
          <w:szCs w:val="28"/>
        </w:rPr>
        <w:t>Мировой судья</w:t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  <w:t>/подпись/</w:t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</w:r>
      <w:r w:rsidRPr="00D16815">
        <w:rPr>
          <w:sz w:val="28"/>
          <w:szCs w:val="28"/>
        </w:rPr>
        <w:tab/>
        <w:t>Д.С. Щербина</w:t>
      </w:r>
    </w:p>
    <w:sectPr w:rsidSect="00BC2381">
      <w:pgSz w:w="11906" w:h="16838"/>
      <w:pgMar w:top="426" w:right="424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01C09"/>
    <w:rsid w:val="00052B36"/>
    <w:rsid w:val="000545CE"/>
    <w:rsid w:val="000A6550"/>
    <w:rsid w:val="000C6F4F"/>
    <w:rsid w:val="000D0221"/>
    <w:rsid w:val="00113E13"/>
    <w:rsid w:val="001840E5"/>
    <w:rsid w:val="00193B6A"/>
    <w:rsid w:val="00212939"/>
    <w:rsid w:val="00252C30"/>
    <w:rsid w:val="002761AC"/>
    <w:rsid w:val="002C51C2"/>
    <w:rsid w:val="00337DFA"/>
    <w:rsid w:val="00361496"/>
    <w:rsid w:val="003E5016"/>
    <w:rsid w:val="00424887"/>
    <w:rsid w:val="004356D9"/>
    <w:rsid w:val="004646DE"/>
    <w:rsid w:val="004B36A2"/>
    <w:rsid w:val="004D6727"/>
    <w:rsid w:val="0053356A"/>
    <w:rsid w:val="005471A3"/>
    <w:rsid w:val="005965AB"/>
    <w:rsid w:val="00596AD2"/>
    <w:rsid w:val="005B60A2"/>
    <w:rsid w:val="005C6F52"/>
    <w:rsid w:val="005D242D"/>
    <w:rsid w:val="005D5E3B"/>
    <w:rsid w:val="00625A8B"/>
    <w:rsid w:val="00627092"/>
    <w:rsid w:val="00673F3F"/>
    <w:rsid w:val="00720AEC"/>
    <w:rsid w:val="007234F9"/>
    <w:rsid w:val="00726467"/>
    <w:rsid w:val="007C1BBC"/>
    <w:rsid w:val="007E34A4"/>
    <w:rsid w:val="00823988"/>
    <w:rsid w:val="00823A1E"/>
    <w:rsid w:val="008304C9"/>
    <w:rsid w:val="00833266"/>
    <w:rsid w:val="00851286"/>
    <w:rsid w:val="00875D3A"/>
    <w:rsid w:val="008A11BE"/>
    <w:rsid w:val="008E32E1"/>
    <w:rsid w:val="0090662C"/>
    <w:rsid w:val="00921C1B"/>
    <w:rsid w:val="009A5BEC"/>
    <w:rsid w:val="009B0B67"/>
    <w:rsid w:val="009D3667"/>
    <w:rsid w:val="00A3119E"/>
    <w:rsid w:val="00A53767"/>
    <w:rsid w:val="00AD3371"/>
    <w:rsid w:val="00B17C9D"/>
    <w:rsid w:val="00B50D07"/>
    <w:rsid w:val="00B903F0"/>
    <w:rsid w:val="00B9197A"/>
    <w:rsid w:val="00BC2381"/>
    <w:rsid w:val="00BC5794"/>
    <w:rsid w:val="00BD57C9"/>
    <w:rsid w:val="00C2085E"/>
    <w:rsid w:val="00C23F55"/>
    <w:rsid w:val="00C751F4"/>
    <w:rsid w:val="00D06DEA"/>
    <w:rsid w:val="00D16815"/>
    <w:rsid w:val="00D16F94"/>
    <w:rsid w:val="00D17591"/>
    <w:rsid w:val="00D30977"/>
    <w:rsid w:val="00D3497E"/>
    <w:rsid w:val="00D8446B"/>
    <w:rsid w:val="00DC001F"/>
    <w:rsid w:val="00DC5F0D"/>
    <w:rsid w:val="00DE57E6"/>
    <w:rsid w:val="00E34D26"/>
    <w:rsid w:val="00E406F2"/>
    <w:rsid w:val="00E721B4"/>
    <w:rsid w:val="00E75980"/>
    <w:rsid w:val="00E87943"/>
    <w:rsid w:val="00E90A4A"/>
    <w:rsid w:val="00EE41AF"/>
    <w:rsid w:val="00EF5185"/>
    <w:rsid w:val="00F026FF"/>
    <w:rsid w:val="00F67D4F"/>
    <w:rsid w:val="00FA149F"/>
    <w:rsid w:val="00FD5899"/>
    <w:rsid w:val="00FF0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F67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7E83-773F-40EA-A842-6C23AB23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