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53F0">
      <w:pPr>
        <w:jc w:val="both"/>
      </w:pPr>
      <w:r>
        <w:t xml:space="preserve">Дело № 5-1-81/2021 </w:t>
      </w:r>
    </w:p>
    <w:p w:rsidR="00A77B3E" w:rsidP="002953F0">
      <w:pPr>
        <w:jc w:val="both"/>
      </w:pPr>
      <w:r>
        <w:t>ПОСТАНОВЛЕНИЕ</w:t>
      </w:r>
    </w:p>
    <w:p w:rsidR="00A77B3E" w:rsidP="002953F0">
      <w:pPr>
        <w:jc w:val="both"/>
      </w:pPr>
    </w:p>
    <w:p w:rsidR="00A77B3E" w:rsidP="002953F0">
      <w:pPr>
        <w:jc w:val="both"/>
      </w:pPr>
      <w:r>
        <w:t>25 февраля 2021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953F0">
      <w:pPr>
        <w:jc w:val="both"/>
      </w:pPr>
    </w:p>
    <w:p w:rsidR="00A77B3E" w:rsidP="002953F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2953F0">
      <w:pPr>
        <w:jc w:val="both"/>
      </w:pPr>
      <w:r>
        <w:t>Ковалева Дмитрия Юрьевича,</w:t>
      </w:r>
    </w:p>
    <w:p w:rsidR="00A77B3E" w:rsidP="002953F0">
      <w:pPr>
        <w:jc w:val="both"/>
      </w:pPr>
      <w:r>
        <w:t>паспортные данные, гражданина Российской Федер</w:t>
      </w:r>
      <w:r>
        <w:t>ации, женатого, имеющего на иждивении двоих малолетних детей, директора наименование организации, зарегистрированного по адресу: адрес, проживающего по адресу: адрес,</w:t>
      </w:r>
    </w:p>
    <w:p w:rsidR="00A77B3E" w:rsidP="002953F0">
      <w:pPr>
        <w:jc w:val="both"/>
      </w:pPr>
      <w:r>
        <w:t>о привлечении его к административной ответственности за правонарушение, предусмотренное ч</w:t>
      </w:r>
      <w:r>
        <w:t>. 2 ст. 14.43 Кодекса Российской Федерации об административных правонарушениях, -</w:t>
      </w:r>
    </w:p>
    <w:p w:rsidR="00A77B3E" w:rsidP="002953F0">
      <w:pPr>
        <w:jc w:val="both"/>
      </w:pPr>
    </w:p>
    <w:p w:rsidR="00A77B3E" w:rsidP="002953F0">
      <w:pPr>
        <w:jc w:val="both"/>
      </w:pPr>
      <w:r>
        <w:t>УСТАНОВИЛ:</w:t>
      </w:r>
    </w:p>
    <w:p w:rsidR="00A77B3E" w:rsidP="002953F0">
      <w:pPr>
        <w:jc w:val="both"/>
      </w:pPr>
    </w:p>
    <w:p w:rsidR="00A77B3E" w:rsidP="002953F0">
      <w:pPr>
        <w:jc w:val="both"/>
      </w:pPr>
      <w:r>
        <w:t xml:space="preserve">Государственным инспектором отдела по надзору за тепловыми установками и сетями, котлонадзора и надзору за подъемными сооружениями Крымского управления </w:t>
      </w:r>
      <w:r>
        <w:t>Ростехнад</w:t>
      </w:r>
      <w:r>
        <w:t>зора</w:t>
      </w:r>
      <w:r>
        <w:t xml:space="preserve"> составлен протокол об административном правонарушении в отношении Ковалева Д.Ю., который являясь директором наименование организации, расположенного по адресу: адрес, допустил нарушение требований технических регламентов и связанных с требованиями к п</w:t>
      </w:r>
      <w:r>
        <w:t>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создавшие угрозу причинения вреда жизни или здоровью граждан.</w:t>
      </w:r>
    </w:p>
    <w:p w:rsidR="00A77B3E" w:rsidP="002953F0">
      <w:pPr>
        <w:jc w:val="both"/>
      </w:pPr>
      <w:r>
        <w:t>В судебном заседании Ковалев Д.Ю</w:t>
      </w:r>
      <w:r>
        <w:t xml:space="preserve">. и его защитники </w:t>
      </w:r>
      <w:r>
        <w:t>фио</w:t>
      </w:r>
      <w:r>
        <w:t xml:space="preserve"> и </w:t>
      </w:r>
      <w:r>
        <w:t>фио</w:t>
      </w:r>
      <w:r>
        <w:t xml:space="preserve"> вину в совершенном административном правонарушении не признали и просили прекратить производство по делу в связи с отсутствием состава административного правонарушения, поскольку при составлении протокола об административном пра</w:t>
      </w:r>
      <w:r>
        <w:t>вонарушении Ковалев Д.Ю. не присутствовал в связи с ненадлежащим уведомлении его о составлении протокола об административном правонарушении, что лишило его возможности воспользоваться правовой помощью, предоставить доказательства и возражения, вследствие ч</w:t>
      </w:r>
      <w:r>
        <w:t>его исключает возможность привлечения его к административной ответственности.</w:t>
      </w:r>
    </w:p>
    <w:p w:rsidR="00A77B3E" w:rsidP="002953F0">
      <w:pPr>
        <w:jc w:val="both"/>
      </w:pPr>
      <w:r>
        <w:t xml:space="preserve">Выслушав Ковалева Д.Ю., его защитников </w:t>
      </w:r>
      <w:r>
        <w:t>фио</w:t>
      </w:r>
      <w:r>
        <w:t xml:space="preserve"> и </w:t>
      </w:r>
      <w:r>
        <w:t>фио</w:t>
      </w:r>
      <w:r>
        <w:t>, исследовав материалы дела, мировой судья пришел к выводу о наличии в действиях Ковалева Д.Ю. состава правонарушения, предусмотре</w:t>
      </w:r>
      <w:r>
        <w:t>нного ч. 1            ст. 14.43 КоАП РФ, исходя из следующего.</w:t>
      </w:r>
    </w:p>
    <w:p w:rsidR="00A77B3E" w:rsidP="002953F0">
      <w:pPr>
        <w:jc w:val="both"/>
      </w:pPr>
      <w:r>
        <w:t>Так, в соответствии с протоколом № ... об административном правонарушении от дата, составленного в отношении Ковалева Д.Ю., который являясь директором наименование организации, расположенного п</w:t>
      </w:r>
      <w:r>
        <w:t>о адресу: адрес, допустил нарушение требований технических регламентов и связанных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</w:t>
      </w:r>
      <w:r>
        <w:t>зации, создавшие угрозу причинения вреда жизни или здоровью граждан.</w:t>
      </w:r>
    </w:p>
    <w:p w:rsidR="00A77B3E" w:rsidP="002953F0">
      <w:pPr>
        <w:jc w:val="both"/>
      </w:pPr>
      <w:r>
        <w:t xml:space="preserve">При проведении внеплановой выездной проверки на основании распоряжения руководителя Крымского управления </w:t>
      </w:r>
      <w:r>
        <w:t>Ростехнадзора</w:t>
      </w:r>
      <w:r>
        <w:t xml:space="preserve"> В.В. </w:t>
      </w:r>
      <w:r>
        <w:t>Карпуся</w:t>
      </w:r>
      <w:r>
        <w:t xml:space="preserve">    от дата № РП-</w:t>
      </w:r>
      <w:r>
        <w:t>телефон с целью проверки фактов нарушен</w:t>
      </w:r>
      <w:r>
        <w:t xml:space="preserve">ия обязательных требований технического регламента Таможенного наименование организации ТР ТС 011/2011, которые создают угрозу причинения вреда жизни и здоровью граждан, расположенных по адресу: адрес, находящихся в управлении юридического лица            </w:t>
      </w:r>
      <w:r>
        <w:t xml:space="preserve">   наименование организации, были выявлены нарушения законодательства Российской Федерации в области эксплуатации лифтов, обнаруженные (совершенные) дата в время, а именно:</w:t>
      </w:r>
    </w:p>
    <w:p w:rsidR="00A77B3E" w:rsidP="002953F0">
      <w:pPr>
        <w:jc w:val="both"/>
      </w:pPr>
      <w:r>
        <w:t>1. Не обеспечена организация хранения, учета и выдачи ключей от помещений с размеще</w:t>
      </w:r>
      <w:r>
        <w:t>нным оборудованием лифта, что является нарушением         ст. 5 Технического регламента Таможенного наименование организации            ТР ТС 011/2011, утверждённого Решением Комиссии Таможенного союза               от дата № 824, п. 5.1 ГОСТ Р телефон.</w:t>
      </w:r>
    </w:p>
    <w:p w:rsidR="00A77B3E" w:rsidP="002953F0">
      <w:pPr>
        <w:jc w:val="both"/>
      </w:pPr>
      <w:r>
        <w:t>2.</w:t>
      </w:r>
      <w:r>
        <w:t xml:space="preserve"> Не обеспечена организация хранения технической документации, а именно: проекта размещения оборудования, паспортов лифтов, инструкций по эксплуатации, сведений о монтаже и порядке ввода лифтов в эксплуатацию, что является нарушением п. 2.1, п. 2.2, ст. 4, </w:t>
      </w:r>
      <w:r>
        <w:t>ст. 5 ТР ТС 011/2011, п. 5.1 ГОСТ Р телефон.</w:t>
      </w:r>
    </w:p>
    <w:p w:rsidR="00A77B3E" w:rsidP="002953F0">
      <w:pPr>
        <w:jc w:val="both"/>
      </w:pPr>
      <w:r>
        <w:t>3. Не проведено техническое освидетельствования лифтов не реже одного раза в 12 месяцев, что является нарушением п. 3.3, ст. 4, ст. 5 ТР ТС 011/2011,        п. 6.1 «д» ГОСТ Р телефон.</w:t>
      </w:r>
    </w:p>
    <w:p w:rsidR="00A77B3E" w:rsidP="002953F0">
      <w:pPr>
        <w:jc w:val="both"/>
      </w:pPr>
      <w:r>
        <w:t>4. Не обеспечено выполнение</w:t>
      </w:r>
      <w:r>
        <w:t xml:space="preserve"> работ по техническому обслуживанию и ремонту лифта квалифицированным персоналом, что является нарушением            п. 3.2 ст. 4, ст. 5 ТР ТС 011/2011, п. 6.1 «д» ГОСТ Р телефон.</w:t>
      </w:r>
    </w:p>
    <w:p w:rsidR="00A77B3E" w:rsidP="002953F0">
      <w:pPr>
        <w:jc w:val="both"/>
      </w:pPr>
      <w:r>
        <w:t>5. Не проведена оценка соответствия лифтов по истечении назначенного срока с</w:t>
      </w:r>
      <w:r>
        <w:t>лужбы, что является нарушением п. 3.4 ст. 4, ст. 5 ТР ТС 011/2011,              п. 6.1 «д» ГОСТ Р телефон.</w:t>
      </w:r>
    </w:p>
    <w:p w:rsidR="00A77B3E" w:rsidP="002953F0">
      <w:pPr>
        <w:jc w:val="both"/>
      </w:pPr>
      <w:r>
        <w:t>6. Не представлен распорядительный документ, определяющий объем и периодичность выполняемых работ при техническом обслуживании, что является нарушени</w:t>
      </w:r>
      <w:r>
        <w:t>ем ст. 5 ТР ТС 011/2011, п. 6.3 ГОСТ Р телефон.</w:t>
      </w:r>
    </w:p>
    <w:p w:rsidR="00A77B3E" w:rsidP="002953F0">
      <w:pPr>
        <w:jc w:val="both"/>
      </w:pPr>
      <w:r>
        <w:t xml:space="preserve">7. Не представлены сведения по результатам осмотра, проверки функционирования лифта, исправности оборудования и устройств безопасности, что является нарушением ст. 5 ТР ТС 011/2011, п. 7.2.2, п. 7.2.3 ГОСТ Р </w:t>
      </w:r>
      <w:r>
        <w:t>телефон.</w:t>
      </w:r>
    </w:p>
    <w:p w:rsidR="00A77B3E" w:rsidP="002953F0">
      <w:pPr>
        <w:jc w:val="both"/>
      </w:pPr>
      <w:r>
        <w:t>8. Не представлены сведения о специализированной организации по обслуживанию лифта (наименование организации), а именно:</w:t>
      </w:r>
    </w:p>
    <w:p w:rsidR="00A77B3E" w:rsidP="002953F0">
      <w:pPr>
        <w:jc w:val="both"/>
      </w:pPr>
      <w:r>
        <w:t>- регламентирующие документы;</w:t>
      </w:r>
    </w:p>
    <w:p w:rsidR="00A77B3E" w:rsidP="002953F0">
      <w:pPr>
        <w:jc w:val="both"/>
      </w:pPr>
      <w:r>
        <w:t>- стандарты предприятия;</w:t>
      </w:r>
    </w:p>
    <w:p w:rsidR="00A77B3E" w:rsidP="002953F0">
      <w:pPr>
        <w:jc w:val="both"/>
      </w:pPr>
      <w:r>
        <w:t>- инструкции, руководства по техническому обслуживанию лифтов.</w:t>
      </w:r>
    </w:p>
    <w:p w:rsidR="00A77B3E" w:rsidP="002953F0">
      <w:pPr>
        <w:jc w:val="both"/>
      </w:pPr>
      <w:r>
        <w:t>Данные д</w:t>
      </w:r>
      <w:r>
        <w:t>окументы должны содержать виды, периодичность и состав работ, безопасные методы их выполнения, применяемый инструмент и приспособления, технические требования к оборудованию и узлам, что является нарушением          ст. 5 ТР ТС 011/2011, п. 7.3.2 ГОСТ Р те</w:t>
      </w:r>
      <w:r>
        <w:t>лефон.</w:t>
      </w:r>
    </w:p>
    <w:p w:rsidR="00A77B3E" w:rsidP="002953F0">
      <w:pPr>
        <w:jc w:val="both"/>
      </w:pPr>
      <w:r>
        <w:t xml:space="preserve">9. Не представлены сведения аварийной службы обслуживающей организации по наличию необходимого количества квалифицированного персонала, а также оснащенности необходимым автотранспортом, инструментом, приспособлениями и механизмами, что является </w:t>
      </w:r>
      <w:r>
        <w:t>нарушением ст. 5 ТР ТС 011/2011, п. 7.4.5 ГОСТ Р телефон.</w:t>
      </w:r>
    </w:p>
    <w:p w:rsidR="00A77B3E" w:rsidP="002953F0">
      <w:pPr>
        <w:jc w:val="both"/>
      </w:pPr>
      <w:r>
        <w:t>10. Не представлены сведения обслуживающей организации о наличии технических средств и квалифицированного персонала по обслуживанию и ремонту оборудования систем диспетчерского контроля, что являетс</w:t>
      </w:r>
      <w:r>
        <w:t>я нарушением ст. 5 ТР ТС 011/2011, п. 9.3 ГОСТ Р телефон.</w:t>
      </w:r>
    </w:p>
    <w:p w:rsidR="00A77B3E" w:rsidP="002953F0">
      <w:pPr>
        <w:jc w:val="both"/>
      </w:pPr>
      <w:r>
        <w:t>11. При осмотре лифтов установлено, что устройство диспетчерского контроля работы лифтов не обеспечивает:</w:t>
      </w:r>
    </w:p>
    <w:p w:rsidR="00A77B3E" w:rsidP="002953F0">
      <w:pPr>
        <w:jc w:val="both"/>
      </w:pPr>
      <w:r>
        <w:t>- сигнализацию об открывании дверей шахты при отсутствии кабины на этаже в режиме нормальной</w:t>
      </w:r>
      <w:r>
        <w:t xml:space="preserve"> работы;</w:t>
      </w:r>
    </w:p>
    <w:p w:rsidR="00A77B3E" w:rsidP="002953F0">
      <w:pPr>
        <w:jc w:val="both"/>
      </w:pPr>
      <w:r>
        <w:t>- сигнализацию о срабатывании электрических устройств безопасности; что является нарушением ст. 5 ТР ТС 011/2011, п. 9.4 ГОСТ Р телефон.</w:t>
      </w:r>
    </w:p>
    <w:p w:rsidR="00A77B3E" w:rsidP="002953F0">
      <w:pPr>
        <w:jc w:val="both"/>
      </w:pPr>
      <w:r>
        <w:t>12. Энергоснабжение оборудования систем диспетчерского контроля работы лифтов не обеспечивает функционирование</w:t>
      </w:r>
      <w:r>
        <w:t xml:space="preserve"> системы в течение не менее 1 ч. при прекращении энергоснабжения оборудования, что является нарушением                   ст. 5 ТР ТС 011/2011, п. 9.5 ГОСТ Р телефон.</w:t>
      </w:r>
    </w:p>
    <w:p w:rsidR="00A77B3E" w:rsidP="002953F0">
      <w:pPr>
        <w:jc w:val="both"/>
      </w:pPr>
      <w:r>
        <w:t>13. Не представлены сведения обслуживающей организации о наличии материально-технической б</w:t>
      </w:r>
      <w:r>
        <w:t>азы, технических средств, оборудования для выполнения работ по техническому обслуживанию и ремонту и (или) модернизации лифтов, а также о наличии достаточного количества специалистов и рабочих, имеющих профессиональную подготовку и соответствующую квалифик</w:t>
      </w:r>
      <w:r>
        <w:t>ацию и имеющих необходимые группы по электробезопасности, что является нарушением ст. 5 ТР ТС 011/2011, п. 10.1, п. 10.2 ГОСТ Р телефон.</w:t>
      </w:r>
    </w:p>
    <w:p w:rsidR="00A77B3E" w:rsidP="002953F0">
      <w:pPr>
        <w:jc w:val="both"/>
      </w:pPr>
      <w:r>
        <w:t>14. Не представлены распорядительные документы о назначении специалистов, ответственных за организацию выполнения работ</w:t>
      </w:r>
      <w:r>
        <w:t xml:space="preserve"> по техническому обслуживанию, ремонту и модернизации лифтов и оборудования систем диспетчерского контроля.</w:t>
      </w:r>
    </w:p>
    <w:p w:rsidR="00A77B3E" w:rsidP="002953F0">
      <w:pPr>
        <w:jc w:val="both"/>
      </w:pPr>
      <w:r>
        <w:t>Не представлены распорядительные документы о назначении персонала по непосредственному выполнению работ по техническому обслуживанию, ремонту и моде</w:t>
      </w:r>
      <w:r>
        <w:t>рнизации лифтов и оборудования систем диспетчерского контроля.</w:t>
      </w:r>
    </w:p>
    <w:p w:rsidR="00A77B3E" w:rsidP="002953F0">
      <w:pPr>
        <w:jc w:val="both"/>
      </w:pPr>
      <w:r>
        <w:t>Не представлены должностные инструкции для ответственных специалистов.</w:t>
      </w:r>
    </w:p>
    <w:p w:rsidR="00A77B3E" w:rsidP="002953F0">
      <w:pPr>
        <w:jc w:val="both"/>
      </w:pPr>
      <w:r>
        <w:t>Не представлены производственные инструкции и инструкции по охране труда персонала.</w:t>
      </w:r>
    </w:p>
    <w:p w:rsidR="00A77B3E" w:rsidP="002953F0">
      <w:pPr>
        <w:jc w:val="both"/>
      </w:pPr>
      <w:r>
        <w:t>Не представлены сведения о своевременн</w:t>
      </w:r>
      <w:r>
        <w:t>ом, качественном и в полном объеме выполнение работ в соответствии или с руководством по эксплуатации, или с системой планово-предупредительных ремонтов лифтов. Не представлен график планово-предупредительного ремонта.</w:t>
      </w:r>
    </w:p>
    <w:p w:rsidR="00A77B3E" w:rsidP="002953F0">
      <w:pPr>
        <w:jc w:val="both"/>
      </w:pPr>
      <w:r>
        <w:t>Не представлены сведения по подготовк</w:t>
      </w:r>
      <w:r>
        <w:t>е и аттестации специалистов и персонала.</w:t>
      </w:r>
    </w:p>
    <w:p w:rsidR="00A77B3E" w:rsidP="002953F0">
      <w:pPr>
        <w:jc w:val="both"/>
      </w:pPr>
      <w:r>
        <w:t>Не представлены сведения об обеспечении персонала средствами индивидуальной защиты, инструментом, приспособлениями и приборами, необходимыми для обеспечения безопасного производства работ, что является нарушением ст</w:t>
      </w:r>
      <w:r>
        <w:t>. 5 ТР ТС 011/2011, п. 10.4 ГОСТ Р телефон.</w:t>
      </w:r>
    </w:p>
    <w:p w:rsidR="00A77B3E" w:rsidP="002953F0">
      <w:pPr>
        <w:jc w:val="both"/>
      </w:pPr>
      <w:r>
        <w:t>15. Не представлены сведения о квалификации электромехаников по лифтам, их соответствие требованиям профессионального стандарта, что является нарушением ст. 5 ТР ТС 011/2011, п. 11.1.2, п. 11.1.3 ГОСТ Р телефон.</w:t>
      </w:r>
    </w:p>
    <w:p w:rsidR="00A77B3E" w:rsidP="002953F0">
      <w:pPr>
        <w:jc w:val="both"/>
      </w:pPr>
      <w:r>
        <w:t>16. Не представлены сведения о прохождении практической стажировки по техническому обслуживанию лифтов конкретных моделей электромехаников по лифтам, что является нарушением ст. 5 ТР ТС 011/2011, п. 11.1.4 ГОСТ Р телефон.</w:t>
      </w:r>
    </w:p>
    <w:p w:rsidR="00A77B3E" w:rsidP="002953F0">
      <w:pPr>
        <w:jc w:val="both"/>
      </w:pPr>
      <w:r>
        <w:t>17. Не представлены сведения о сво</w:t>
      </w:r>
      <w:r>
        <w:t>евременном повышении квалификации электромехаников, что является нарушением ст. 5 TP TC 011/2011 п. 11.1.5 ГОСТ Р телефон.</w:t>
      </w:r>
    </w:p>
    <w:p w:rsidR="00A77B3E" w:rsidP="002953F0">
      <w:pPr>
        <w:jc w:val="both"/>
      </w:pPr>
      <w:r>
        <w:t>18. Не представлены сведения компетенции в соответствии с требованиями профессионального стандарта ответственных за организацию работ</w:t>
      </w:r>
      <w:r>
        <w:t xml:space="preserve"> по техническому обслуживанию и ремонту лифтов, что является нарушением            ст. 5 TP TC 011/2011 п. 11.1.6 ГОСТ Р телефон.</w:t>
      </w:r>
    </w:p>
    <w:p w:rsidR="00A77B3E" w:rsidP="002953F0">
      <w:pPr>
        <w:jc w:val="both"/>
      </w:pPr>
      <w:r>
        <w:t>19. Не представлены сведения компетенции в соответствии с требованиями профессионального стандарта диспетчеров, осуществляющих</w:t>
      </w:r>
      <w:r>
        <w:t xml:space="preserve"> диспетчерский контроль за лифтами, что является нарушением ст. 5 ТР ТС 011/2011,                       п. 11.3.1 ГОСТ Р телефон.</w:t>
      </w:r>
    </w:p>
    <w:p w:rsidR="00A77B3E" w:rsidP="002953F0">
      <w:pPr>
        <w:jc w:val="both"/>
      </w:pPr>
      <w:r>
        <w:t>20 На лифтах отсутствуют средства по предотвращению или уменьшению усилия сдавливания человека или предмета, находящегося на п</w:t>
      </w:r>
      <w:r>
        <w:t>ути движения автоматически закрывающейся двери кабины и (или) шахты, до пределов, снижающих опасность получения травм, что является нарушением                          п. 1.12 ТР ТС 011/2011.</w:t>
      </w:r>
    </w:p>
    <w:p w:rsidR="00A77B3E" w:rsidP="002953F0">
      <w:pPr>
        <w:jc w:val="both"/>
      </w:pPr>
      <w:r>
        <w:t xml:space="preserve">21. Не обеспечено достаточное освещение шахты лифтов, машинного </w:t>
      </w:r>
      <w:r>
        <w:t>помещения и лестничных площадок.</w:t>
      </w:r>
    </w:p>
    <w:p w:rsidR="00A77B3E" w:rsidP="002953F0">
      <w:pPr>
        <w:jc w:val="both"/>
      </w:pPr>
      <w:r>
        <w:t>Не обеспечены меры и средства по обеспечению электробезопасности персонала при их воздействии на аппараты управления лифтом и (или) прикосновении к токопроводящим конструкциям лифта (отсутствуют диэлектрические коврики, нал</w:t>
      </w:r>
      <w:r>
        <w:t>ичие неизолированных проводов, открытые шкафы управления), что является нарушением п. 1.28, п. 1.29 приложения 1                       ТР ТС 011/2011.</w:t>
      </w:r>
    </w:p>
    <w:p w:rsidR="00A77B3E" w:rsidP="002953F0">
      <w:pPr>
        <w:jc w:val="both"/>
      </w:pPr>
      <w:r>
        <w:t xml:space="preserve">22. Двери шахты лифтов и обрамление шахты на всех этажных площадках выполнены из горючего материала, что </w:t>
      </w:r>
      <w:r>
        <w:t>является нарушением п. 1.30 приложения 1, ст. 5 ТР ТС 011/2011, п. 5.4.1.2 ГОСТ Р телефон.</w:t>
      </w:r>
    </w:p>
    <w:p w:rsidR="00A77B3E" w:rsidP="002953F0">
      <w:pPr>
        <w:jc w:val="both"/>
      </w:pPr>
      <w:r>
        <w:t>23. Кабины лифтов не оборудованы, по крайней мере, одним поручнем.</w:t>
      </w:r>
    </w:p>
    <w:p w:rsidR="00A77B3E" w:rsidP="002953F0">
      <w:pPr>
        <w:jc w:val="both"/>
      </w:pPr>
      <w:r>
        <w:t>Горизонтальное расстояние между порогами кабины лифтов и этажной площадки не обеспечивает безопасн</w:t>
      </w:r>
      <w:r>
        <w:t>ый въезд в кабину и выезд из кабины пользователя на кресле-коляске, что является нарушением п. 2.3, п. 2.4  приложения 1 ТР ТС 011/2011.</w:t>
      </w:r>
    </w:p>
    <w:p w:rsidR="00A77B3E" w:rsidP="002953F0">
      <w:pPr>
        <w:jc w:val="both"/>
      </w:pPr>
      <w:r>
        <w:t>24. Не представлены сведения о монтаже, системы диспетчерского контроля, который осуществляется организациями, имеющими</w:t>
      </w:r>
      <w:r>
        <w:t xml:space="preserve"> установленное национальным законодательством право (допуск, лицензия, разрешение и т.п.) на выполнение указанных видов работ, что является нарушением ст. 5 ТР ТС 011/2011,                   п. 4.1 ГОСТ Р телефон.</w:t>
      </w:r>
    </w:p>
    <w:p w:rsidR="00A77B3E" w:rsidP="002953F0">
      <w:pPr>
        <w:jc w:val="both"/>
      </w:pPr>
      <w:r>
        <w:t>25. Не представлены сведения о специалиста</w:t>
      </w:r>
      <w:r>
        <w:t>х и персонале производства работ по монтажу систем диспетчерского контроля, что является нарушением      ст. 5 ТР ТС 011/2011, п. 4.3, п. 4.4 ГОСТ Р телефон.</w:t>
      </w:r>
    </w:p>
    <w:p w:rsidR="00A77B3E" w:rsidP="002953F0">
      <w:pPr>
        <w:jc w:val="both"/>
      </w:pPr>
      <w:r>
        <w:t>26. Не представлена проектная документация по монтажу и пусконаладочным работам систем диспетчерск</w:t>
      </w:r>
      <w:r>
        <w:t>ого контроля за работой лифтов, что является нарушением ст. 5 ТР ТС 011/2011, п. 5.1, п. 11.1 ГОСТ Р телефон.</w:t>
      </w:r>
    </w:p>
    <w:p w:rsidR="00A77B3E" w:rsidP="002953F0">
      <w:pPr>
        <w:jc w:val="both"/>
      </w:pPr>
      <w:r>
        <w:t>27. Переговорно-вызывное устройство установлено с нарушением требований. Как правило, его устанавливают в машинном помещении на стене на расстояни</w:t>
      </w:r>
      <w:r>
        <w:t>и не более 0,75 м от входной двери, на высоте от 1,5 до 1,7 м или в соответствии с проектом, что является нарушением ст. 5 ТР ТС 011/2011,               п. 7.7 ГОСТ Р 58053- 2018.</w:t>
      </w:r>
    </w:p>
    <w:p w:rsidR="00A77B3E" w:rsidP="002953F0">
      <w:pPr>
        <w:jc w:val="both"/>
      </w:pPr>
      <w:r>
        <w:t>28. Не представлен протокол измерения сопротивления изоляции кабелей системы</w:t>
      </w:r>
      <w:r>
        <w:t xml:space="preserve"> диспетчерского контроля за работой лифтов, что является нарушением     ст. 5 ТР ТС 011/2011, п. 8.6.3 ГОСТ Р телефон.</w:t>
      </w:r>
    </w:p>
    <w:p w:rsidR="00A77B3E" w:rsidP="002953F0">
      <w:pPr>
        <w:jc w:val="both"/>
      </w:pPr>
      <w:r>
        <w:t>29. Не промаркированы кабели системы диспетчерского контроля за работой лифтов, что является нарушением ст. 5 ТР ТС 011/2011, п. 10.1 ГОС</w:t>
      </w:r>
      <w:r>
        <w:t>Т Р телефон.</w:t>
      </w:r>
    </w:p>
    <w:p w:rsidR="00A77B3E" w:rsidP="002953F0">
      <w:pPr>
        <w:jc w:val="both"/>
      </w:pPr>
      <w:r>
        <w:t>30. Двери шахты на этажной площадке лифтов не имеют возможности отпираться снаружи специальным ключом, что является нарушением                     ст. 5 ТР ТС 011/2011, п. 5.4.1.13.6 ГОСТ Р телефон.</w:t>
      </w:r>
    </w:p>
    <w:p w:rsidR="00A77B3E" w:rsidP="002953F0">
      <w:pPr>
        <w:jc w:val="both"/>
      </w:pPr>
      <w:r>
        <w:t>31. Отсутствует маркировка направления движе</w:t>
      </w:r>
      <w:r>
        <w:t>ния кабины на лебедке или непосредственно на штурвале обоих лифтов, что является нарушением                   ст. 5 ТРТС011/2011, п. 5.4.3.10 ГОСТ Р телефон.</w:t>
      </w:r>
    </w:p>
    <w:p w:rsidR="00A77B3E" w:rsidP="002953F0">
      <w:pPr>
        <w:jc w:val="both"/>
      </w:pPr>
      <w:r>
        <w:t>32. Крыша кабины лифта, грузоподъемностью 320 кг не оборудована ограждением, что является нарушени</w:t>
      </w:r>
      <w:r>
        <w:t>ем п. 1.24 приложения 1,                                  ст. 5 ТР ТС 011/2011, п. 5.4.4.3.3 ГОСТ Р телефон.</w:t>
      </w:r>
    </w:p>
    <w:p w:rsidR="00A77B3E" w:rsidP="002953F0">
      <w:pPr>
        <w:jc w:val="both"/>
      </w:pPr>
      <w:r>
        <w:t>33. Зазор между створками, между обвязкой дверного проема и створками или между створками и порогом при закрытой двери лифта, грузоподъемностью 500</w:t>
      </w:r>
      <w:r>
        <w:t xml:space="preserve"> кг не соответствует требованиям, что является нарушением п. 1.10 приложения 1, ст. 5 ТР ТС 011/2011, п. 5.4.4.8.1, п. 5.4.1.11, п. 5.2.8 ГОСТ Р телефон.</w:t>
      </w:r>
    </w:p>
    <w:p w:rsidR="00A77B3E" w:rsidP="002953F0">
      <w:pPr>
        <w:jc w:val="both"/>
      </w:pPr>
      <w:r>
        <w:t>34. Не исправен аварийный источник питания освещения кабины лифта грузоподъемностью 320 кг, что являет</w:t>
      </w:r>
      <w:r>
        <w:t>ся нарушением ст. 5 ТР ТС 011/2011,             п. 5.5.6.15.2 ГОСТ Р телефон.</w:t>
      </w:r>
    </w:p>
    <w:p w:rsidR="00A77B3E" w:rsidP="002953F0">
      <w:pPr>
        <w:jc w:val="both"/>
      </w:pPr>
      <w:r>
        <w:t>35. Недопустимая течь масла из редукторов лебедки обоих лифтов, что является нарушением ст. 5 ТР ТС 011/2011, приложение В ГОСТ Р телефон.</w:t>
      </w:r>
    </w:p>
    <w:p w:rsidR="00A77B3E" w:rsidP="002953F0">
      <w:pPr>
        <w:jc w:val="both"/>
      </w:pPr>
      <w:r>
        <w:t>36. Электрическое оборудование лифта не</w:t>
      </w:r>
      <w:r>
        <w:t xml:space="preserve"> имеет необходимых символов и/или обозначения, облегчающие его наладку и обслуживание в соответствии со стандартами. Контакторы, реле, плавкие предохранители, провода, подходящие к зажимам </w:t>
      </w:r>
      <w:r>
        <w:t>клеммных</w:t>
      </w:r>
      <w:r>
        <w:t xml:space="preserve"> наборов и </w:t>
      </w:r>
      <w:r>
        <w:t>клеммные</w:t>
      </w:r>
      <w:r>
        <w:t xml:space="preserve"> наборы цепей, идущих к панелям управлен</w:t>
      </w:r>
      <w:r>
        <w:t>ия, не промаркированы в соответствии с электрической схемой. Не представлена электрическая схема лифтов, что является нарушением                      ст. 5 ТР ТС 011/2011, п. 5.5.5.3 ГОСТ Р телефон.</w:t>
      </w:r>
    </w:p>
    <w:p w:rsidR="00A77B3E" w:rsidP="002953F0">
      <w:pPr>
        <w:jc w:val="both"/>
      </w:pPr>
      <w:r>
        <w:t>37. В машинном помещении, на вводном устройстве лифта, гр</w:t>
      </w:r>
      <w:r>
        <w:t>узоподъемность 320 кг установлен неисправный выключатель, что является нарушением ст. 5 ТР ТС 011/2011, п. 5.5.6.3 ГОСТ Р телефон.</w:t>
      </w:r>
    </w:p>
    <w:p w:rsidR="00A77B3E" w:rsidP="002953F0">
      <w:pPr>
        <w:jc w:val="both"/>
      </w:pPr>
      <w:r>
        <w:t>38. Не производится техническое обслуживание и регулировка контакторов (пыль, грязь на электрических устройствах, искрение пр</w:t>
      </w:r>
      <w:r>
        <w:t>и работе), что является нарушением ст. 5 ТР ТС 011/2011, приложение В ГОСТ Р телефон.</w:t>
      </w:r>
    </w:p>
    <w:p w:rsidR="00A77B3E" w:rsidP="002953F0">
      <w:pPr>
        <w:jc w:val="both"/>
      </w:pPr>
      <w:r>
        <w:t>39. В машинном отделении находится оборудование не связанное с использованием и содержанием объекта, что является нарушением                               ст. 5 ТР ТС 011</w:t>
      </w:r>
      <w:r>
        <w:t>/2011, п. 5.1 ГОСТ Р телефон.</w:t>
      </w:r>
    </w:p>
    <w:p w:rsidR="00A77B3E" w:rsidP="002953F0">
      <w:pPr>
        <w:jc w:val="both"/>
      </w:pPr>
      <w:r>
        <w:t>40. Не исправен указатель нахождении кабины лифта грузоподъемностью 500 кг., что является нарушением ст. 5 ТР ТС 011/2011, приложение В ГОСТ Р телефон.</w:t>
      </w:r>
    </w:p>
    <w:p w:rsidR="00A77B3E" w:rsidP="002953F0">
      <w:pPr>
        <w:jc w:val="both"/>
      </w:pPr>
      <w:r>
        <w:t>41. В правилах пользовании лифтами отсутствует информации для связи с обсл</w:t>
      </w:r>
      <w:r>
        <w:t>уживающим персоналом или диспетчерской службой, что является нарушением ст. 5 ТР ТС 011/2011, п. 5.1 ГОСТ Р телефон.</w:t>
      </w:r>
    </w:p>
    <w:p w:rsidR="00A77B3E" w:rsidP="002953F0">
      <w:pPr>
        <w:jc w:val="both"/>
      </w:pPr>
      <w:r>
        <w:t>42. На лифтах и устройствах безопасности отсутствует информация, обеспечивающая четкое и ясное изображение в течение всего срока службы лиф</w:t>
      </w:r>
      <w:r>
        <w:t>та, содержащая: наименование изготовителя и (или) его товарный знак; идентификационный (заводской) номер; год изготовления, что является нарушением п. 4, п. 5 ст. 3 ТР ТС 011/2011.</w:t>
      </w:r>
    </w:p>
    <w:p w:rsidR="00A77B3E" w:rsidP="002953F0">
      <w:pPr>
        <w:jc w:val="both"/>
      </w:pPr>
      <w:r>
        <w:t xml:space="preserve">43. Лифты не поставлены на учет в органах надзора, что является нарушением </w:t>
      </w:r>
      <w:r>
        <w:t>п. 3.7 ст. 6 ТР ТС 011/2011.</w:t>
      </w:r>
    </w:p>
    <w:p w:rsidR="00A77B3E" w:rsidP="002953F0">
      <w:pPr>
        <w:jc w:val="both"/>
      </w:pPr>
      <w:r>
        <w:t>44. Отсутствует надлежащая окраска пола и стен машинного помещения. Отсутствует замок на люке для производства ремонтных работ, что является нарушением ст. 5 ТР ТС 011/2011, приложение Г ГОСТ Р телефон.</w:t>
      </w:r>
    </w:p>
    <w:p w:rsidR="00A77B3E" w:rsidP="002953F0">
      <w:pPr>
        <w:jc w:val="both"/>
      </w:pPr>
      <w:r>
        <w:t>Эксплуатация лифтов 1-го</w:t>
      </w:r>
      <w:r>
        <w:t xml:space="preserve"> подъезда жилого дома по адресу: г. Симферополь, ул. Первомайская, д. 1-А при наличии данных нарушений требований к организации безопасного использования и содержания лифтов создает непосредственную угрозу причинения вреда жизни, здоровью граждан.</w:t>
      </w:r>
    </w:p>
    <w:p w:rsidR="00A77B3E" w:rsidP="002953F0">
      <w:pPr>
        <w:jc w:val="both"/>
      </w:pPr>
      <w:r>
        <w:t>В соотве</w:t>
      </w:r>
      <w:r>
        <w:t>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>
        <w:t xml:space="preserve">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2953F0">
      <w:pPr>
        <w:jc w:val="both"/>
      </w:pPr>
      <w:r>
        <w:t>Частью 1 ст. 14.43 КоАП РФ предусмотрена административная ответственность за нарушение изготовителем, исполнителем (лицом, выполняющ</w:t>
      </w:r>
      <w:r>
        <w:t>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</w:t>
      </w:r>
      <w:r>
        <w:t xml:space="preserve">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соответствующей таким требованиям, за исключением случа</w:t>
      </w:r>
      <w:r>
        <w:t>ев, предусмотренных ст. 6.31, 9.4, 10.3, 10.6, 10.8, ч. 2 ст. 11.21, ст. 14.37, 14.44, 14.46, 14.46.1, 20.4 настоящего Кодекса.</w:t>
      </w:r>
    </w:p>
    <w:p w:rsidR="00A77B3E" w:rsidP="002953F0">
      <w:pPr>
        <w:jc w:val="both"/>
      </w:pPr>
      <w:r>
        <w:t>В соответствии с ч. 2 ст. 14.43 КоАП РФ действия, предусмотренные частью 1 настоящей статьи, повлекшие причинение вреда жизни ил</w:t>
      </w:r>
      <w:r>
        <w:t>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</w:t>
      </w:r>
      <w:r>
        <w:t xml:space="preserve"> или здоровью животных и растений, 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таковой; на должностных лиц - от двадцати тысяч до тр</w:t>
      </w:r>
      <w:r>
        <w:t>идцати тысяч рублей; на лиц, осуществляющих предпринимательскую деятельность без образования юридического лица, - от тридцати тысяч до сумма прописью с конфискацией предметов административного правонарушения либо без таковой; на юридических лиц - от трехсо</w:t>
      </w:r>
      <w:r>
        <w:t>т тысяч до шестисот тысяч рублей с конфискацией предметов административного правонарушения либо без таковой.</w:t>
      </w:r>
    </w:p>
    <w:p w:rsidR="00A77B3E" w:rsidP="002953F0">
      <w:pPr>
        <w:jc w:val="both"/>
      </w:pPr>
      <w:r>
        <w:t>В соответствии с выпиской из ЕГРЮЛ директором наименование организации выступает Ковалев Дмитрий Юрьевич.</w:t>
      </w:r>
    </w:p>
    <w:p w:rsidR="00A77B3E" w:rsidP="002953F0">
      <w:pPr>
        <w:jc w:val="both"/>
      </w:pPr>
      <w:r>
        <w:t>Согласно протоколу № 59-4/09-2020 об адми</w:t>
      </w:r>
      <w:r>
        <w:t>нистративном правонарушении от дата действия директора наименование организации квалифицированы административным органом по ч. 2 ст. 14.43 КоАП РФ - действия, предусмотренные частью 1 настоящей статьи, повлекшие причинение вреда жизни или здоровью граждан,</w:t>
      </w:r>
      <w:r>
        <w:t xml:space="preserve">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</w:t>
      </w:r>
      <w:r>
        <w:t>ных и растений.</w:t>
      </w:r>
    </w:p>
    <w:p w:rsidR="00A77B3E" w:rsidP="002953F0">
      <w:pPr>
        <w:jc w:val="both"/>
      </w:pPr>
      <w:r>
        <w:t>Из изложенного следует, что особенностью квалификации административного правонарушения по ч. 2 ст. 14.43 КоАП РФ является то, что такие противоправные действия повлекли причинение вреда жизни или здоровью граждан либо создали угрозу причине</w:t>
      </w:r>
      <w:r>
        <w:t>ния вреда такого вреда.</w:t>
      </w:r>
    </w:p>
    <w:p w:rsidR="00A77B3E" w:rsidP="002953F0">
      <w:pPr>
        <w:jc w:val="both"/>
      </w:pPr>
      <w:r>
        <w:t>Вместе с тем, в материалах дела об административном правонарушении отсутствуют сведения и доказательства их подтверждающие, свидетельствующие о наличии такого квалифицирующего признака, указывающего на то, что указанные допущенные н</w:t>
      </w:r>
      <w:r>
        <w:t>арушения требований законодательства РФ в области лифтов, повлекли причинение вреда жизни или здоровью граждан.</w:t>
      </w:r>
    </w:p>
    <w:p w:rsidR="00A77B3E" w:rsidP="002953F0">
      <w:pPr>
        <w:jc w:val="both"/>
      </w:pPr>
      <w:r>
        <w:t xml:space="preserve">Таким образом, в действиях Ковалева Д.Ю. имеется состав иного правонарушения, которые мировой судья квалифицирует по ч. 1                       </w:t>
      </w:r>
      <w:r>
        <w:t xml:space="preserve">         ст. 14.43 КоАП РФ.</w:t>
      </w:r>
    </w:p>
    <w:p w:rsidR="00A77B3E" w:rsidP="002953F0">
      <w:pPr>
        <w:jc w:val="both"/>
      </w:pPr>
      <w:r>
        <w:t>Соответствующий подход выражен в п. 20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согласно ко</w:t>
      </w:r>
      <w:r>
        <w:t>торого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</w:t>
      </w:r>
      <w:r>
        <w:t>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</w:t>
      </w:r>
      <w:r>
        <w:t>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 w:rsidP="002953F0">
      <w:pPr>
        <w:jc w:val="both"/>
      </w:pPr>
      <w:r>
        <w:t xml:space="preserve">Относительно пояснений Ковалева Д.Ю. и его защитников по вопросу составления протокола об </w:t>
      </w:r>
      <w:r>
        <w:t>административном правонарушении, на котором Ковалев Д.Ю. не присутствовал в связи с ненадлежащим уведомлении его о составлении протокола об административном правонарушении, что лишило его возможности воспользоваться правовой помощью, предоставить доказател</w:t>
      </w:r>
      <w:r>
        <w:t>ьства и возражения, вследствие чего исключает возможность привлечения его к административной ответственности, мировой судья считает необходимым обратить внимание на следующее:</w:t>
      </w:r>
    </w:p>
    <w:p w:rsidR="00A77B3E" w:rsidP="002953F0">
      <w:pPr>
        <w:jc w:val="both"/>
      </w:pPr>
      <w:r>
        <w:t>Согласно ст. 28.2 Кодекса Российской Федерации об административных правонарушени</w:t>
      </w:r>
      <w:r>
        <w:t>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A77B3E" w:rsidP="002953F0">
      <w:pPr>
        <w:jc w:val="both"/>
      </w:pPr>
      <w:r>
        <w:t xml:space="preserve">Частью 4.1 указанной статьи предусмотрено, что в случае неявки лица, в отношении которого </w:t>
      </w:r>
      <w:r>
        <w:t>ведется производство по делу об административном правонарушении, если он извещен в установленном порядке, протокол об административном правонарушении составляется в его отсутствие. Копия протокола об административном правонарушении направляется лицу, в отн</w:t>
      </w:r>
      <w:r>
        <w:t>ошении которого он составлен, в течение трех дней со дня его составления.</w:t>
      </w:r>
    </w:p>
    <w:p w:rsidR="00A77B3E" w:rsidP="002953F0">
      <w:pPr>
        <w:jc w:val="both"/>
      </w:pPr>
      <w:r>
        <w:t>Согласно правовой позиции, выраженной в пункте 4 постановления Пленума Верховного Суда Российской Федерации от дата № 5 «О некоторых вопросах, возникающих у судов при применении Коде</w:t>
      </w:r>
      <w:r>
        <w:t>кса Российской Федерации об административных правонарушениях», составление протокола об административном правонарушении в отсутствие лица, в отношении которого возбуждено дело об административном правонарушении, если этому лицу было надлежащим образом сооб</w:t>
      </w:r>
      <w:r>
        <w:t>щено о времени и месте его составления, но оно не явилось в назначенный срок и не уведомило о причинах неявки, не является недостатком протокола.</w:t>
      </w:r>
    </w:p>
    <w:p w:rsidR="00A77B3E" w:rsidP="002953F0">
      <w:pPr>
        <w:jc w:val="both"/>
      </w:pPr>
      <w:r>
        <w:t>В силу части 2 статьи 25.15 Кодекса Российской Федерации об административных правонарушениях извещения, адресо</w:t>
      </w:r>
      <w:r>
        <w:t>ванные гражданам, в том числе должностным лицам, направляются по месту их жительства.</w:t>
      </w:r>
    </w:p>
    <w:p w:rsidR="00A77B3E" w:rsidP="002953F0">
      <w:pPr>
        <w:jc w:val="both"/>
      </w:pPr>
      <w:r>
        <w:t>Так, их материалов дела следует, что о составлении протокола об административном правонарушении назначенного на дата директор              наименование организации Ковале</w:t>
      </w:r>
      <w:r>
        <w:t>в Д.Ю. был извещен путем направления уведомление о составлении протокола по месту его регистрации (адрес).</w:t>
      </w:r>
    </w:p>
    <w:p w:rsidR="00A77B3E" w:rsidP="002953F0">
      <w:pPr>
        <w:jc w:val="both"/>
      </w:pPr>
      <w:r>
        <w:t>При таких обстоятельствах, имея сведения о надлежащем извещении директора наименование организации Ковалева Д.Ю., а также при отсутствии от последнег</w:t>
      </w:r>
      <w:r>
        <w:t>о ходатайств, должностное лицо, административного органа пришел к правильному решению о составлении протокола об административном правонарушении в его отсутствие.</w:t>
      </w:r>
    </w:p>
    <w:p w:rsidR="00A77B3E" w:rsidP="002953F0">
      <w:pPr>
        <w:jc w:val="both"/>
      </w:pPr>
      <w:r>
        <w:t>Таким образом, должностным лицом были созданы необходимые условия для непосредственного участ</w:t>
      </w:r>
      <w:r>
        <w:t>ия директора наименование организации Ковалева Д.Ю. при составлении протокола об административном правонарушении.</w:t>
      </w:r>
    </w:p>
    <w:p w:rsidR="00A77B3E" w:rsidP="002953F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953F0">
      <w:pPr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P="002953F0">
      <w:pPr>
        <w:jc w:val="both"/>
      </w:pPr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</w:t>
      </w:r>
      <w:r>
        <w:t>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</w:t>
      </w:r>
      <w:r>
        <w:t>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</w:t>
      </w:r>
      <w:r>
        <w:t>а, за исключением случаев, предусмотренных частью 2 настоящей статьи.</w:t>
      </w:r>
    </w:p>
    <w:p w:rsidR="00A77B3E" w:rsidP="002953F0">
      <w:pPr>
        <w:jc w:val="both"/>
      </w:pPr>
      <w: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</w:t>
      </w:r>
      <w:r>
        <w:t>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</w:t>
      </w:r>
      <w:r>
        <w:t>ехногенного характера, а также при отсутствии имущественного ущерба.</w:t>
      </w:r>
    </w:p>
    <w:p w:rsidR="00A77B3E" w:rsidP="002953F0">
      <w:pPr>
        <w:jc w:val="both"/>
      </w:pPr>
      <w:r>
        <w:t>При таких, обстоятельствах, мировой судья находит, что с учетом характера совершенного правонарушения и роли правонарушителя, размера вреда и тяжести наступивших последствий, не представл</w:t>
      </w:r>
      <w:r>
        <w:t>яющих существенных нарушений охраняемых общественных правоотношений, возможно, применить                               ст. 4.1.1 КоАП РФ и административное наказание в виде административного штрафа заменить на предупреждение.</w:t>
      </w:r>
    </w:p>
    <w:p w:rsidR="00A77B3E" w:rsidP="002953F0">
      <w:pPr>
        <w:jc w:val="both"/>
      </w:pPr>
      <w:r>
        <w:t>На основании изложенного, руко</w:t>
      </w:r>
      <w:r>
        <w:t>водствуясь ст. ст. 3.4, 4.1.1, 14.43, 29.9, 29.10 КоАП РФ, мировой судья –</w:t>
      </w:r>
    </w:p>
    <w:p w:rsidR="00A77B3E" w:rsidP="002953F0">
      <w:pPr>
        <w:jc w:val="both"/>
      </w:pPr>
    </w:p>
    <w:p w:rsidR="00A77B3E" w:rsidP="002953F0">
      <w:pPr>
        <w:jc w:val="both"/>
      </w:pPr>
      <w:r>
        <w:t>ПОСТАНОВИЛ:</w:t>
      </w:r>
    </w:p>
    <w:p w:rsidR="00A77B3E" w:rsidP="002953F0">
      <w:pPr>
        <w:jc w:val="both"/>
      </w:pPr>
    </w:p>
    <w:p w:rsidR="00A77B3E" w:rsidP="002953F0">
      <w:pPr>
        <w:jc w:val="both"/>
      </w:pPr>
      <w:r>
        <w:t>Директора наименование организации Ковалева Дмитрия Юрьевича признать виновным в совершении административного правонарушения, предусмотренного частью 1 статьей 14.43 К</w:t>
      </w:r>
      <w:r>
        <w:t>одекса об административных правонарушениях Российской Федерации и назначить ему административное наказание в виде предупреждения.</w:t>
      </w:r>
    </w:p>
    <w:p w:rsidR="00A77B3E" w:rsidP="002953F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</w:t>
      </w:r>
      <w:r>
        <w:t>онный суд     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ул. Киевская 55/2).</w:t>
      </w:r>
    </w:p>
    <w:p w:rsidR="00A77B3E" w:rsidP="002953F0">
      <w:pPr>
        <w:jc w:val="both"/>
      </w:pPr>
    </w:p>
    <w:p w:rsidR="00A77B3E" w:rsidP="002953F0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953F0">
      <w:pPr>
        <w:jc w:val="both"/>
      </w:pPr>
    </w:p>
    <w:sectPr w:rsidSect="002953F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F0"/>
    <w:rsid w:val="002953F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