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46014">
      <w:pPr>
        <w:jc w:val="both"/>
      </w:pPr>
      <w:r>
        <w:t>Дело № 5-1-94/2021</w:t>
      </w:r>
    </w:p>
    <w:p w:rsidR="00A77B3E" w:rsidP="00C46014">
      <w:pPr>
        <w:jc w:val="both"/>
      </w:pPr>
      <w:r>
        <w:t>ПОСТАНОВЛЕНИЕ</w:t>
      </w:r>
    </w:p>
    <w:p w:rsidR="00A77B3E" w:rsidP="00C46014">
      <w:pPr>
        <w:jc w:val="both"/>
      </w:pPr>
      <w:r>
        <w:t>23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C46014">
      <w:pPr>
        <w:jc w:val="both"/>
      </w:pPr>
    </w:p>
    <w:p w:rsidR="00A77B3E" w:rsidP="00C46014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C46014">
      <w:pPr>
        <w:jc w:val="both"/>
      </w:pPr>
      <w:r>
        <w:t>Малышевой Анастасии Ивановны,</w:t>
      </w:r>
    </w:p>
    <w:p w:rsidR="00A77B3E" w:rsidP="00C46014">
      <w:pPr>
        <w:jc w:val="both"/>
      </w:pPr>
      <w:r>
        <w:t xml:space="preserve">паспортные данные, гражданки Российской Федерации, зарегистрированной и проживающей по адресу: адрес, </w:t>
      </w:r>
    </w:p>
    <w:p w:rsidR="00A77B3E" w:rsidP="00C46014">
      <w:pPr>
        <w:jc w:val="both"/>
      </w:pPr>
      <w:r>
        <w:t>о привлечении её к административной ответственности за правонарушение, предусмотренное ч. 2 ст. 17.3 Кодекса Росс</w:t>
      </w:r>
      <w:r>
        <w:t>ийской Федерации об административных правонарушениях, -</w:t>
      </w:r>
    </w:p>
    <w:p w:rsidR="00A77B3E" w:rsidP="00C46014">
      <w:pPr>
        <w:jc w:val="both"/>
      </w:pPr>
    </w:p>
    <w:p w:rsidR="00A77B3E" w:rsidP="00C46014">
      <w:pPr>
        <w:jc w:val="both"/>
      </w:pPr>
      <w:r>
        <w:t>УСТАНОВИЛ:</w:t>
      </w:r>
    </w:p>
    <w:p w:rsidR="00A77B3E" w:rsidP="00C46014">
      <w:pPr>
        <w:jc w:val="both"/>
      </w:pPr>
    </w:p>
    <w:p w:rsidR="00A77B3E" w:rsidP="00C46014">
      <w:pPr>
        <w:jc w:val="both"/>
      </w:pPr>
      <w:r>
        <w:t>Старшим смены на объекте – судебным приставом по ОУПДС ОСП по Железнодорожному району г. Симферополя УФССП России по Республике Крым составлен протокол о том, что дата в 10.30 ч. в здании</w:t>
      </w:r>
      <w:r>
        <w:t xml:space="preserve"> Железнодорожного районного суда г. Симферополя по адресу: адрес, Малышева А.И. при прохождении пропускного режима в здание суда не выложила содержимое карманов на стол и пыталась пройти в здание суда мимо судебного пристава. Требование судебного пристава </w:t>
      </w:r>
      <w:r>
        <w:t>остановиться и пройти процедуру пропускного режима не исполнила.  Малышева А.И. неоднократно предупреждалась об административной ответственности за неисполнение требования судебного пристава.</w:t>
      </w:r>
    </w:p>
    <w:p w:rsidR="00A77B3E" w:rsidP="00C46014">
      <w:pPr>
        <w:jc w:val="both"/>
      </w:pPr>
      <w:r>
        <w:t>В судебное заседание Малышева А.И. не явилась, извещена надлежащ</w:t>
      </w:r>
      <w:r>
        <w:t>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</w:t>
      </w:r>
      <w:r>
        <w:t>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</w:t>
      </w:r>
      <w:r>
        <w:t>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</w:t>
      </w:r>
      <w:r>
        <w:t>та 2005 года № 343. Согласно ч. 2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</w:t>
      </w:r>
      <w:r>
        <w:t>емени и месте рассмотрения дела и если от лица не поступило ходатайство об отложении рассмотрения дела.</w:t>
      </w:r>
    </w:p>
    <w:p w:rsidR="00A77B3E" w:rsidP="00C46014">
      <w:pPr>
        <w:jc w:val="both"/>
      </w:pPr>
      <w:r>
        <w:t>Учитывая данные об отсутствии ходатайств об отложении дела, мировой судья на основании ч. 2 ст. 25.1 КоАП РФ считает возможным рассмотреть данное дело в</w:t>
      </w:r>
      <w:r>
        <w:t xml:space="preserve"> отсутствие Малышевой А.И.</w:t>
      </w:r>
    </w:p>
    <w:p w:rsidR="00A77B3E" w:rsidP="00C46014">
      <w:pPr>
        <w:jc w:val="both"/>
      </w:pPr>
      <w:r>
        <w:t>Исследовав материалы дела, мировой судья пришел к выводу о наличии в действиях Малышевой А.И. состава правонарушения, предусмотренного ч. 2         ст. 17.3 КоАП РФ, исходя из следующего.</w:t>
      </w:r>
    </w:p>
    <w:p w:rsidR="00A77B3E" w:rsidP="00C46014">
      <w:pPr>
        <w:jc w:val="both"/>
      </w:pPr>
      <w:r>
        <w:t>Согласно протоколу № ... об административ</w:t>
      </w:r>
      <w:r>
        <w:t>ном правонарушении             от дата, составленного в отношении Малышевой А.И. за то, что  дата в 10.30 ч. в здании Железнодорожного районного суда       г. Симферополя по адресу: адрес, Малышева А.И. при прохождении пропускного режима в здание суда не в</w:t>
      </w:r>
      <w:r>
        <w:t>ыложила содержимое карманов на стол и пыталась пройти в здание суда мимо судебного пристава. Требование судебного пристава остановиться и пройти процедуру пропускного режима не исполнила. Малышева А.И. неоднократно предупреждалась об административной ответ</w:t>
      </w:r>
      <w:r>
        <w:t xml:space="preserve">ственности за неисполнение требования судебного пристава. </w:t>
      </w:r>
    </w:p>
    <w:p w:rsidR="00A77B3E" w:rsidP="00C46014">
      <w:pPr>
        <w:jc w:val="both"/>
      </w:pPr>
      <w:r>
        <w:t xml:space="preserve">Указанные в протоколе об административном правонарушении обстоятельства подтверждаются рапортами судебных приставов </w:t>
      </w:r>
      <w:r>
        <w:t>фио</w:t>
      </w:r>
      <w:r>
        <w:t xml:space="preserve"> и </w:t>
      </w:r>
      <w:r>
        <w:t>фио</w:t>
      </w:r>
      <w:r>
        <w:t xml:space="preserve"> и другими документами.</w:t>
      </w:r>
    </w:p>
    <w:p w:rsidR="00A77B3E" w:rsidP="00C46014">
      <w:pPr>
        <w:jc w:val="both"/>
      </w:pPr>
      <w:r>
        <w:t xml:space="preserve">При таких обстоятельствах в действиях Малышевой </w:t>
      </w:r>
      <w:r>
        <w:t>А.И. 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</w:t>
      </w:r>
      <w:r>
        <w:t>авила.</w:t>
      </w:r>
    </w:p>
    <w:p w:rsidR="00A77B3E" w:rsidP="00C46014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дата    № 118-ФЗ «О судебных приставах» (с изменениями и</w:t>
      </w:r>
      <w:r>
        <w:t xml:space="preserve"> дополнениями).</w:t>
      </w:r>
    </w:p>
    <w:p w:rsidR="00A77B3E" w:rsidP="00C46014">
      <w:pPr>
        <w:jc w:val="both"/>
      </w:pPr>
      <w: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</w:t>
      </w:r>
      <w:r>
        <w:t xml:space="preserve">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 находящихся </w:t>
      </w:r>
      <w:r>
        <w:t>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</w:t>
      </w:r>
      <w:r>
        <w:t>, вещества и средства, не допускать в здание, помещения суда лиц, имеющих при себе оружие, боеприпасы                   (за исключением лиц, осуществляющих конвоирование и (или) охрану лиц, содержащихся под стражей), взрывчатые вещества, взрывные устройств</w:t>
      </w:r>
      <w:r>
        <w:t>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P="00C46014">
      <w:pPr>
        <w:jc w:val="both"/>
      </w:pPr>
      <w:r>
        <w:t>Согласно статье 14 данного</w:t>
      </w:r>
      <w:r>
        <w:t xml:space="preserve">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A77B3E" w:rsidP="00C46014">
      <w:pPr>
        <w:jc w:val="both"/>
      </w:pPr>
      <w:r>
        <w:t>Невыполнение законных требований судебного пристава, а также дейст</w:t>
      </w:r>
      <w:r>
        <w:t>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P="00C46014">
      <w:pPr>
        <w:jc w:val="both"/>
      </w:pPr>
      <w:r>
        <w:t>Согласно ч. 2 ст. 4.1 КоАП РФ при назначении административного наказания суд учитывает характе</w:t>
      </w:r>
      <w: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46014">
      <w:pPr>
        <w:jc w:val="both"/>
      </w:pPr>
      <w:r>
        <w:t xml:space="preserve">Принимая во внимание характер совершенного административного правонарушения, данные </w:t>
      </w:r>
      <w:r>
        <w:t>о личности Малышевой А.И., мировой судья пришел к выводу о назначении ей административного наказания в виде штрафа в пределах санкции ч. 2 ст. 17.3 КоАП РФ.</w:t>
      </w:r>
    </w:p>
    <w:p w:rsidR="00A77B3E" w:rsidP="00C46014">
      <w:pPr>
        <w:jc w:val="both"/>
      </w:pPr>
      <w:r>
        <w:t>На основании изложенного, руководствуясь ст. ст. 17.3, 25.1, 29.9, 29.10 КоАП РФ, мировой судья -</w:t>
      </w:r>
    </w:p>
    <w:p w:rsidR="00A77B3E" w:rsidP="00C46014">
      <w:pPr>
        <w:jc w:val="both"/>
      </w:pPr>
    </w:p>
    <w:p w:rsidR="00A77B3E" w:rsidP="00C46014">
      <w:pPr>
        <w:jc w:val="both"/>
      </w:pPr>
      <w:r>
        <w:t>ПОСТАНОВИЛ:</w:t>
      </w:r>
    </w:p>
    <w:p w:rsidR="00A77B3E" w:rsidP="00C46014">
      <w:pPr>
        <w:jc w:val="both"/>
      </w:pPr>
    </w:p>
    <w:p w:rsidR="00A77B3E" w:rsidP="00C46014">
      <w:pPr>
        <w:jc w:val="both"/>
      </w:pPr>
      <w:r>
        <w:t>Малышеву Анастасию Ивановну признать виновной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ей административное наказание в виде штраф</w:t>
      </w:r>
      <w:r>
        <w:t>а в сумме 500 (пятьсот) рублей.</w:t>
      </w:r>
    </w:p>
    <w:p w:rsidR="00A77B3E" w:rsidP="00C46014">
      <w:pPr>
        <w:jc w:val="both"/>
      </w:pPr>
      <w:r>
        <w:t>Штраф подлежит уплате по следующим реквизитам:</w:t>
      </w:r>
    </w:p>
    <w:p w:rsidR="00A77B3E" w:rsidP="00C46014">
      <w:pPr>
        <w:jc w:val="both"/>
      </w:pPr>
      <w:r>
        <w:t xml:space="preserve">Получатель – Министерство юстиции Республики Крым, ИНН телефон, КПП телефон, ОГРН 1149102019164, Наименование банка: Отделение Республика Крым Банка России//УФК по Республике </w:t>
      </w:r>
      <w:r>
        <w:t>Крым г. Симферополь,      БИК телефон, Единый казначейский счет 40102810645370000035, Казначейский счет  03100643000000017500, Лицевой счет телефон в УФК по Республике Крым, Код Сводного реестра телефон, Код по Сводному реестру телефон, код бюджетной класс</w:t>
      </w:r>
      <w:r>
        <w:t>ификации 82811601173010003140.</w:t>
      </w:r>
    </w:p>
    <w:p w:rsidR="00A77B3E" w:rsidP="00C46014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силу.</w:t>
      </w:r>
    </w:p>
    <w:p w:rsidR="00A77B3E" w:rsidP="00C46014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(295034,</w:t>
      </w:r>
      <w:r>
        <w:t xml:space="preserve"> Республика Крым,                г. Симферополь, ул. Киевская 55/2).</w:t>
      </w:r>
    </w:p>
    <w:p w:rsidR="00A77B3E" w:rsidP="00C46014">
      <w:pPr>
        <w:jc w:val="both"/>
      </w:pPr>
    </w:p>
    <w:p w:rsidR="00A77B3E" w:rsidP="00C4601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46014">
      <w:pPr>
        <w:jc w:val="both"/>
      </w:pPr>
    </w:p>
    <w:p w:rsidR="00A77B3E" w:rsidP="00C4601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14"/>
    <w:rsid w:val="00A77B3E"/>
    <w:rsid w:val="00C46014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