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Дело № 5-1-120/2020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ПОСТАНОВЛЕНИЕ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03 марта 2020 года</w:t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  <w:t>г. Симферополь</w:t>
      </w:r>
    </w:p>
    <w:p w:rsidR="00A77B3E" w:rsidRPr="00F7327F" w:rsidP="00F7327F">
      <w:pPr>
        <w:jc w:val="both"/>
        <w:rPr>
          <w:sz w:val="18"/>
          <w:szCs w:val="18"/>
        </w:rPr>
      </w:pP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F7327F">
        <w:rPr>
          <w:sz w:val="18"/>
          <w:szCs w:val="18"/>
        </w:rPr>
        <w:t>поступившее из УМВД России по                       г. Симферополю, в отношении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</w:t>
      </w:r>
      <w:r w:rsidRPr="00F7327F">
        <w:rPr>
          <w:sz w:val="18"/>
          <w:szCs w:val="18"/>
        </w:rPr>
        <w:t>Ибраима</w:t>
      </w:r>
      <w:r w:rsidRPr="00F7327F">
        <w:rPr>
          <w:sz w:val="18"/>
          <w:szCs w:val="18"/>
        </w:rPr>
        <w:t xml:space="preserve"> Эрнестовича,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паспортные данные, гражданина Российской Федерации, не женатого, не трудоустроенного, проживающего по адресу: адрес,  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о привлечении его к адми</w:t>
      </w:r>
      <w:r w:rsidRPr="00F7327F">
        <w:rPr>
          <w:sz w:val="18"/>
          <w:szCs w:val="18"/>
        </w:rPr>
        <w:t xml:space="preserve">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RPr="00F7327F" w:rsidP="00F7327F">
      <w:pPr>
        <w:jc w:val="both"/>
        <w:rPr>
          <w:sz w:val="18"/>
          <w:szCs w:val="18"/>
        </w:rPr>
      </w:pP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УСТАНОВИЛ:</w:t>
      </w:r>
    </w:p>
    <w:p w:rsidR="00A77B3E" w:rsidRPr="00F7327F" w:rsidP="00F7327F">
      <w:pPr>
        <w:jc w:val="both"/>
        <w:rPr>
          <w:sz w:val="18"/>
          <w:szCs w:val="18"/>
        </w:rPr>
      </w:pP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Старшим участковым уполномоченным полиции ОП № 1 «Железнодорожный» УМВД России по г. Симферополю с</w:t>
      </w:r>
      <w:r w:rsidRPr="00F7327F">
        <w:rPr>
          <w:sz w:val="18"/>
          <w:szCs w:val="18"/>
        </w:rPr>
        <w:t xml:space="preserve">оставлен протокол об административном правонарушении в отношении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И.Э., который дата в 17.20 ч. по адресу: г. Симферополь, Киевская 136, осуществлял предпринимательскую деятельность, а именно продавал пиротехническую продукцию в качестве индивид</w:t>
      </w:r>
      <w:r w:rsidRPr="00F7327F">
        <w:rPr>
          <w:sz w:val="18"/>
          <w:szCs w:val="18"/>
        </w:rPr>
        <w:t xml:space="preserve">уального предпринимателя без регистрации на общую сумму сумма 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В судебное заседание </w:t>
      </w:r>
      <w:r w:rsidRPr="00F7327F">
        <w:rPr>
          <w:sz w:val="18"/>
          <w:szCs w:val="18"/>
        </w:rPr>
        <w:t>Адживефаев</w:t>
      </w:r>
      <w:r w:rsidRPr="00F7327F">
        <w:rPr>
          <w:sz w:val="18"/>
          <w:szCs w:val="18"/>
        </w:rPr>
        <w:t xml:space="preserve"> И.Э. не явился, </w:t>
      </w:r>
      <w:r w:rsidRPr="00F7327F">
        <w:rPr>
          <w:sz w:val="18"/>
          <w:szCs w:val="18"/>
        </w:rPr>
        <w:t>извещен</w:t>
      </w:r>
      <w:r w:rsidRPr="00F7327F">
        <w:rPr>
          <w:sz w:val="18"/>
          <w:szCs w:val="1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имеющимися в мат</w:t>
      </w:r>
      <w:r w:rsidRPr="00F7327F">
        <w:rPr>
          <w:sz w:val="18"/>
          <w:szCs w:val="18"/>
        </w:rPr>
        <w:t xml:space="preserve">ериалах дела. </w:t>
      </w:r>
      <w:r w:rsidRPr="00F7327F">
        <w:rPr>
          <w:sz w:val="18"/>
          <w:szCs w:val="1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 w:rsidRPr="00F7327F">
        <w:rPr>
          <w:sz w:val="18"/>
          <w:szCs w:val="18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7327F">
        <w:rPr>
          <w:sz w:val="18"/>
          <w:szCs w:val="18"/>
        </w:rPr>
        <w:t xml:space="preserve"> истечении срока хранения, если были соблюдены положения Особых условий прие</w:t>
      </w:r>
      <w:r w:rsidRPr="00F7327F">
        <w:rPr>
          <w:sz w:val="18"/>
          <w:szCs w:val="18"/>
        </w:rPr>
        <w:t>ма, вручения, хранения и возврата почтовых отправлений разряда «</w:t>
      </w:r>
      <w:r w:rsidRPr="00F7327F">
        <w:rPr>
          <w:sz w:val="18"/>
          <w:szCs w:val="18"/>
        </w:rPr>
        <w:t>Судебное</w:t>
      </w:r>
      <w:r w:rsidRPr="00F7327F">
        <w:rPr>
          <w:sz w:val="18"/>
          <w:szCs w:val="18"/>
        </w:rPr>
        <w:t>», утвержденных приказом ФГУП «Почта России»   от 31 августа 2005 года № 343. Согласно ч. 2 ст. 25.1 КоАП РФ, в отсутствии лица, в отношении которого ведется производство по делу об ад</w:t>
      </w:r>
      <w:r w:rsidRPr="00F7327F">
        <w:rPr>
          <w:sz w:val="18"/>
          <w:szCs w:val="18"/>
        </w:rPr>
        <w:t>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Учитывая данные о надлежащем извещении </w:t>
      </w:r>
      <w:r w:rsidRPr="00F7327F">
        <w:rPr>
          <w:sz w:val="18"/>
          <w:szCs w:val="18"/>
        </w:rPr>
        <w:t>А</w:t>
      </w:r>
      <w:r w:rsidRPr="00F7327F">
        <w:rPr>
          <w:sz w:val="18"/>
          <w:szCs w:val="18"/>
        </w:rPr>
        <w:t>дживефаева</w:t>
      </w:r>
      <w:r w:rsidRPr="00F7327F">
        <w:rPr>
          <w:sz w:val="18"/>
          <w:szCs w:val="18"/>
        </w:rPr>
        <w:t xml:space="preserve"> И.Э.,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Исследовав материалы дела, мировой судья пришел к выводу о н</w:t>
      </w:r>
      <w:r w:rsidRPr="00F7327F">
        <w:rPr>
          <w:sz w:val="18"/>
          <w:szCs w:val="18"/>
        </w:rPr>
        <w:t xml:space="preserve">аличии в действиях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 состава правонарушения, предусмотренного ч. 1                    ст. 14.1 КоАП РФ, исходя из следующего.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Согласно протоколу № ... об административном правонарушении от дата, составленного в отношении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И.Э., ко</w:t>
      </w:r>
      <w:r w:rsidRPr="00F7327F">
        <w:rPr>
          <w:sz w:val="18"/>
          <w:szCs w:val="18"/>
        </w:rPr>
        <w:t xml:space="preserve">торый              дата в 17.20 ч. по адресу: г. Симферополь, Киевская 136, осуществлял предпринимательскую деятельность, а именно продавал пиротехническую продукцию в качестве индивидуального предпринимателя без регистрации на общую сумму сумма  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Обстояте</w:t>
      </w:r>
      <w:r w:rsidRPr="00F7327F">
        <w:rPr>
          <w:sz w:val="18"/>
          <w:szCs w:val="18"/>
        </w:rPr>
        <w:t xml:space="preserve">льства осуществления </w:t>
      </w:r>
      <w:r w:rsidRPr="00F7327F">
        <w:rPr>
          <w:sz w:val="18"/>
          <w:szCs w:val="18"/>
        </w:rPr>
        <w:t>Адживефаевым</w:t>
      </w:r>
      <w:r w:rsidRPr="00F7327F">
        <w:rPr>
          <w:sz w:val="18"/>
          <w:szCs w:val="18"/>
        </w:rPr>
        <w:t xml:space="preserve"> И.Э. предпринимательской деятельности без наличия на это свидетельства о государственной регистрации лица в качестве индивидуального предпринимателя, о которых указано в протоколе об административном правонарушении, кроме </w:t>
      </w:r>
      <w:r w:rsidRPr="00F7327F">
        <w:rPr>
          <w:sz w:val="18"/>
          <w:szCs w:val="18"/>
        </w:rPr>
        <w:t xml:space="preserve">того подтверждаются объяснениями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 (</w:t>
      </w:r>
      <w:r w:rsidRPr="00F7327F">
        <w:rPr>
          <w:sz w:val="18"/>
          <w:szCs w:val="18"/>
        </w:rPr>
        <w:t>л.д</w:t>
      </w:r>
      <w:r w:rsidRPr="00F7327F">
        <w:rPr>
          <w:sz w:val="18"/>
          <w:szCs w:val="18"/>
        </w:rPr>
        <w:t xml:space="preserve">. 2), обязательством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 (</w:t>
      </w:r>
      <w:r w:rsidRPr="00F7327F">
        <w:rPr>
          <w:sz w:val="18"/>
          <w:szCs w:val="18"/>
        </w:rPr>
        <w:t>л.д</w:t>
      </w:r>
      <w:r w:rsidRPr="00F7327F">
        <w:rPr>
          <w:sz w:val="18"/>
          <w:szCs w:val="18"/>
        </w:rPr>
        <w:t>. 3), рапортом старшего участкового уполномоченного полиции ОП № 1 «Железнодорожный» УМВД России по г. Симферополю (</w:t>
      </w:r>
      <w:r w:rsidRPr="00F7327F">
        <w:rPr>
          <w:sz w:val="18"/>
          <w:szCs w:val="18"/>
        </w:rPr>
        <w:t>л.д</w:t>
      </w:r>
      <w:r w:rsidRPr="00F7327F">
        <w:rPr>
          <w:sz w:val="18"/>
          <w:szCs w:val="18"/>
        </w:rPr>
        <w:t>. 4) и другими материалами дела.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При таки</w:t>
      </w:r>
      <w:r w:rsidRPr="00F7327F">
        <w:rPr>
          <w:sz w:val="18"/>
          <w:szCs w:val="18"/>
        </w:rPr>
        <w:t xml:space="preserve">х обстоятельствах в действиях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 имеется состав правонарушения, предусмотренного ч. 1 ст. 14.1 КоАП РФ,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Соглас</w:t>
      </w:r>
      <w:r w:rsidRPr="00F7327F">
        <w:rPr>
          <w:sz w:val="18"/>
          <w:szCs w:val="18"/>
        </w:rPr>
        <w:t>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 w:rsidRPr="00F7327F">
        <w:rPr>
          <w:sz w:val="18"/>
          <w:szCs w:val="18"/>
        </w:rPr>
        <w:t>ть.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И.Э., мировой судья пришел к выводу о назначении ему административного наказания в виде штрафа в пределах санкции ч. 1 ст. 14.1 </w:t>
      </w:r>
      <w:r w:rsidRPr="00F7327F">
        <w:rPr>
          <w:sz w:val="18"/>
          <w:szCs w:val="18"/>
        </w:rPr>
        <w:t>КоАП РФ.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На основании </w:t>
      </w:r>
      <w:r w:rsidRPr="00F7327F">
        <w:rPr>
          <w:sz w:val="18"/>
          <w:szCs w:val="18"/>
        </w:rPr>
        <w:t>изложенного</w:t>
      </w:r>
      <w:r w:rsidRPr="00F7327F">
        <w:rPr>
          <w:sz w:val="18"/>
          <w:szCs w:val="18"/>
        </w:rPr>
        <w:t>, руководствуясь ст. ст. 14.1, 25.1, 29.9, 29.10 КоАП РФ, мировой судья -</w:t>
      </w:r>
    </w:p>
    <w:p w:rsidR="00A77B3E" w:rsidRPr="00F7327F" w:rsidP="00F7327F">
      <w:pPr>
        <w:jc w:val="both"/>
        <w:rPr>
          <w:sz w:val="18"/>
          <w:szCs w:val="18"/>
        </w:rPr>
      </w:pP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ПОСТАНОВИЛ:</w:t>
      </w:r>
    </w:p>
    <w:p w:rsidR="00A77B3E" w:rsidRPr="00F7327F" w:rsidP="00F7327F">
      <w:pPr>
        <w:jc w:val="both"/>
        <w:rPr>
          <w:sz w:val="18"/>
          <w:szCs w:val="18"/>
        </w:rPr>
      </w:pP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</w:t>
      </w:r>
      <w:r w:rsidRPr="00F7327F">
        <w:rPr>
          <w:sz w:val="18"/>
          <w:szCs w:val="18"/>
        </w:rPr>
        <w:t>Ибраима</w:t>
      </w:r>
      <w:r w:rsidRPr="00F7327F">
        <w:rPr>
          <w:sz w:val="18"/>
          <w:szCs w:val="18"/>
        </w:rPr>
        <w:t xml:space="preserve"> Эрнестовича признать виновным в совершении административного правонарушения, предусмотренного ч. 1 ст. 14.1 Кодекса</w:t>
      </w:r>
      <w:r w:rsidRPr="00F7327F">
        <w:rPr>
          <w:sz w:val="18"/>
          <w:szCs w:val="18"/>
        </w:rPr>
        <w:t xml:space="preserve"> Российской Федерации об административных правонарушениях и назначить ему административное наказание в виде штрафа в сумме 500 (пятьсот) рублей.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Штраф подлежит уплате на </w:t>
      </w:r>
      <w:r w:rsidRPr="00F7327F">
        <w:rPr>
          <w:sz w:val="18"/>
          <w:szCs w:val="18"/>
        </w:rPr>
        <w:t>р</w:t>
      </w:r>
      <w:r w:rsidRPr="00F7327F">
        <w:rPr>
          <w:sz w:val="18"/>
          <w:szCs w:val="18"/>
        </w:rPr>
        <w:t>/с № ..., получатель –      УФК по Республике Крым (Министерство юстиции Республики К</w:t>
      </w:r>
      <w:r w:rsidRPr="00F7327F">
        <w:rPr>
          <w:sz w:val="18"/>
          <w:szCs w:val="18"/>
        </w:rPr>
        <w:t>рым,                      л/с ...), Банк получателя – Отделение по Республике Крым Южного главного управления ЦБ РФ, КПП телефон, ИНН телефон, ОКТМО телефон, БИК телефон, КБК ...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Согласно ст. 32.2 КоАП РФ, административный штраф должен быть уплачен лицом, </w:t>
      </w:r>
      <w:r w:rsidRPr="00F7327F">
        <w:rPr>
          <w:sz w:val="18"/>
          <w:szCs w:val="1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 xml:space="preserve">Предупредить </w:t>
      </w:r>
      <w:r w:rsidRPr="00F7327F">
        <w:rPr>
          <w:sz w:val="18"/>
          <w:szCs w:val="18"/>
        </w:rPr>
        <w:t>Адживефаева</w:t>
      </w:r>
      <w:r w:rsidRPr="00F7327F">
        <w:rPr>
          <w:sz w:val="18"/>
          <w:szCs w:val="18"/>
        </w:rPr>
        <w:t xml:space="preserve"> И.Э. об административной ответственности по ч. 1      ст. 20.25 КоАП</w:t>
      </w:r>
      <w:r w:rsidRPr="00F7327F">
        <w:rPr>
          <w:sz w:val="18"/>
          <w:szCs w:val="18"/>
        </w:rPr>
        <w:t xml:space="preserve"> РФ в случае несвоевременной уплаты штрафа.</w:t>
      </w: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</w:t>
      </w:r>
      <w:r w:rsidRPr="00F7327F">
        <w:rPr>
          <w:sz w:val="18"/>
          <w:szCs w:val="18"/>
        </w:rPr>
        <w:t>лезнодорожного района г. Симферополя (295034, Республика Крым, г. Симферополь,                           ул. Киевская 55/2).</w:t>
      </w:r>
    </w:p>
    <w:p w:rsidR="00A77B3E" w:rsidRPr="00F7327F" w:rsidP="00F7327F">
      <w:pPr>
        <w:jc w:val="both"/>
        <w:rPr>
          <w:sz w:val="18"/>
          <w:szCs w:val="18"/>
        </w:rPr>
      </w:pPr>
    </w:p>
    <w:p w:rsidR="00A77B3E" w:rsidRPr="00F7327F" w:rsidP="00F7327F">
      <w:pPr>
        <w:jc w:val="both"/>
        <w:rPr>
          <w:sz w:val="18"/>
          <w:szCs w:val="18"/>
        </w:rPr>
      </w:pPr>
      <w:r w:rsidRPr="00F7327F">
        <w:rPr>
          <w:sz w:val="18"/>
          <w:szCs w:val="18"/>
        </w:rPr>
        <w:t>Мировой судья</w:t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  <w:t>/подпись/</w:t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</w:r>
      <w:r w:rsidRPr="00F7327F">
        <w:rPr>
          <w:sz w:val="18"/>
          <w:szCs w:val="18"/>
        </w:rPr>
        <w:tab/>
        <w:t>Д.С. Щербина</w:t>
      </w:r>
    </w:p>
    <w:p w:rsidR="00A77B3E" w:rsidRPr="00F7327F" w:rsidP="00F7327F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F"/>
    <w:rsid w:val="00A77B3E"/>
    <w:rsid w:val="00F7327F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