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Дело № 5-1-133/2020 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ПОСТАНОВЛЕНИЕ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20 февраля 2020 года</w:t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  <w:t>г. Симферополь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1465F7">
        <w:rPr>
          <w:sz w:val="18"/>
          <w:szCs w:val="18"/>
        </w:rPr>
        <w:t xml:space="preserve">ля УФССП России по Республики Крым, в отношении  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Кашина Константина Валериевича,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паспортные данные УССР, гражданина Российской Федерации, женатого, со слов имеющего на иждивении одного несовершеннолетнего ребенка, официально не трудоустроенного, зарегистр</w:t>
      </w:r>
      <w:r w:rsidRPr="001465F7">
        <w:rPr>
          <w:sz w:val="18"/>
          <w:szCs w:val="18"/>
        </w:rPr>
        <w:t>ированного и проживающего по адресу: ...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УСТАНОВИЛ: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Судебным приставом-исполнителем</w:t>
      </w:r>
      <w:r w:rsidRPr="001465F7">
        <w:rPr>
          <w:sz w:val="18"/>
          <w:szCs w:val="18"/>
        </w:rPr>
        <w:t xml:space="preserve"> ОСП по Железнодорожному району  г. Симферополя УФССП России по Республике Крым составлен протокол об административном правонарушении в отношении Кашина К.В., который постановлением мирового судьи судебного участка № 1 Железнодорожного судебного района г. </w:t>
      </w:r>
      <w:r w:rsidRPr="001465F7">
        <w:rPr>
          <w:sz w:val="18"/>
          <w:szCs w:val="18"/>
        </w:rPr>
        <w:t>Симферополь Республики Крым от дата по делу № ... был признан виновным в совершении административного правонарушения, предусмотренного ч. 1 ст. 20.25 КоАП РФ, и ему было назначено наказание</w:t>
      </w:r>
      <w:r w:rsidRPr="001465F7">
        <w:rPr>
          <w:sz w:val="18"/>
          <w:szCs w:val="18"/>
        </w:rPr>
        <w:t xml:space="preserve"> в виде административного штрафа в размере 2000 рублей, </w:t>
      </w:r>
      <w:r w:rsidRPr="001465F7">
        <w:rPr>
          <w:sz w:val="18"/>
          <w:szCs w:val="18"/>
        </w:rPr>
        <w:t>однако</w:t>
      </w:r>
      <w:r w:rsidRPr="001465F7">
        <w:rPr>
          <w:sz w:val="18"/>
          <w:szCs w:val="18"/>
        </w:rPr>
        <w:t xml:space="preserve"> до и</w:t>
      </w:r>
      <w:r w:rsidRPr="001465F7">
        <w:rPr>
          <w:sz w:val="18"/>
          <w:szCs w:val="18"/>
        </w:rPr>
        <w:t>стечения установленного ст. 32.2 КоАП РФ срока уплаты штрафа не оплатил.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При рассмотрении дела Кашин К.В. вину признал полностью. 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Выслушав Кашина К.В., исследовав материалы дела, мировой судья пришел к выводу о наличии в его действиях состава правонарушен</w:t>
      </w:r>
      <w:r w:rsidRPr="001465F7">
        <w:rPr>
          <w:sz w:val="18"/>
          <w:szCs w:val="18"/>
        </w:rPr>
        <w:t>ия, предусмотренного ч. 1 ст. 20.25 КоАП РФ, исходя из следующего.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Вина Кашина К.В. подтверждается материалами дела, а именно – протоколом № ... об административном правонарушении </w:t>
      </w:r>
      <w:r w:rsidRPr="001465F7">
        <w:rPr>
          <w:sz w:val="18"/>
          <w:szCs w:val="18"/>
        </w:rPr>
        <w:t>от</w:t>
      </w:r>
      <w:r w:rsidRPr="001465F7">
        <w:rPr>
          <w:sz w:val="18"/>
          <w:szCs w:val="18"/>
        </w:rPr>
        <w:t xml:space="preserve"> дата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Так, из копии постановления мирового судьи судебного участка № 1 Жел</w:t>
      </w:r>
      <w:r w:rsidRPr="001465F7">
        <w:rPr>
          <w:sz w:val="18"/>
          <w:szCs w:val="18"/>
        </w:rPr>
        <w:t xml:space="preserve">езнодорожного судебного района г. Симферополь Республики Крым           </w:t>
      </w:r>
      <w:r w:rsidRPr="001465F7">
        <w:rPr>
          <w:sz w:val="18"/>
          <w:szCs w:val="18"/>
        </w:rPr>
        <w:t>от</w:t>
      </w:r>
      <w:r w:rsidRPr="001465F7">
        <w:rPr>
          <w:sz w:val="18"/>
          <w:szCs w:val="18"/>
        </w:rPr>
        <w:t xml:space="preserve"> </w:t>
      </w:r>
      <w:r w:rsidRPr="001465F7">
        <w:rPr>
          <w:sz w:val="18"/>
          <w:szCs w:val="18"/>
        </w:rPr>
        <w:t>дата</w:t>
      </w:r>
      <w:r w:rsidRPr="001465F7">
        <w:rPr>
          <w:sz w:val="18"/>
          <w:szCs w:val="18"/>
        </w:rPr>
        <w:t xml:space="preserve"> по делу № ... следует, что Кашин К.В. был привлечен к административной ответственности по ч. 1 ст. 20.25 КоАП РФ, и ему было назначено наказание в виде административного штрафа</w:t>
      </w:r>
      <w:r w:rsidRPr="001465F7">
        <w:rPr>
          <w:sz w:val="18"/>
          <w:szCs w:val="18"/>
        </w:rPr>
        <w:t xml:space="preserve"> в размере 2000 рублей. Постановление вступило в законную силу дата.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Согласно протоколу № 51 об административном правонарушении             </w:t>
      </w:r>
      <w:r w:rsidRPr="001465F7">
        <w:rPr>
          <w:sz w:val="18"/>
          <w:szCs w:val="18"/>
        </w:rPr>
        <w:t>от</w:t>
      </w:r>
      <w:r w:rsidRPr="001465F7">
        <w:rPr>
          <w:sz w:val="18"/>
          <w:szCs w:val="18"/>
        </w:rPr>
        <w:t xml:space="preserve"> </w:t>
      </w:r>
      <w:r w:rsidRPr="001465F7">
        <w:rPr>
          <w:sz w:val="18"/>
          <w:szCs w:val="18"/>
        </w:rPr>
        <w:t>дата</w:t>
      </w:r>
      <w:r w:rsidRPr="001465F7">
        <w:rPr>
          <w:sz w:val="18"/>
          <w:szCs w:val="18"/>
        </w:rPr>
        <w:t xml:space="preserve"> Кашин К.В. административный штраф в сроки, предусмотренные ст. 32.2 КоАП РФ не уплатил.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При таких обстоятель</w:t>
      </w:r>
      <w:r w:rsidRPr="001465F7">
        <w:rPr>
          <w:sz w:val="18"/>
          <w:szCs w:val="18"/>
        </w:rPr>
        <w:t>ствах, вину Кашина К.В.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</w:t>
      </w:r>
      <w:r w:rsidRPr="001465F7">
        <w:rPr>
          <w:sz w:val="18"/>
          <w:szCs w:val="18"/>
        </w:rPr>
        <w:t xml:space="preserve">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Избирая наказание, мировой судья учитывает данные о личности  Кашина К.В., </w:t>
      </w:r>
      <w:r w:rsidRPr="001465F7">
        <w:rPr>
          <w:sz w:val="18"/>
          <w:szCs w:val="18"/>
        </w:rPr>
        <w:t>обстоятельств, отягчающих его ответственность не имеется</w:t>
      </w:r>
      <w:r w:rsidRPr="001465F7">
        <w:rPr>
          <w:sz w:val="18"/>
          <w:szCs w:val="18"/>
        </w:rPr>
        <w:t>,</w:t>
      </w:r>
      <w:r w:rsidRPr="001465F7">
        <w:rPr>
          <w:sz w:val="18"/>
          <w:szCs w:val="18"/>
        </w:rPr>
        <w:t xml:space="preserve">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На основании </w:t>
      </w:r>
      <w:r w:rsidRPr="001465F7">
        <w:rPr>
          <w:sz w:val="18"/>
          <w:szCs w:val="18"/>
        </w:rPr>
        <w:t>изложенного</w:t>
      </w:r>
      <w:r w:rsidRPr="001465F7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ПОСТАНОВИЛ: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Кашина Константина Валериевича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</w:t>
      </w:r>
      <w:r w:rsidRPr="001465F7">
        <w:rPr>
          <w:sz w:val="18"/>
          <w:szCs w:val="18"/>
        </w:rPr>
        <w:t>е 4000 (четыре тысячи) рублей.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Штраф подлежит уплате на </w:t>
      </w:r>
      <w:r w:rsidRPr="001465F7">
        <w:rPr>
          <w:sz w:val="18"/>
          <w:szCs w:val="18"/>
        </w:rPr>
        <w:t>р</w:t>
      </w:r>
      <w:r w:rsidRPr="001465F7">
        <w:rPr>
          <w:sz w:val="18"/>
          <w:szCs w:val="18"/>
        </w:rPr>
        <w:t>/с № ..., получатель УФК по Республике Крым (Министерство юстиции Республики Крым,                л/с ...), Банк получателя – Отделение по Республике Крым Южного главного управления ЦБ РФ, КПП телефо</w:t>
      </w:r>
      <w:r w:rsidRPr="001465F7">
        <w:rPr>
          <w:sz w:val="18"/>
          <w:szCs w:val="18"/>
        </w:rPr>
        <w:t>н, ИНН телефон,                ОКТМО телефон, БИК телефон, КБК ....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465F7">
        <w:rPr>
          <w:sz w:val="18"/>
          <w:szCs w:val="18"/>
        </w:rPr>
        <w:t>наложении административного штрафа в законную силу.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Постановление мо</w:t>
      </w:r>
      <w:r w:rsidRPr="001465F7">
        <w:rPr>
          <w:sz w:val="18"/>
          <w:szCs w:val="18"/>
        </w:rPr>
        <w:t>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</w:t>
      </w:r>
      <w:r w:rsidRPr="001465F7">
        <w:rPr>
          <w:sz w:val="18"/>
          <w:szCs w:val="18"/>
        </w:rPr>
        <w:t>ым, г. Симферополь, ул. Киевская 55/2).</w:t>
      </w:r>
    </w:p>
    <w:p w:rsidR="00A77B3E" w:rsidRPr="001465F7" w:rsidP="001465F7">
      <w:pPr>
        <w:jc w:val="both"/>
        <w:rPr>
          <w:sz w:val="18"/>
          <w:szCs w:val="18"/>
        </w:rPr>
      </w:pPr>
    </w:p>
    <w:p w:rsidR="00A77B3E" w:rsidRPr="001465F7" w:rsidP="001465F7">
      <w:pPr>
        <w:jc w:val="both"/>
        <w:rPr>
          <w:sz w:val="18"/>
          <w:szCs w:val="18"/>
        </w:rPr>
      </w:pPr>
      <w:r w:rsidRPr="001465F7">
        <w:rPr>
          <w:sz w:val="18"/>
          <w:szCs w:val="18"/>
        </w:rPr>
        <w:t>Мировой судья</w:t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  <w:t>/подпись/</w:t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</w:r>
      <w:r w:rsidRPr="001465F7">
        <w:rPr>
          <w:sz w:val="18"/>
          <w:szCs w:val="18"/>
        </w:rPr>
        <w:tab/>
        <w:t>Д.С. Щербина</w:t>
      </w:r>
    </w:p>
    <w:p w:rsidR="00A77B3E" w:rsidRPr="001465F7" w:rsidP="001465F7">
      <w:pPr>
        <w:jc w:val="both"/>
        <w:rPr>
          <w:sz w:val="18"/>
          <w:szCs w:val="18"/>
        </w:rPr>
      </w:pPr>
    </w:p>
    <w:sectPr w:rsidSect="001465F7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F7"/>
    <w:rsid w:val="001465F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