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8011B" w:rsidP="005D0A60">
      <w:pPr>
        <w:pStyle w:val="Heading1"/>
        <w:jc w:val="right"/>
        <w:rPr>
          <w:b w:val="0"/>
          <w:sz w:val="27"/>
          <w:szCs w:val="27"/>
        </w:rPr>
      </w:pPr>
      <w:r w:rsidRPr="0068011B">
        <w:rPr>
          <w:b w:val="0"/>
          <w:sz w:val="27"/>
          <w:szCs w:val="27"/>
        </w:rPr>
        <w:t>Дело № 5-1-</w:t>
      </w:r>
      <w:r w:rsidRPr="0068011B" w:rsidR="00E121EC">
        <w:rPr>
          <w:b w:val="0"/>
          <w:sz w:val="27"/>
          <w:szCs w:val="27"/>
        </w:rPr>
        <w:t>135</w:t>
      </w:r>
      <w:r w:rsidRPr="0068011B">
        <w:rPr>
          <w:b w:val="0"/>
          <w:sz w:val="27"/>
          <w:szCs w:val="27"/>
        </w:rPr>
        <w:t>/20</w:t>
      </w:r>
      <w:r w:rsidRPr="0068011B" w:rsidR="00E121EC">
        <w:rPr>
          <w:b w:val="0"/>
          <w:sz w:val="27"/>
          <w:szCs w:val="27"/>
        </w:rPr>
        <w:t>22</w:t>
      </w:r>
      <w:r w:rsidRPr="0068011B">
        <w:rPr>
          <w:b w:val="0"/>
          <w:sz w:val="27"/>
          <w:szCs w:val="27"/>
        </w:rPr>
        <w:t xml:space="preserve"> </w:t>
      </w:r>
    </w:p>
    <w:p w:rsidR="0064128C" w:rsidRPr="0068011B" w:rsidP="005D0A60">
      <w:pPr>
        <w:pStyle w:val="Heading1"/>
        <w:rPr>
          <w:b w:val="0"/>
          <w:bCs w:val="0"/>
          <w:sz w:val="27"/>
          <w:szCs w:val="27"/>
        </w:rPr>
      </w:pPr>
      <w:r w:rsidRPr="0068011B">
        <w:rPr>
          <w:b w:val="0"/>
          <w:bCs w:val="0"/>
          <w:sz w:val="27"/>
          <w:szCs w:val="27"/>
        </w:rPr>
        <w:t>ПОСТАНОВЛЕНИЕ</w:t>
      </w:r>
    </w:p>
    <w:p w:rsidR="0064128C" w:rsidRPr="0068011B" w:rsidP="005D0A60">
      <w:pPr>
        <w:jc w:val="both"/>
        <w:rPr>
          <w:sz w:val="27"/>
          <w:szCs w:val="27"/>
        </w:rPr>
      </w:pPr>
      <w:r w:rsidRPr="0068011B">
        <w:rPr>
          <w:sz w:val="27"/>
          <w:szCs w:val="27"/>
        </w:rPr>
        <w:t>31 марта</w:t>
      </w:r>
      <w:r w:rsidRPr="0068011B">
        <w:rPr>
          <w:sz w:val="27"/>
          <w:szCs w:val="27"/>
        </w:rPr>
        <w:t xml:space="preserve"> 20</w:t>
      </w:r>
      <w:r w:rsidRPr="0068011B">
        <w:rPr>
          <w:sz w:val="27"/>
          <w:szCs w:val="27"/>
        </w:rPr>
        <w:t xml:space="preserve">22 </w:t>
      </w:r>
      <w:r w:rsidRPr="0068011B">
        <w:rPr>
          <w:sz w:val="27"/>
          <w:szCs w:val="27"/>
        </w:rPr>
        <w:t>года</w:t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  <w:t>г. Симферополь</w:t>
      </w:r>
    </w:p>
    <w:p w:rsidR="0064128C" w:rsidRPr="0068011B" w:rsidP="005D0A60">
      <w:pPr>
        <w:jc w:val="both"/>
        <w:rPr>
          <w:sz w:val="10"/>
          <w:szCs w:val="10"/>
        </w:rPr>
      </w:pPr>
    </w:p>
    <w:p w:rsidR="0064128C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8011B">
        <w:rPr>
          <w:sz w:val="27"/>
          <w:szCs w:val="27"/>
        </w:rPr>
        <w:t xml:space="preserve">, рассмотрев дело об административном правонарушении, </w:t>
      </w:r>
      <w:r w:rsidRPr="0068011B">
        <w:rPr>
          <w:rStyle w:val="s11"/>
          <w:sz w:val="27"/>
          <w:szCs w:val="27"/>
        </w:rPr>
        <w:t>в отношении</w:t>
      </w:r>
    </w:p>
    <w:p w:rsidR="0064128C" w:rsidRPr="0068011B" w:rsidP="005D0A60">
      <w:pPr>
        <w:ind w:left="1985"/>
        <w:jc w:val="both"/>
        <w:rPr>
          <w:sz w:val="27"/>
          <w:szCs w:val="27"/>
        </w:rPr>
      </w:pPr>
      <w:r w:rsidRPr="0068011B">
        <w:rPr>
          <w:sz w:val="27"/>
          <w:szCs w:val="27"/>
        </w:rPr>
        <w:t>Оганесяна Григория Феликсовича</w:t>
      </w:r>
      <w:r w:rsidRPr="0068011B">
        <w:rPr>
          <w:sz w:val="27"/>
          <w:szCs w:val="27"/>
        </w:rPr>
        <w:t>,</w:t>
      </w:r>
    </w:p>
    <w:p w:rsidR="0064128C" w:rsidRPr="0068011B" w:rsidP="005D0A60">
      <w:pPr>
        <w:ind w:left="1985"/>
        <w:jc w:val="both"/>
        <w:rPr>
          <w:sz w:val="27"/>
          <w:szCs w:val="27"/>
        </w:rPr>
      </w:pPr>
      <w:r w:rsidRPr="003D510F">
        <w:rPr>
          <w:sz w:val="27"/>
          <w:szCs w:val="27"/>
        </w:rPr>
        <w:t xml:space="preserve">[ДАННЫЕ ИЗЪЯТЫ] </w:t>
      </w:r>
      <w:r w:rsidRPr="0068011B" w:rsidR="007274D1">
        <w:rPr>
          <w:sz w:val="27"/>
          <w:szCs w:val="27"/>
        </w:rPr>
        <w:t xml:space="preserve">года рождения, уроженца </w:t>
      </w:r>
      <w:r w:rsidRPr="003D510F">
        <w:rPr>
          <w:sz w:val="27"/>
          <w:szCs w:val="27"/>
        </w:rPr>
        <w:t>[ДАННЫЕ ИЗЪЯТЫ]</w:t>
      </w:r>
      <w:r w:rsidRPr="0068011B" w:rsidR="007274D1">
        <w:rPr>
          <w:sz w:val="27"/>
          <w:szCs w:val="27"/>
        </w:rPr>
        <w:t xml:space="preserve">, </w:t>
      </w:r>
      <w:r w:rsidRPr="0068011B">
        <w:rPr>
          <w:sz w:val="27"/>
          <w:szCs w:val="27"/>
        </w:rPr>
        <w:t xml:space="preserve">гражданина Российской Федерации, </w:t>
      </w:r>
      <w:r w:rsidRPr="0068011B" w:rsidR="00E121EC">
        <w:rPr>
          <w:sz w:val="27"/>
          <w:szCs w:val="27"/>
        </w:rPr>
        <w:t xml:space="preserve">паспорт </w:t>
      </w:r>
      <w:r w:rsidRPr="003D510F">
        <w:rPr>
          <w:sz w:val="27"/>
          <w:szCs w:val="27"/>
        </w:rPr>
        <w:t>[ДАННЫЕ ИЗЪЯТЫ]</w:t>
      </w:r>
      <w:r w:rsidRPr="0068011B" w:rsidR="00E121EC">
        <w:rPr>
          <w:sz w:val="27"/>
          <w:szCs w:val="27"/>
        </w:rPr>
        <w:t>, индивидуального предпринимателя</w:t>
      </w:r>
      <w:r w:rsidRPr="0068011B">
        <w:rPr>
          <w:sz w:val="27"/>
          <w:szCs w:val="27"/>
        </w:rPr>
        <w:t xml:space="preserve">, зарегистрированного и проживающего по адресу: </w:t>
      </w:r>
      <w:r w:rsidRPr="003D510F">
        <w:rPr>
          <w:sz w:val="27"/>
          <w:szCs w:val="27"/>
        </w:rPr>
        <w:t>[ДАННЫЕ ИЗЪЯТЫ]</w:t>
      </w:r>
      <w:r w:rsidRPr="0068011B">
        <w:rPr>
          <w:sz w:val="27"/>
          <w:szCs w:val="27"/>
        </w:rPr>
        <w:t>,</w:t>
      </w:r>
    </w:p>
    <w:p w:rsidR="0064128C" w:rsidRPr="0068011B" w:rsidP="005D0A60">
      <w:pPr>
        <w:jc w:val="both"/>
        <w:rPr>
          <w:sz w:val="27"/>
          <w:szCs w:val="27"/>
        </w:rPr>
      </w:pPr>
      <w:r w:rsidRPr="0068011B">
        <w:rPr>
          <w:sz w:val="27"/>
          <w:szCs w:val="27"/>
        </w:rPr>
        <w:t xml:space="preserve">о привлечении его к административной ответственности за правонарушение, предусмотренное </w:t>
      </w:r>
      <w:r w:rsidRPr="0068011B" w:rsidR="00EC7166">
        <w:rPr>
          <w:sz w:val="27"/>
          <w:szCs w:val="27"/>
        </w:rPr>
        <w:t xml:space="preserve">ч. </w:t>
      </w:r>
      <w:r w:rsidRPr="0068011B" w:rsidR="00E121EC">
        <w:rPr>
          <w:sz w:val="27"/>
          <w:szCs w:val="27"/>
        </w:rPr>
        <w:t>2</w:t>
      </w:r>
      <w:r w:rsidRPr="0068011B" w:rsidR="00EC7166">
        <w:rPr>
          <w:sz w:val="27"/>
          <w:szCs w:val="27"/>
        </w:rPr>
        <w:t xml:space="preserve"> </w:t>
      </w:r>
      <w:r w:rsidRPr="0068011B">
        <w:rPr>
          <w:sz w:val="27"/>
          <w:szCs w:val="27"/>
        </w:rPr>
        <w:t xml:space="preserve">ст. </w:t>
      </w:r>
      <w:r w:rsidRPr="0068011B" w:rsidR="00EC7166">
        <w:rPr>
          <w:sz w:val="27"/>
          <w:szCs w:val="27"/>
        </w:rPr>
        <w:t>15.</w:t>
      </w:r>
      <w:r w:rsidRPr="0068011B" w:rsidR="00F558DC">
        <w:rPr>
          <w:sz w:val="27"/>
          <w:szCs w:val="27"/>
        </w:rPr>
        <w:t>1</w:t>
      </w:r>
      <w:r w:rsidRPr="0068011B" w:rsidR="00E121EC">
        <w:rPr>
          <w:sz w:val="27"/>
          <w:szCs w:val="27"/>
        </w:rPr>
        <w:t>2</w:t>
      </w:r>
      <w:r w:rsidRPr="0068011B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68011B" w:rsidP="005D0A60">
      <w:pPr>
        <w:jc w:val="both"/>
        <w:rPr>
          <w:sz w:val="10"/>
          <w:szCs w:val="10"/>
        </w:rPr>
      </w:pPr>
    </w:p>
    <w:p w:rsidR="0064128C" w:rsidRPr="0068011B" w:rsidP="005D0A60">
      <w:pPr>
        <w:jc w:val="center"/>
        <w:rPr>
          <w:sz w:val="27"/>
          <w:szCs w:val="27"/>
        </w:rPr>
      </w:pPr>
      <w:r w:rsidRPr="0068011B">
        <w:rPr>
          <w:sz w:val="27"/>
          <w:szCs w:val="27"/>
        </w:rPr>
        <w:t>УСТАНОВИЛ:</w:t>
      </w:r>
    </w:p>
    <w:p w:rsidR="0064128C" w:rsidRPr="0068011B" w:rsidP="005D0A60">
      <w:pPr>
        <w:jc w:val="center"/>
        <w:rPr>
          <w:sz w:val="10"/>
          <w:szCs w:val="10"/>
        </w:rPr>
      </w:pPr>
    </w:p>
    <w:p w:rsidR="00E121EC" w:rsidRPr="0068011B" w:rsidP="005D0A60">
      <w:pPr>
        <w:ind w:firstLine="708"/>
        <w:jc w:val="both"/>
        <w:rPr>
          <w:sz w:val="27"/>
          <w:szCs w:val="27"/>
          <w:lang w:bidi="ru-RU"/>
        </w:rPr>
      </w:pPr>
      <w:r w:rsidRPr="0068011B">
        <w:rPr>
          <w:sz w:val="27"/>
          <w:szCs w:val="27"/>
          <w:lang w:bidi="ru-RU"/>
        </w:rPr>
        <w:t xml:space="preserve">Главным специалистом-экспертом Межрегионального управления Федеральной службы по надзору в сфере защите прав потребителей и благополучия человека по Республике Крым и городу Севастополю составлен протокол об административном правонарушении в отношении Оганесяна Г.Ф., который являясь индивидуальным предпринимателем, осуществляющим свою деятельность по адресу: </w:t>
      </w:r>
      <w:r w:rsidRPr="003D510F" w:rsidR="003D510F">
        <w:rPr>
          <w:sz w:val="27"/>
          <w:szCs w:val="27"/>
          <w:lang w:bidi="ru-RU"/>
        </w:rPr>
        <w:t>[ДАННЫЕ ИЗЪЯТЫ]</w:t>
      </w:r>
      <w:r w:rsidRPr="0068011B">
        <w:rPr>
          <w:sz w:val="27"/>
          <w:szCs w:val="27"/>
          <w:lang w:bidi="ru-RU"/>
        </w:rPr>
        <w:t xml:space="preserve">, осуществлял продажу </w:t>
      </w:r>
      <w:r w:rsidRPr="0068011B">
        <w:rPr>
          <w:rStyle w:val="2"/>
          <w:sz w:val="27"/>
          <w:szCs w:val="27"/>
        </w:rPr>
        <w:t xml:space="preserve">электротехнических товаров иностранного производства в количестве без идентификационных документов и </w:t>
      </w:r>
      <w:r w:rsidRPr="0068011B">
        <w:rPr>
          <w:rStyle w:val="2"/>
          <w:sz w:val="27"/>
          <w:szCs w:val="27"/>
        </w:rPr>
        <w:t>маркировки</w:t>
      </w:r>
      <w:r w:rsidRPr="0068011B">
        <w:rPr>
          <w:rStyle w:val="2"/>
          <w:sz w:val="27"/>
          <w:szCs w:val="27"/>
        </w:rPr>
        <w:t xml:space="preserve"> а также без товарно-сопроводительных документов, подтверждающие качество, безопасность и происхождение (страна происхождения) - источник поступления (накладные), декларации о соответствии, сертификаты соответствия, в том числе отсутствовала маркировка единым знаком обращения продукции - «ЕАС» на рынке Таможенного союза.</w:t>
      </w:r>
    </w:p>
    <w:p w:rsidR="000A49E4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sz w:val="27"/>
          <w:szCs w:val="27"/>
        </w:rPr>
        <w:t>В судебное заседание Оганесян Г.Ф. не явился, извещён надлежащим образом, что подтверждается возвращенным конвертом с почтовой отметкой в связи с «истечением срока хранения» и почтовым уведомлением, имеющимися в материалах дела.</w:t>
      </w:r>
      <w:r w:rsidRPr="0068011B">
        <w:rPr>
          <w:sz w:val="27"/>
          <w:szCs w:val="27"/>
        </w:rPr>
        <w:t xml:space="preserve"> </w:t>
      </w:r>
      <w:r w:rsidRPr="0068011B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8011B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8011B">
        <w:rPr>
          <w:rFonts w:eastAsia="Calibri"/>
          <w:sz w:val="27"/>
          <w:szCs w:val="27"/>
        </w:rPr>
        <w:t>Судебное</w:t>
      </w:r>
      <w:r w:rsidRPr="0068011B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68011B">
        <w:rPr>
          <w:sz w:val="27"/>
          <w:szCs w:val="27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0A49E4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sz w:val="27"/>
          <w:szCs w:val="27"/>
        </w:rPr>
        <w:t xml:space="preserve">Учитывая данные о надлежащем извещении Оганесяна Г.Ф., а также принимая во внимание отсутствие ходатайств об отложении дела, мировой судья </w:t>
      </w:r>
      <w:r w:rsidRPr="0068011B">
        <w:rPr>
          <w:sz w:val="27"/>
          <w:szCs w:val="27"/>
        </w:rPr>
        <w:t>на основании ч. 2 ст. 25.1 КоАП РФ считает возможным рассмотреть данное дело в его отсутствие.</w:t>
      </w:r>
    </w:p>
    <w:p w:rsidR="000A49E4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sz w:val="27"/>
          <w:szCs w:val="27"/>
        </w:rPr>
        <w:t xml:space="preserve">Исследовав материалы дела, мировой судья пришел к выводу о наличии в действиях Оганесяна Г.Ф. состава правонарушения, предусмотренного ч. 2 </w:t>
      </w:r>
      <w:r w:rsidR="0068011B">
        <w:rPr>
          <w:sz w:val="27"/>
          <w:szCs w:val="27"/>
        </w:rPr>
        <w:t xml:space="preserve">          </w:t>
      </w:r>
      <w:r w:rsidRPr="0068011B">
        <w:rPr>
          <w:sz w:val="27"/>
          <w:szCs w:val="27"/>
        </w:rPr>
        <w:t>ст. 15.12 КоАП РФ, исходя из следующего.</w:t>
      </w:r>
    </w:p>
    <w:p w:rsidR="000A49E4" w:rsidRPr="0068011B" w:rsidP="005D0A60">
      <w:pPr>
        <w:ind w:firstLine="708"/>
        <w:jc w:val="both"/>
        <w:rPr>
          <w:rStyle w:val="2"/>
          <w:sz w:val="27"/>
          <w:szCs w:val="27"/>
        </w:rPr>
      </w:pPr>
      <w:r w:rsidRPr="0068011B">
        <w:rPr>
          <w:sz w:val="27"/>
          <w:szCs w:val="27"/>
        </w:rPr>
        <w:t xml:space="preserve">Согласно протоколу об административном правонарушении от 14 февраля 2022 года, составленного в отношении </w:t>
      </w:r>
      <w:r w:rsidRPr="0068011B">
        <w:rPr>
          <w:sz w:val="27"/>
          <w:szCs w:val="27"/>
          <w:lang w:bidi="ru-RU"/>
        </w:rPr>
        <w:t xml:space="preserve">Оганесяна Г.Ф., который являясь индивидуальным предпринимателем, осуществляющим свою деятельность по адресу: </w:t>
      </w:r>
      <w:r w:rsidRPr="003D510F" w:rsidR="003D510F">
        <w:rPr>
          <w:sz w:val="27"/>
          <w:szCs w:val="27"/>
          <w:lang w:bidi="ru-RU"/>
        </w:rPr>
        <w:t>[ДАННЫЕ ИЗЪЯТЫ]</w:t>
      </w:r>
      <w:r w:rsidRPr="0068011B">
        <w:rPr>
          <w:sz w:val="27"/>
          <w:szCs w:val="27"/>
          <w:lang w:bidi="ru-RU"/>
        </w:rPr>
        <w:t xml:space="preserve">, осуществлял продажу </w:t>
      </w:r>
      <w:r w:rsidRPr="0068011B">
        <w:rPr>
          <w:rStyle w:val="2"/>
          <w:sz w:val="27"/>
          <w:szCs w:val="27"/>
        </w:rPr>
        <w:t>электротехнических товаров иностранного производства в количестве без идентификационных документов и маркировки</w:t>
      </w:r>
      <w:r w:rsidRPr="0068011B" w:rsidR="00930DD4">
        <w:rPr>
          <w:rStyle w:val="2"/>
          <w:sz w:val="27"/>
          <w:szCs w:val="27"/>
        </w:rPr>
        <w:t>,</w:t>
      </w:r>
      <w:r w:rsidRPr="0068011B">
        <w:rPr>
          <w:rStyle w:val="2"/>
          <w:sz w:val="27"/>
          <w:szCs w:val="27"/>
        </w:rPr>
        <w:t xml:space="preserve"> а также без товарно-сопроводительных документов, подтверждающие качество, безопасность и происхождение (страна происхождения) - источник поступления (накладные), декларации о соответствии, сертификаты соответствия, в том числе отсутствовала маркировка единым знаком обращения продукции - «ЕАС» на рынке Таможенного союза.</w:t>
      </w:r>
    </w:p>
    <w:p w:rsidR="00930DD4" w:rsidRPr="0068011B" w:rsidP="005D0A60">
      <w:pPr>
        <w:ind w:firstLine="708"/>
        <w:jc w:val="both"/>
        <w:rPr>
          <w:rStyle w:val="2"/>
          <w:sz w:val="27"/>
          <w:szCs w:val="27"/>
        </w:rPr>
      </w:pPr>
      <w:r w:rsidRPr="0068011B">
        <w:rPr>
          <w:rStyle w:val="2"/>
          <w:sz w:val="27"/>
          <w:szCs w:val="27"/>
        </w:rPr>
        <w:t>Так, 18.11.2021г. в 16</w:t>
      </w:r>
      <w:r w:rsidRPr="0068011B">
        <w:rPr>
          <w:rStyle w:val="2"/>
          <w:sz w:val="27"/>
          <w:szCs w:val="27"/>
        </w:rPr>
        <w:t>.</w:t>
      </w:r>
      <w:r w:rsidRPr="0068011B">
        <w:rPr>
          <w:rStyle w:val="2"/>
          <w:sz w:val="27"/>
          <w:szCs w:val="27"/>
        </w:rPr>
        <w:t>14</w:t>
      </w:r>
      <w:r w:rsidRPr="0068011B">
        <w:rPr>
          <w:rStyle w:val="2"/>
          <w:sz w:val="27"/>
          <w:szCs w:val="27"/>
        </w:rPr>
        <w:t>ч</w:t>
      </w:r>
      <w:r w:rsidRPr="0068011B">
        <w:rPr>
          <w:rStyle w:val="2"/>
          <w:sz w:val="27"/>
          <w:szCs w:val="27"/>
        </w:rPr>
        <w:t xml:space="preserve">. по месту проведения выездной таможенной проверки № </w:t>
      </w:r>
      <w:r w:rsidRPr="003D510F" w:rsidR="003D510F">
        <w:rPr>
          <w:rStyle w:val="2"/>
          <w:sz w:val="27"/>
          <w:szCs w:val="27"/>
        </w:rPr>
        <w:t xml:space="preserve">[ДАННЫЕ ИЗЪЯТЫ] </w:t>
      </w:r>
      <w:r w:rsidRPr="0068011B">
        <w:rPr>
          <w:rStyle w:val="2"/>
          <w:sz w:val="27"/>
          <w:szCs w:val="27"/>
        </w:rPr>
        <w:t xml:space="preserve">проводимой таможенным органом - Крымская таможня в отношении ИП Оганесян Г.Ф., по адресу </w:t>
      </w:r>
      <w:r w:rsidRPr="003D510F" w:rsidR="003D510F">
        <w:rPr>
          <w:rStyle w:val="2"/>
          <w:sz w:val="27"/>
          <w:szCs w:val="27"/>
        </w:rPr>
        <w:t>[ДАННЫЕ ИЗЪЯТЫ]</w:t>
      </w:r>
      <w:r w:rsidRPr="0068011B">
        <w:rPr>
          <w:rStyle w:val="2"/>
          <w:sz w:val="27"/>
          <w:szCs w:val="27"/>
        </w:rPr>
        <w:t>, установлено, что</w:t>
      </w:r>
      <w:r w:rsidRPr="0068011B">
        <w:rPr>
          <w:rStyle w:val="2"/>
          <w:sz w:val="27"/>
          <w:szCs w:val="27"/>
        </w:rPr>
        <w:t xml:space="preserve"> н</w:t>
      </w:r>
      <w:r w:rsidRPr="0068011B">
        <w:rPr>
          <w:rStyle w:val="2"/>
          <w:sz w:val="27"/>
          <w:szCs w:val="27"/>
        </w:rPr>
        <w:t xml:space="preserve">а момент осмотра торгового помещения - магазин </w:t>
      </w:r>
      <w:r w:rsidRPr="003D510F" w:rsidR="003D510F">
        <w:rPr>
          <w:rStyle w:val="2"/>
          <w:sz w:val="27"/>
          <w:szCs w:val="27"/>
        </w:rPr>
        <w:t>[ДАННЫЕ ИЗЪЯТЫ]</w:t>
      </w:r>
      <w:r w:rsidRPr="0068011B">
        <w:rPr>
          <w:rStyle w:val="2"/>
          <w:sz w:val="27"/>
          <w:szCs w:val="27"/>
        </w:rPr>
        <w:t>,</w:t>
      </w:r>
      <w:r w:rsidRPr="0068011B">
        <w:rPr>
          <w:rStyle w:val="2"/>
          <w:sz w:val="27"/>
          <w:szCs w:val="27"/>
        </w:rPr>
        <w:t xml:space="preserve"> где осуществляет хозяйственную деятельность </w:t>
      </w:r>
      <w:r w:rsidR="0068011B">
        <w:rPr>
          <w:rStyle w:val="2"/>
          <w:sz w:val="27"/>
          <w:szCs w:val="27"/>
        </w:rPr>
        <w:t xml:space="preserve">            </w:t>
      </w:r>
      <w:r w:rsidRPr="0068011B">
        <w:rPr>
          <w:rStyle w:val="2"/>
          <w:sz w:val="27"/>
          <w:szCs w:val="27"/>
        </w:rPr>
        <w:t>ИП Оганесян Г.Ф., были выявлены электротехнические товары иностранного производства в количестве - 9 шт., без идентификационных документов</w:t>
      </w:r>
      <w:r w:rsidRPr="0068011B">
        <w:rPr>
          <w:rStyle w:val="2"/>
          <w:sz w:val="27"/>
          <w:szCs w:val="27"/>
        </w:rPr>
        <w:t xml:space="preserve"> и маркировки</w:t>
      </w:r>
      <w:r w:rsidRPr="0068011B">
        <w:rPr>
          <w:rStyle w:val="2"/>
          <w:sz w:val="27"/>
          <w:szCs w:val="27"/>
        </w:rPr>
        <w:t>,</w:t>
      </w:r>
      <w:r w:rsidRPr="0068011B">
        <w:rPr>
          <w:rStyle w:val="2"/>
          <w:sz w:val="27"/>
          <w:szCs w:val="27"/>
        </w:rPr>
        <w:t xml:space="preserve"> а также без товарно-сопроводительных документов, подтверждающие качество, безопасность и происхождение (страна происхождения) - источник поступления (накладные), декларации о соответствии, сертификаты соответствия, в том числе отсутствовала маркировка единым знаком обращения продукции - «ЕАС» на рынке Таможенного союза.</w:t>
      </w:r>
    </w:p>
    <w:p w:rsidR="00930DD4" w:rsidRPr="0068011B" w:rsidP="005D0A6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rStyle w:val="2"/>
          <w:sz w:val="27"/>
          <w:szCs w:val="27"/>
        </w:rPr>
        <w:t>В</w:t>
      </w:r>
      <w:r w:rsidRPr="0068011B" w:rsidR="000A49E4">
        <w:rPr>
          <w:rStyle w:val="2"/>
          <w:sz w:val="27"/>
          <w:szCs w:val="27"/>
        </w:rPr>
        <w:t xml:space="preserve"> соответствии с п.</w:t>
      </w:r>
      <w:r w:rsidRPr="0068011B">
        <w:rPr>
          <w:rStyle w:val="2"/>
          <w:sz w:val="27"/>
          <w:szCs w:val="27"/>
        </w:rPr>
        <w:t xml:space="preserve"> </w:t>
      </w:r>
      <w:r w:rsidRPr="0068011B" w:rsidR="000A49E4">
        <w:rPr>
          <w:rStyle w:val="2"/>
          <w:sz w:val="27"/>
          <w:szCs w:val="27"/>
        </w:rPr>
        <w:t xml:space="preserve">2 ст. 53 Договора о Евразийском экономическом союзе </w:t>
      </w:r>
      <w:r w:rsidRPr="0068011B">
        <w:rPr>
          <w:rStyle w:val="2"/>
          <w:sz w:val="27"/>
          <w:szCs w:val="27"/>
        </w:rPr>
        <w:t>п</w:t>
      </w:r>
      <w:r w:rsidRPr="0068011B">
        <w:rPr>
          <w:rFonts w:eastAsiaTheme="minorHAnsi"/>
          <w:sz w:val="27"/>
          <w:szCs w:val="27"/>
          <w:lang w:eastAsia="en-US"/>
        </w:rPr>
        <w:t>родукция, в отношении которой вступил в силу технический регламент Союза (технические регламенты Союза), выпускается в обращение на территории Союза при условии, что она прошла необходимые процедуры оценки соответствия, установленные техническим регламентом Союза (техническими регламентами Союза).</w:t>
      </w:r>
    </w:p>
    <w:p w:rsidR="00BC55CE" w:rsidRPr="0068011B" w:rsidP="005D0A6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rStyle w:val="2"/>
          <w:sz w:val="27"/>
          <w:szCs w:val="27"/>
        </w:rPr>
        <w:t xml:space="preserve">Согласно п. </w:t>
      </w:r>
      <w:r w:rsidRPr="0068011B" w:rsidR="00930DD4">
        <w:rPr>
          <w:rStyle w:val="2"/>
          <w:sz w:val="27"/>
          <w:szCs w:val="27"/>
        </w:rPr>
        <w:t>5</w:t>
      </w:r>
      <w:r w:rsidRPr="0068011B">
        <w:rPr>
          <w:rStyle w:val="2"/>
          <w:sz w:val="27"/>
          <w:szCs w:val="27"/>
        </w:rPr>
        <w:t xml:space="preserve"> </w:t>
      </w:r>
      <w:r w:rsidRPr="0068011B">
        <w:rPr>
          <w:rStyle w:val="2"/>
          <w:sz w:val="27"/>
          <w:szCs w:val="27"/>
        </w:rPr>
        <w:t>«</w:t>
      </w:r>
      <w:r w:rsidRPr="0068011B">
        <w:rPr>
          <w:rStyle w:val="2"/>
          <w:sz w:val="27"/>
          <w:szCs w:val="27"/>
        </w:rPr>
        <w:t xml:space="preserve">Технического регламента Евразийского экономического союза </w:t>
      </w:r>
      <w:r w:rsidRPr="0068011B">
        <w:rPr>
          <w:rStyle w:val="2"/>
          <w:sz w:val="27"/>
          <w:szCs w:val="27"/>
        </w:rPr>
        <w:t>«</w:t>
      </w:r>
      <w:r w:rsidRPr="0068011B">
        <w:rPr>
          <w:rStyle w:val="2"/>
          <w:sz w:val="27"/>
          <w:szCs w:val="27"/>
        </w:rPr>
        <w:t>Об ограничении применения опасных веществ в изделиях электротехники и радиоэлектроники</w:t>
      </w:r>
      <w:r w:rsidRPr="0068011B">
        <w:rPr>
          <w:rStyle w:val="2"/>
          <w:sz w:val="27"/>
          <w:szCs w:val="27"/>
        </w:rPr>
        <w:t>»</w:t>
      </w:r>
      <w:r w:rsidRPr="0068011B">
        <w:rPr>
          <w:rStyle w:val="2"/>
          <w:sz w:val="27"/>
          <w:szCs w:val="27"/>
        </w:rPr>
        <w:t xml:space="preserve"> </w:t>
      </w:r>
      <w:r w:rsidRPr="0068011B">
        <w:rPr>
          <w:rStyle w:val="2"/>
          <w:sz w:val="27"/>
          <w:szCs w:val="27"/>
        </w:rPr>
        <w:t>и</w:t>
      </w:r>
      <w:r w:rsidRPr="0068011B">
        <w:rPr>
          <w:rFonts w:eastAsiaTheme="minorHAnsi"/>
          <w:sz w:val="27"/>
          <w:szCs w:val="27"/>
          <w:lang w:eastAsia="en-US"/>
        </w:rPr>
        <w:t xml:space="preserve">зделие электротехники и радиоэлектроники выпускается в обращение на территории Союза при его соответствии настоящему техническому регламенту, а также другим техническим регламентам Союза (Таможенного союза), действие которых на него распространяется, и при условии, что оно прошло подтверждение соответствия согласно </w:t>
      </w:r>
      <w:hyperlink r:id="rId5" w:history="1">
        <w:r w:rsidRPr="0068011B">
          <w:rPr>
            <w:rFonts w:eastAsiaTheme="minorHAnsi"/>
            <w:sz w:val="27"/>
            <w:szCs w:val="27"/>
            <w:lang w:eastAsia="en-US"/>
          </w:rPr>
          <w:t>разделу VII</w:t>
        </w:r>
      </w:hyperlink>
      <w:r w:rsidRPr="0068011B">
        <w:rPr>
          <w:rFonts w:eastAsiaTheme="minorHAnsi"/>
          <w:sz w:val="27"/>
          <w:szCs w:val="27"/>
          <w:lang w:eastAsia="en-US"/>
        </w:rPr>
        <w:t xml:space="preserve"> настоящего технического</w:t>
      </w:r>
      <w:r w:rsidRPr="0068011B">
        <w:rPr>
          <w:rFonts w:eastAsiaTheme="minorHAnsi"/>
          <w:sz w:val="27"/>
          <w:szCs w:val="27"/>
          <w:lang w:eastAsia="en-US"/>
        </w:rPr>
        <w:t xml:space="preserve"> регламента, а также согласно другим техническим регламентам Союза (Таможенного союза), действие которых на него распространяется.</w:t>
      </w:r>
    </w:p>
    <w:p w:rsidR="00411083" w:rsidRPr="0068011B" w:rsidP="005D0A60">
      <w:pPr>
        <w:ind w:firstLine="708"/>
        <w:jc w:val="both"/>
        <w:rPr>
          <w:rStyle w:val="2"/>
          <w:sz w:val="27"/>
          <w:szCs w:val="27"/>
          <w:lang w:eastAsia="en-US"/>
        </w:rPr>
      </w:pPr>
      <w:r w:rsidRPr="0068011B">
        <w:rPr>
          <w:rStyle w:val="2"/>
          <w:sz w:val="27"/>
          <w:szCs w:val="27"/>
        </w:rPr>
        <w:t>В силу п.</w:t>
      </w:r>
      <w:r w:rsidRPr="0068011B" w:rsidR="00BC55CE">
        <w:rPr>
          <w:rStyle w:val="2"/>
          <w:sz w:val="27"/>
          <w:szCs w:val="27"/>
        </w:rPr>
        <w:t xml:space="preserve"> 33</w:t>
      </w:r>
      <w:r w:rsidRPr="0068011B">
        <w:rPr>
          <w:rStyle w:val="2"/>
          <w:sz w:val="27"/>
          <w:szCs w:val="27"/>
        </w:rPr>
        <w:t xml:space="preserve"> данного регламента изделие электротехники и радиоэлектроники, соответствующее требованиям настоящего технического регламента и прошедшее процедуру подтверждения соответствия согласно разделу VII настоящего технического регламента, должно иметь маркировку единым знаком обращения продукции на рынке Таможенного союза. Решением Комиссии Таможенного союза от 15.07.2011</w:t>
      </w:r>
      <w:r w:rsidRPr="0068011B" w:rsidR="00BC55CE">
        <w:rPr>
          <w:rStyle w:val="2"/>
          <w:sz w:val="27"/>
          <w:szCs w:val="27"/>
        </w:rPr>
        <w:t>г.</w:t>
      </w:r>
      <w:r w:rsidRPr="0068011B">
        <w:rPr>
          <w:rStyle w:val="2"/>
          <w:sz w:val="27"/>
          <w:szCs w:val="27"/>
        </w:rPr>
        <w:t xml:space="preserve"> </w:t>
      </w:r>
      <w:r w:rsidRPr="0068011B" w:rsidR="00BC55CE">
        <w:rPr>
          <w:rStyle w:val="2"/>
          <w:sz w:val="27"/>
          <w:szCs w:val="27"/>
          <w:lang w:eastAsia="en-US"/>
        </w:rPr>
        <w:t>№</w:t>
      </w:r>
      <w:r w:rsidRPr="0068011B">
        <w:rPr>
          <w:rStyle w:val="2"/>
          <w:sz w:val="27"/>
          <w:szCs w:val="27"/>
          <w:lang w:eastAsia="en-US"/>
        </w:rPr>
        <w:t xml:space="preserve"> </w:t>
      </w:r>
      <w:r w:rsidRPr="0068011B">
        <w:rPr>
          <w:rStyle w:val="2"/>
          <w:sz w:val="27"/>
          <w:szCs w:val="27"/>
        </w:rPr>
        <w:t xml:space="preserve">711 </w:t>
      </w:r>
      <w:r w:rsidRPr="0068011B" w:rsidR="00BC55CE">
        <w:rPr>
          <w:rStyle w:val="2"/>
          <w:sz w:val="27"/>
          <w:szCs w:val="27"/>
        </w:rPr>
        <w:t>«</w:t>
      </w:r>
      <w:r w:rsidRPr="0068011B">
        <w:rPr>
          <w:rStyle w:val="2"/>
          <w:sz w:val="27"/>
          <w:szCs w:val="27"/>
        </w:rPr>
        <w:t xml:space="preserve">О едином знаке обращения продукции на рынке Евразийского экономического союза и порядке его </w:t>
      </w:r>
      <w:r w:rsidRPr="0068011B">
        <w:rPr>
          <w:rStyle w:val="2"/>
          <w:sz w:val="27"/>
          <w:szCs w:val="27"/>
        </w:rPr>
        <w:t>применения</w:t>
      </w:r>
      <w:r w:rsidRPr="0068011B" w:rsidR="00BC55CE">
        <w:rPr>
          <w:rStyle w:val="2"/>
          <w:sz w:val="27"/>
          <w:szCs w:val="27"/>
        </w:rPr>
        <w:t>»</w:t>
      </w:r>
      <w:r w:rsidRPr="0068011B">
        <w:rPr>
          <w:rStyle w:val="2"/>
          <w:sz w:val="27"/>
          <w:szCs w:val="27"/>
        </w:rPr>
        <w:t xml:space="preserve"> был утвержден единый знак обращения продукции на рынке Евразийского экономического союза, представляющий собой сочетание трех стилизованных букв </w:t>
      </w:r>
      <w:r w:rsidRPr="0068011B">
        <w:rPr>
          <w:rStyle w:val="2"/>
          <w:sz w:val="27"/>
          <w:szCs w:val="27"/>
        </w:rPr>
        <w:t>«</w:t>
      </w:r>
      <w:r w:rsidRPr="0068011B">
        <w:rPr>
          <w:rStyle w:val="2"/>
          <w:sz w:val="27"/>
          <w:szCs w:val="27"/>
        </w:rPr>
        <w:t>Е</w:t>
      </w:r>
      <w:r w:rsidRPr="0068011B">
        <w:rPr>
          <w:rStyle w:val="2"/>
          <w:sz w:val="27"/>
          <w:szCs w:val="27"/>
        </w:rPr>
        <w:t>»</w:t>
      </w:r>
      <w:r w:rsidRPr="0068011B">
        <w:rPr>
          <w:rStyle w:val="2"/>
          <w:sz w:val="27"/>
          <w:szCs w:val="27"/>
        </w:rPr>
        <w:t xml:space="preserve">, </w:t>
      </w:r>
      <w:r w:rsidRPr="0068011B">
        <w:rPr>
          <w:rStyle w:val="2"/>
          <w:sz w:val="27"/>
          <w:szCs w:val="27"/>
        </w:rPr>
        <w:t>«</w:t>
      </w:r>
      <w:r w:rsidRPr="0068011B">
        <w:rPr>
          <w:rStyle w:val="2"/>
          <w:sz w:val="27"/>
          <w:szCs w:val="27"/>
        </w:rPr>
        <w:t>А</w:t>
      </w:r>
      <w:r w:rsidRPr="0068011B">
        <w:rPr>
          <w:rStyle w:val="2"/>
          <w:sz w:val="27"/>
          <w:szCs w:val="27"/>
        </w:rPr>
        <w:t>»</w:t>
      </w:r>
      <w:r w:rsidRPr="0068011B">
        <w:rPr>
          <w:rStyle w:val="2"/>
          <w:sz w:val="27"/>
          <w:szCs w:val="27"/>
        </w:rPr>
        <w:t xml:space="preserve"> и </w:t>
      </w:r>
      <w:r w:rsidRPr="0068011B">
        <w:rPr>
          <w:rStyle w:val="2"/>
          <w:sz w:val="27"/>
          <w:szCs w:val="27"/>
        </w:rPr>
        <w:t>«</w:t>
      </w:r>
      <w:r w:rsidRPr="0068011B">
        <w:rPr>
          <w:rStyle w:val="2"/>
          <w:sz w:val="27"/>
          <w:szCs w:val="27"/>
        </w:rPr>
        <w:t>С</w:t>
      </w:r>
      <w:r w:rsidRPr="0068011B">
        <w:rPr>
          <w:rStyle w:val="2"/>
          <w:sz w:val="27"/>
          <w:szCs w:val="27"/>
        </w:rPr>
        <w:t>»</w:t>
      </w:r>
      <w:r w:rsidRPr="0068011B">
        <w:rPr>
          <w:rStyle w:val="2"/>
          <w:sz w:val="27"/>
          <w:szCs w:val="27"/>
        </w:rPr>
        <w:t xml:space="preserve"> (ЕАС расшифровывается как Евразийское соответствие </w:t>
      </w:r>
      <w:r w:rsidRPr="0068011B">
        <w:rPr>
          <w:rStyle w:val="2"/>
          <w:sz w:val="27"/>
          <w:szCs w:val="27"/>
          <w:lang w:eastAsia="en-US"/>
        </w:rPr>
        <w:t>(</w:t>
      </w:r>
      <w:r w:rsidRPr="0068011B">
        <w:rPr>
          <w:rStyle w:val="2"/>
          <w:sz w:val="27"/>
          <w:szCs w:val="27"/>
          <w:lang w:val="en-US" w:eastAsia="en-US"/>
        </w:rPr>
        <w:t>Eurasian</w:t>
      </w:r>
      <w:r w:rsidRPr="0068011B">
        <w:rPr>
          <w:rStyle w:val="2"/>
          <w:sz w:val="27"/>
          <w:szCs w:val="27"/>
          <w:lang w:eastAsia="en-US"/>
        </w:rPr>
        <w:t xml:space="preserve"> </w:t>
      </w:r>
      <w:r w:rsidRPr="0068011B">
        <w:rPr>
          <w:rStyle w:val="2"/>
          <w:sz w:val="27"/>
          <w:szCs w:val="27"/>
          <w:lang w:val="en-US" w:eastAsia="en-US"/>
        </w:rPr>
        <w:t>Conformity</w:t>
      </w:r>
      <w:r w:rsidRPr="0068011B">
        <w:rPr>
          <w:rStyle w:val="2"/>
          <w:sz w:val="27"/>
          <w:szCs w:val="27"/>
          <w:lang w:eastAsia="en-US"/>
        </w:rPr>
        <w:t>)).</w:t>
      </w:r>
    </w:p>
    <w:p w:rsidR="00411083" w:rsidRPr="0068011B" w:rsidP="005D0A60">
      <w:pPr>
        <w:ind w:firstLine="708"/>
        <w:jc w:val="both"/>
        <w:rPr>
          <w:rStyle w:val="2"/>
          <w:sz w:val="27"/>
          <w:szCs w:val="27"/>
        </w:rPr>
      </w:pPr>
      <w:r w:rsidRPr="0068011B">
        <w:rPr>
          <w:rStyle w:val="2"/>
          <w:sz w:val="27"/>
          <w:szCs w:val="27"/>
        </w:rPr>
        <w:t>Пунктом 1 статьи 1 Федерального закона от 27.12.2002г. № 184-ФЗ</w:t>
      </w:r>
      <w:r w:rsidR="0068011B">
        <w:rPr>
          <w:rStyle w:val="2"/>
          <w:sz w:val="27"/>
          <w:szCs w:val="27"/>
        </w:rPr>
        <w:t xml:space="preserve">            </w:t>
      </w:r>
      <w:r w:rsidRPr="0068011B">
        <w:rPr>
          <w:rStyle w:val="2"/>
          <w:sz w:val="27"/>
          <w:szCs w:val="27"/>
        </w:rPr>
        <w:t xml:space="preserve"> «О техническом регулировании» предусмотрено, что данный закон регулирует отношения, возникающие при разработке, принятии, применении и исполнении обязательных требований к продукции или к связанными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утилизации.</w:t>
      </w:r>
    </w:p>
    <w:p w:rsidR="00D646A3" w:rsidRPr="0068011B" w:rsidP="005D0A6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rStyle w:val="2"/>
          <w:sz w:val="27"/>
          <w:szCs w:val="27"/>
        </w:rPr>
        <w:t xml:space="preserve">В соответствии со статьей 2 Федерального закона от 27.12.2002г. № 184-ФЗ «О техническом регулировании» </w:t>
      </w:r>
      <w:r w:rsidRPr="0068011B">
        <w:rPr>
          <w:rFonts w:eastAsiaTheme="minorHAnsi"/>
          <w:sz w:val="27"/>
          <w:szCs w:val="27"/>
          <w:lang w:eastAsia="en-US"/>
        </w:rPr>
        <w:t xml:space="preserve">техническим регламентом является документ, который принят международным договором Российской Федерации, подлежащим ратификации в </w:t>
      </w:r>
      <w:hyperlink r:id="rId6" w:history="1">
        <w:r w:rsidRPr="0068011B">
          <w:rPr>
            <w:rFonts w:eastAsiaTheme="minorHAnsi"/>
            <w:sz w:val="27"/>
            <w:szCs w:val="27"/>
            <w:lang w:eastAsia="en-US"/>
          </w:rPr>
          <w:t>порядке</w:t>
        </w:r>
      </w:hyperlink>
      <w:r w:rsidRPr="0068011B">
        <w:rPr>
          <w:rFonts w:eastAsiaTheme="minorHAnsi"/>
          <w:sz w:val="27"/>
          <w:szCs w:val="27"/>
          <w:lang w:eastAsia="en-US"/>
        </w:rPr>
        <w:t>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указом Президента Российской Федерации, или постановлением Правительства Российской Федерации, или нормативным правовым</w:t>
      </w:r>
      <w:r w:rsidRPr="0068011B">
        <w:rPr>
          <w:rFonts w:eastAsiaTheme="minorHAnsi"/>
          <w:sz w:val="27"/>
          <w:szCs w:val="27"/>
          <w:lang w:eastAsia="en-US"/>
        </w:rPr>
        <w:t xml:space="preserve">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(продукции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D646A3" w:rsidRPr="0068011B" w:rsidP="005D0A6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rStyle w:val="2"/>
          <w:sz w:val="27"/>
          <w:szCs w:val="27"/>
        </w:rPr>
        <w:t>П</w:t>
      </w:r>
      <w:r w:rsidRPr="0068011B" w:rsidR="00411083">
        <w:rPr>
          <w:rStyle w:val="2"/>
          <w:sz w:val="27"/>
          <w:szCs w:val="27"/>
        </w:rPr>
        <w:t>ункт</w:t>
      </w:r>
      <w:r w:rsidRPr="0068011B">
        <w:rPr>
          <w:rStyle w:val="2"/>
          <w:sz w:val="27"/>
          <w:szCs w:val="27"/>
        </w:rPr>
        <w:t>ом</w:t>
      </w:r>
      <w:r w:rsidRPr="0068011B" w:rsidR="00411083">
        <w:rPr>
          <w:rStyle w:val="2"/>
          <w:sz w:val="27"/>
          <w:szCs w:val="27"/>
        </w:rPr>
        <w:t xml:space="preserve"> 1 статьи 36 </w:t>
      </w:r>
      <w:r w:rsidRPr="0068011B">
        <w:rPr>
          <w:rStyle w:val="2"/>
          <w:sz w:val="27"/>
          <w:szCs w:val="27"/>
        </w:rPr>
        <w:t xml:space="preserve">Федерального закона от 27.12.2002г. № 184-ФЗ </w:t>
      </w:r>
      <w:r w:rsidR="0068011B">
        <w:rPr>
          <w:rStyle w:val="2"/>
          <w:sz w:val="27"/>
          <w:szCs w:val="27"/>
        </w:rPr>
        <w:t xml:space="preserve">          </w:t>
      </w:r>
      <w:r w:rsidRPr="0068011B">
        <w:rPr>
          <w:rStyle w:val="2"/>
          <w:sz w:val="27"/>
          <w:szCs w:val="27"/>
        </w:rPr>
        <w:t>«О техническом регулировании» предусмотрено, что з</w:t>
      </w:r>
      <w:r w:rsidRPr="0068011B">
        <w:rPr>
          <w:rFonts w:eastAsiaTheme="minorHAnsi"/>
          <w:sz w:val="27"/>
          <w:szCs w:val="27"/>
          <w:lang w:eastAsia="en-US"/>
        </w:rPr>
        <w:t>а нарушение требований технических регламентов изготовитель (исполнитель, продавец, лицо, выполняющее функции иностранного изготовителя) несет ответственность в соответствии с законодательством Российской Федерации.</w:t>
      </w:r>
    </w:p>
    <w:p w:rsidR="00D646A3" w:rsidRPr="0068011B" w:rsidP="005D0A6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rStyle w:val="2"/>
          <w:sz w:val="27"/>
          <w:szCs w:val="27"/>
        </w:rPr>
        <w:t xml:space="preserve">В соответствии с частью 1 статьи 46 Федерального закона № 184-ФЗ </w:t>
      </w:r>
      <w:r w:rsidRPr="0068011B">
        <w:rPr>
          <w:rStyle w:val="2"/>
          <w:sz w:val="27"/>
          <w:szCs w:val="27"/>
        </w:rPr>
        <w:t>Федерального закона от 27.12.2002г. № 184-ФЗ «О техническом регулировании» с</w:t>
      </w:r>
      <w:r w:rsidRPr="0068011B">
        <w:rPr>
          <w:rFonts w:eastAsiaTheme="minorHAnsi"/>
          <w:sz w:val="27"/>
          <w:szCs w:val="27"/>
          <w:lang w:eastAsia="en-US"/>
        </w:rPr>
        <w:t>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</w:t>
      </w:r>
      <w:r w:rsidRPr="0068011B">
        <w:rPr>
          <w:rFonts w:eastAsiaTheme="minorHAnsi"/>
          <w:sz w:val="27"/>
          <w:szCs w:val="27"/>
          <w:lang w:eastAsia="en-US"/>
        </w:rPr>
        <w:t xml:space="preserve"> </w:t>
      </w:r>
      <w:r w:rsidRPr="0068011B">
        <w:rPr>
          <w:rFonts w:eastAsiaTheme="minorHAnsi"/>
          <w:sz w:val="27"/>
          <w:szCs w:val="27"/>
          <w:lang w:eastAsia="en-US"/>
        </w:rPr>
        <w:t>утилизации,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 только в части, соответствующей целям защиты жизни или здоровья граждан, имущества физических или юридических лиц, государственного или муниципального имущества; охраны окружающей среды, жизни или здоровья животных и растений; предупреждения действий, вводящих в заблуждение приобретателей, в том числе потребителей.</w:t>
      </w:r>
    </w:p>
    <w:p w:rsidR="00D646A3" w:rsidRPr="0068011B" w:rsidP="005D0A60">
      <w:pPr>
        <w:ind w:firstLine="708"/>
        <w:jc w:val="both"/>
        <w:rPr>
          <w:rStyle w:val="2"/>
          <w:sz w:val="27"/>
          <w:szCs w:val="27"/>
        </w:rPr>
      </w:pPr>
      <w:r w:rsidRPr="0068011B">
        <w:rPr>
          <w:rStyle w:val="2"/>
          <w:sz w:val="27"/>
          <w:szCs w:val="27"/>
        </w:rPr>
        <w:t xml:space="preserve">Технический регламент Таможенного союза </w:t>
      </w:r>
      <w:r w:rsidRPr="0068011B">
        <w:rPr>
          <w:rStyle w:val="2"/>
          <w:sz w:val="27"/>
          <w:szCs w:val="27"/>
        </w:rPr>
        <w:t>ТР</w:t>
      </w:r>
      <w:r w:rsidRPr="0068011B">
        <w:rPr>
          <w:rStyle w:val="2"/>
          <w:sz w:val="27"/>
          <w:szCs w:val="27"/>
        </w:rPr>
        <w:t xml:space="preserve"> ТС 004/2011 </w:t>
      </w:r>
      <w:r w:rsidR="0068011B">
        <w:rPr>
          <w:rStyle w:val="2"/>
          <w:sz w:val="27"/>
          <w:szCs w:val="27"/>
        </w:rPr>
        <w:t xml:space="preserve">                        </w:t>
      </w:r>
      <w:r w:rsidRPr="0068011B">
        <w:rPr>
          <w:rStyle w:val="2"/>
          <w:sz w:val="27"/>
          <w:szCs w:val="27"/>
        </w:rPr>
        <w:t>«О безопасности низковольт</w:t>
      </w:r>
      <w:r w:rsidRPr="0068011B">
        <w:rPr>
          <w:rStyle w:val="2"/>
          <w:sz w:val="27"/>
          <w:szCs w:val="27"/>
        </w:rPr>
        <w:t>ного</w:t>
      </w:r>
      <w:r w:rsidRPr="0068011B">
        <w:rPr>
          <w:rStyle w:val="2"/>
          <w:sz w:val="27"/>
          <w:szCs w:val="27"/>
        </w:rPr>
        <w:t xml:space="preserve"> оборудования», утвержденного решением Комиссии Таможенного союза от 16.08.2011</w:t>
      </w:r>
      <w:r w:rsidRPr="0068011B">
        <w:rPr>
          <w:rStyle w:val="2"/>
          <w:sz w:val="27"/>
          <w:szCs w:val="27"/>
        </w:rPr>
        <w:t>г.</w:t>
      </w:r>
      <w:r w:rsidRPr="0068011B">
        <w:rPr>
          <w:rStyle w:val="2"/>
          <w:sz w:val="27"/>
          <w:szCs w:val="27"/>
        </w:rPr>
        <w:t xml:space="preserve"> № 768, разработ</w:t>
      </w:r>
      <w:r w:rsidRPr="0068011B">
        <w:rPr>
          <w:rStyle w:val="2"/>
          <w:sz w:val="27"/>
          <w:szCs w:val="27"/>
        </w:rPr>
        <w:t>ан с</w:t>
      </w:r>
      <w:r w:rsidRPr="0068011B">
        <w:rPr>
          <w:rStyle w:val="2"/>
          <w:sz w:val="27"/>
          <w:szCs w:val="27"/>
        </w:rPr>
        <w:t xml:space="preserve"> целью установления единых, обязательных для применения и исполнения требований к продук</w:t>
      </w:r>
      <w:r w:rsidRPr="0068011B">
        <w:rPr>
          <w:rStyle w:val="2"/>
          <w:sz w:val="27"/>
          <w:szCs w:val="27"/>
        </w:rPr>
        <w:t>ции,</w:t>
      </w:r>
      <w:r w:rsidRPr="0068011B">
        <w:rPr>
          <w:rStyle w:val="2"/>
          <w:sz w:val="27"/>
          <w:szCs w:val="27"/>
        </w:rPr>
        <w:t xml:space="preserve"> выпускаемой в обращение на единой таможенной территории Таможенного союза.</w:t>
      </w:r>
    </w:p>
    <w:p w:rsidR="005D0A60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rStyle w:val="2"/>
          <w:sz w:val="27"/>
          <w:szCs w:val="27"/>
        </w:rPr>
        <w:t>В силу указанного выше Технического регламента маркировка продукции должна быть достовер</w:t>
      </w:r>
      <w:r w:rsidRPr="0068011B" w:rsidR="00D646A3">
        <w:rPr>
          <w:rStyle w:val="2"/>
          <w:sz w:val="27"/>
          <w:szCs w:val="27"/>
        </w:rPr>
        <w:t>ной</w:t>
      </w:r>
      <w:r w:rsidRPr="0068011B">
        <w:rPr>
          <w:rStyle w:val="2"/>
          <w:sz w:val="27"/>
          <w:szCs w:val="27"/>
        </w:rPr>
        <w:t xml:space="preserve"> читаемой и доступной для осмотра и идентификации. </w:t>
      </w:r>
      <w:r w:rsidRPr="0068011B">
        <w:rPr>
          <w:sz w:val="27"/>
          <w:szCs w:val="27"/>
        </w:rPr>
        <w:t>Маркировку наносят на изделие, этике</w:t>
      </w:r>
      <w:r w:rsidRPr="0068011B" w:rsidR="00D646A3">
        <w:rPr>
          <w:sz w:val="27"/>
          <w:szCs w:val="27"/>
        </w:rPr>
        <w:t>тку,</w:t>
      </w:r>
      <w:r w:rsidRPr="0068011B">
        <w:rPr>
          <w:sz w:val="27"/>
          <w:szCs w:val="27"/>
        </w:rPr>
        <w:t xml:space="preserve"> прикрепляемую к изделию, или товарный ярлык, упаковку изделия, упаковку группы изделий или лис</w:t>
      </w:r>
      <w:r w:rsidRPr="0068011B" w:rsidR="00D646A3">
        <w:rPr>
          <w:sz w:val="27"/>
          <w:szCs w:val="27"/>
        </w:rPr>
        <w:t>ток-</w:t>
      </w:r>
      <w:r w:rsidRPr="0068011B">
        <w:rPr>
          <w:sz w:val="27"/>
          <w:szCs w:val="27"/>
        </w:rPr>
        <w:t>вкладыш к продукции. Маркировка должна содержать следующую обязательную информацию: наименов</w:t>
      </w:r>
      <w:r w:rsidRPr="0068011B" w:rsidR="00D646A3">
        <w:rPr>
          <w:sz w:val="27"/>
          <w:szCs w:val="27"/>
        </w:rPr>
        <w:t>ание</w:t>
      </w:r>
      <w:r w:rsidRPr="0068011B">
        <w:rPr>
          <w:sz w:val="27"/>
          <w:szCs w:val="27"/>
        </w:rPr>
        <w:t xml:space="preserve"> продукции</w:t>
      </w:r>
      <w:r w:rsidRPr="0068011B" w:rsidR="00D646A3">
        <w:rPr>
          <w:sz w:val="27"/>
          <w:szCs w:val="27"/>
        </w:rPr>
        <w:t>;</w:t>
      </w:r>
      <w:r w:rsidRPr="0068011B">
        <w:rPr>
          <w:sz w:val="27"/>
          <w:szCs w:val="27"/>
        </w:rPr>
        <w:t xml:space="preserve"> наименование страны-изготовителя</w:t>
      </w:r>
      <w:r w:rsidRPr="0068011B" w:rsidR="00D646A3">
        <w:rPr>
          <w:sz w:val="27"/>
          <w:szCs w:val="27"/>
        </w:rPr>
        <w:t>;</w:t>
      </w:r>
      <w:r w:rsidRPr="0068011B">
        <w:rPr>
          <w:sz w:val="27"/>
          <w:szCs w:val="27"/>
        </w:rPr>
        <w:t xml:space="preserve"> наименование изготовителя или продавца,</w:t>
      </w:r>
      <w:r w:rsidRPr="0068011B" w:rsidR="00D646A3">
        <w:rPr>
          <w:sz w:val="27"/>
          <w:szCs w:val="27"/>
        </w:rPr>
        <w:t xml:space="preserve"> или</w:t>
      </w:r>
      <w:r w:rsidRPr="0068011B">
        <w:rPr>
          <w:sz w:val="27"/>
          <w:szCs w:val="27"/>
        </w:rPr>
        <w:t xml:space="preserve"> уполномоченного изготовителем лица</w:t>
      </w:r>
      <w:r w:rsidRPr="0068011B" w:rsidR="00D646A3">
        <w:rPr>
          <w:sz w:val="27"/>
          <w:szCs w:val="27"/>
        </w:rPr>
        <w:t>;</w:t>
      </w:r>
      <w:r w:rsidRPr="0068011B">
        <w:rPr>
          <w:sz w:val="27"/>
          <w:szCs w:val="27"/>
        </w:rPr>
        <w:t xml:space="preserve"> юридический адрес изготовителя или продавца, или уполномочен</w:t>
      </w:r>
      <w:r w:rsidRPr="0068011B">
        <w:rPr>
          <w:sz w:val="27"/>
          <w:szCs w:val="27"/>
        </w:rPr>
        <w:t>ного</w:t>
      </w:r>
      <w:r w:rsidRPr="0068011B">
        <w:rPr>
          <w:sz w:val="27"/>
          <w:szCs w:val="27"/>
        </w:rPr>
        <w:t xml:space="preserve"> изготовителем лица</w:t>
      </w:r>
      <w:r w:rsidRPr="0068011B">
        <w:rPr>
          <w:sz w:val="27"/>
          <w:szCs w:val="27"/>
        </w:rPr>
        <w:t>;</w:t>
      </w:r>
      <w:r w:rsidRPr="0068011B">
        <w:rPr>
          <w:sz w:val="27"/>
          <w:szCs w:val="27"/>
        </w:rPr>
        <w:t xml:space="preserve"> размер изделия: состав сырья</w:t>
      </w:r>
      <w:r w:rsidRPr="0068011B">
        <w:rPr>
          <w:sz w:val="27"/>
          <w:szCs w:val="27"/>
        </w:rPr>
        <w:t>;</w:t>
      </w:r>
      <w:r w:rsidRPr="0068011B">
        <w:rPr>
          <w:sz w:val="27"/>
          <w:szCs w:val="27"/>
        </w:rPr>
        <w:t xml:space="preserve"> товарный знак (при наличии)</w:t>
      </w:r>
      <w:r w:rsidRPr="0068011B">
        <w:rPr>
          <w:sz w:val="27"/>
          <w:szCs w:val="27"/>
        </w:rPr>
        <w:t>;</w:t>
      </w:r>
      <w:r w:rsidRPr="0068011B">
        <w:rPr>
          <w:sz w:val="27"/>
          <w:szCs w:val="27"/>
        </w:rPr>
        <w:t xml:space="preserve"> единый знак обращ</w:t>
      </w:r>
      <w:r w:rsidRPr="0068011B">
        <w:rPr>
          <w:sz w:val="27"/>
          <w:szCs w:val="27"/>
        </w:rPr>
        <w:t>ения</w:t>
      </w:r>
      <w:r w:rsidRPr="0068011B">
        <w:rPr>
          <w:sz w:val="27"/>
          <w:szCs w:val="27"/>
        </w:rPr>
        <w:t xml:space="preserve"> продукции на рынке государств - членов Таможенного союза</w:t>
      </w:r>
      <w:r w:rsidRPr="0068011B">
        <w:rPr>
          <w:sz w:val="27"/>
          <w:szCs w:val="27"/>
        </w:rPr>
        <w:t>;</w:t>
      </w:r>
      <w:r w:rsidRPr="0068011B">
        <w:rPr>
          <w:sz w:val="27"/>
          <w:szCs w:val="27"/>
        </w:rPr>
        <w:t xml:space="preserve"> гарантийные обязательства изготовителя (</w:t>
      </w:r>
      <w:r w:rsidRPr="0068011B">
        <w:rPr>
          <w:sz w:val="27"/>
          <w:szCs w:val="27"/>
        </w:rPr>
        <w:t>при</w:t>
      </w:r>
      <w:r w:rsidRPr="0068011B">
        <w:rPr>
          <w:sz w:val="27"/>
          <w:szCs w:val="27"/>
        </w:rPr>
        <w:t xml:space="preserve"> необходимости</w:t>
      </w:r>
      <w:r w:rsidRPr="0068011B">
        <w:rPr>
          <w:sz w:val="27"/>
          <w:szCs w:val="27"/>
        </w:rPr>
        <w:t>);</w:t>
      </w:r>
      <w:r w:rsidRPr="0068011B">
        <w:rPr>
          <w:sz w:val="27"/>
          <w:szCs w:val="27"/>
        </w:rPr>
        <w:t xml:space="preserve"> дату изготовления</w:t>
      </w:r>
      <w:r w:rsidRPr="0068011B">
        <w:rPr>
          <w:sz w:val="27"/>
          <w:szCs w:val="27"/>
        </w:rPr>
        <w:t>;</w:t>
      </w:r>
      <w:r w:rsidRPr="0068011B">
        <w:rPr>
          <w:sz w:val="27"/>
          <w:szCs w:val="27"/>
        </w:rPr>
        <w:t xml:space="preserve"> номер партии продукции (при необходимости).</w:t>
      </w:r>
    </w:p>
    <w:p w:rsidR="00411083" w:rsidRPr="0068011B" w:rsidP="005D0A60">
      <w:pPr>
        <w:ind w:firstLine="708"/>
        <w:jc w:val="both"/>
        <w:rPr>
          <w:rStyle w:val="2"/>
          <w:sz w:val="27"/>
          <w:szCs w:val="27"/>
          <w:lang w:eastAsia="en-US"/>
        </w:rPr>
      </w:pPr>
      <w:r w:rsidRPr="0068011B">
        <w:rPr>
          <w:rStyle w:val="2"/>
          <w:sz w:val="27"/>
          <w:szCs w:val="27"/>
        </w:rPr>
        <w:t xml:space="preserve">Как установлено выездной таможенной проверкой </w:t>
      </w:r>
      <w:r w:rsidR="0068011B">
        <w:rPr>
          <w:rStyle w:val="2"/>
          <w:sz w:val="27"/>
          <w:szCs w:val="27"/>
        </w:rPr>
        <w:t xml:space="preserve">                                          </w:t>
      </w:r>
      <w:r w:rsidRPr="0068011B">
        <w:rPr>
          <w:rStyle w:val="2"/>
          <w:sz w:val="27"/>
          <w:szCs w:val="27"/>
        </w:rPr>
        <w:t xml:space="preserve">№ </w:t>
      </w:r>
      <w:r w:rsidRPr="003D510F" w:rsidR="003D510F">
        <w:rPr>
          <w:rStyle w:val="2"/>
          <w:sz w:val="27"/>
          <w:szCs w:val="27"/>
        </w:rPr>
        <w:t>[ДАННЫЕ ИЗЪЯТЫ]</w:t>
      </w:r>
      <w:r w:rsidRPr="0068011B" w:rsidR="005D0A60">
        <w:rPr>
          <w:rStyle w:val="2"/>
          <w:sz w:val="27"/>
          <w:szCs w:val="27"/>
          <w:lang w:eastAsia="en-US"/>
        </w:rPr>
        <w:t>,</w:t>
      </w:r>
      <w:r w:rsidRPr="0068011B">
        <w:rPr>
          <w:rStyle w:val="2"/>
          <w:sz w:val="27"/>
          <w:szCs w:val="27"/>
          <w:lang w:eastAsia="en-US"/>
        </w:rPr>
        <w:t xml:space="preserve"> </w:t>
      </w:r>
      <w:r w:rsidRPr="0068011B">
        <w:rPr>
          <w:rStyle w:val="2"/>
          <w:sz w:val="27"/>
          <w:szCs w:val="27"/>
        </w:rPr>
        <w:t>проводи</w:t>
      </w:r>
      <w:r w:rsidRPr="0068011B" w:rsidR="005D0A60">
        <w:rPr>
          <w:rStyle w:val="2"/>
          <w:sz w:val="27"/>
          <w:szCs w:val="27"/>
        </w:rPr>
        <w:t>мой</w:t>
      </w:r>
      <w:r w:rsidRPr="0068011B">
        <w:rPr>
          <w:rStyle w:val="2"/>
          <w:sz w:val="27"/>
          <w:szCs w:val="27"/>
        </w:rPr>
        <w:t xml:space="preserve"> таможенным органом Крымская таможня и подтверждается материалами дела, реализуе</w:t>
      </w:r>
      <w:r w:rsidRPr="0068011B" w:rsidR="005D0A60">
        <w:rPr>
          <w:rStyle w:val="2"/>
          <w:sz w:val="27"/>
          <w:szCs w:val="27"/>
        </w:rPr>
        <w:t>мая</w:t>
      </w:r>
      <w:r w:rsidRPr="0068011B">
        <w:rPr>
          <w:rStyle w:val="2"/>
          <w:sz w:val="27"/>
          <w:szCs w:val="27"/>
        </w:rPr>
        <w:t xml:space="preserve"> предпринимателем продукция не содержала необходимой маркировки.</w:t>
      </w:r>
    </w:p>
    <w:p w:rsidR="000A49E4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rStyle w:val="2"/>
          <w:sz w:val="27"/>
          <w:szCs w:val="27"/>
        </w:rPr>
        <w:t>За продажу товара без маркировки и не имеющего соответствующего сертификата соответствия предусмотрена ответственность в соответствии с ч.</w:t>
      </w:r>
      <w:r w:rsidRPr="0068011B" w:rsidR="005D0A60">
        <w:rPr>
          <w:rStyle w:val="2"/>
          <w:sz w:val="27"/>
          <w:szCs w:val="27"/>
        </w:rPr>
        <w:t xml:space="preserve"> </w:t>
      </w:r>
      <w:r w:rsidRPr="0068011B">
        <w:rPr>
          <w:rStyle w:val="2"/>
          <w:sz w:val="27"/>
          <w:szCs w:val="27"/>
        </w:rPr>
        <w:t xml:space="preserve">2 </w:t>
      </w:r>
      <w:r w:rsidR="0068011B">
        <w:rPr>
          <w:rStyle w:val="2"/>
          <w:sz w:val="27"/>
          <w:szCs w:val="27"/>
        </w:rPr>
        <w:t xml:space="preserve">  </w:t>
      </w:r>
      <w:r w:rsidRPr="0068011B">
        <w:rPr>
          <w:rStyle w:val="2"/>
          <w:sz w:val="27"/>
          <w:szCs w:val="27"/>
        </w:rPr>
        <w:t>ст. 15.12 КоАП РФ. Технические средства, соответствие которого требованиям не подтверждено, не подлежит маркировке единым знаком обращения продукции на</w:t>
      </w:r>
      <w:r w:rsidRPr="0068011B" w:rsidR="00BC55CE">
        <w:rPr>
          <w:rStyle w:val="2"/>
          <w:sz w:val="27"/>
          <w:szCs w:val="27"/>
        </w:rPr>
        <w:t xml:space="preserve"> </w:t>
      </w:r>
      <w:r w:rsidRPr="0068011B">
        <w:rPr>
          <w:rStyle w:val="2"/>
          <w:sz w:val="27"/>
          <w:szCs w:val="27"/>
        </w:rPr>
        <w:t xml:space="preserve">рынке </w:t>
      </w:r>
      <w:r w:rsidRPr="0068011B" w:rsidR="005D0A60">
        <w:rPr>
          <w:rStyle w:val="2"/>
          <w:sz w:val="27"/>
          <w:szCs w:val="27"/>
        </w:rPr>
        <w:t>государств –</w:t>
      </w:r>
      <w:r w:rsidRPr="0068011B">
        <w:rPr>
          <w:rStyle w:val="2"/>
          <w:sz w:val="27"/>
          <w:szCs w:val="27"/>
        </w:rPr>
        <w:t xml:space="preserve"> членов</w:t>
      </w:r>
      <w:r w:rsidRPr="0068011B" w:rsidR="005D0A60">
        <w:rPr>
          <w:rStyle w:val="2"/>
          <w:sz w:val="27"/>
          <w:szCs w:val="27"/>
        </w:rPr>
        <w:t xml:space="preserve"> </w:t>
      </w:r>
      <w:r w:rsidRPr="0068011B">
        <w:rPr>
          <w:rStyle w:val="2"/>
          <w:sz w:val="27"/>
          <w:szCs w:val="27"/>
        </w:rPr>
        <w:t xml:space="preserve">Таможенного союза </w:t>
      </w:r>
      <w:r w:rsidRPr="0068011B">
        <w:rPr>
          <w:rStyle w:val="212pt"/>
          <w:b w:val="0"/>
          <w:sz w:val="27"/>
          <w:szCs w:val="27"/>
        </w:rPr>
        <w:t>и не допускается к выпуску в обращение.</w:t>
      </w:r>
    </w:p>
    <w:p w:rsidR="000A49E4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rStyle w:val="2"/>
          <w:sz w:val="27"/>
          <w:szCs w:val="27"/>
        </w:rPr>
        <w:t>Таким образом, находящийся в реализации товар не сертифицирован, и как следствие, не предназ</w:t>
      </w:r>
      <w:r w:rsidRPr="0068011B" w:rsidR="005D0A60">
        <w:rPr>
          <w:rStyle w:val="2"/>
          <w:sz w:val="27"/>
          <w:szCs w:val="27"/>
        </w:rPr>
        <w:t>начен</w:t>
      </w:r>
      <w:r w:rsidRPr="0068011B">
        <w:rPr>
          <w:rStyle w:val="2"/>
          <w:sz w:val="27"/>
          <w:szCs w:val="27"/>
        </w:rPr>
        <w:t xml:space="preserve"> для реализации на территории РФ, указанные недостатки исключают выпуск такого товара в обращение.</w:t>
      </w:r>
    </w:p>
    <w:p w:rsidR="005D0A60" w:rsidRPr="0068011B" w:rsidP="005D0A60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sz w:val="27"/>
          <w:szCs w:val="27"/>
        </w:rPr>
        <w:t>При таких обстоятельствах в действиях Индивидуального предпринимателя Оганесяна Григория Феликсовича имеется состав правонарушения, предусмотренного ч. 2 ст. 15.12 КоАП РФ, а именно: п</w:t>
      </w:r>
      <w:r w:rsidRPr="0068011B">
        <w:rPr>
          <w:rFonts w:eastAsiaTheme="minorHAnsi"/>
          <w:sz w:val="27"/>
          <w:szCs w:val="27"/>
          <w:lang w:eastAsia="en-US"/>
        </w:rPr>
        <w:t>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сбыта.</w:t>
      </w:r>
    </w:p>
    <w:p w:rsidR="00497661" w:rsidRPr="0068011B" w:rsidP="00073D7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sz w:val="27"/>
          <w:szCs w:val="27"/>
        </w:rPr>
        <w:t xml:space="preserve">В соответствии с примечанием к ст. 2.4 </w:t>
      </w:r>
      <w:r w:rsidRPr="0068011B" w:rsidR="00073D7C">
        <w:rPr>
          <w:sz w:val="27"/>
          <w:szCs w:val="27"/>
        </w:rPr>
        <w:t>КоАП РФ л</w:t>
      </w:r>
      <w:r w:rsidRPr="0068011B">
        <w:rPr>
          <w:rFonts w:eastAsiaTheme="minorHAnsi"/>
          <w:sz w:val="27"/>
          <w:szCs w:val="27"/>
          <w:lang w:eastAsia="en-US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5D0A60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73D7C" w:rsidRPr="0068011B" w:rsidP="00073D7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sz w:val="27"/>
          <w:szCs w:val="27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68011B">
        <w:rPr>
          <w:sz w:val="27"/>
          <w:szCs w:val="27"/>
        </w:rPr>
        <w:t>Оганесяна Г.Ф.</w:t>
      </w:r>
      <w:r w:rsidRPr="0068011B">
        <w:rPr>
          <w:sz w:val="27"/>
          <w:szCs w:val="27"/>
        </w:rPr>
        <w:t xml:space="preserve">, </w:t>
      </w:r>
      <w:r w:rsidRPr="0068011B">
        <w:rPr>
          <w:sz w:val="27"/>
          <w:szCs w:val="27"/>
        </w:rPr>
        <w:t xml:space="preserve">мировой судья пришел к выводу о назначении ему административного наказания в виде штрафа в пределах санкции ч. 2 ст. 15.12 КоАП РФ </w:t>
      </w:r>
      <w:r w:rsidRPr="0068011B">
        <w:rPr>
          <w:rFonts w:eastAsiaTheme="minorHAnsi"/>
          <w:sz w:val="27"/>
          <w:szCs w:val="27"/>
          <w:lang w:eastAsia="en-US"/>
        </w:rPr>
        <w:t>с конфискацией предметов административного правонарушения.</w:t>
      </w:r>
    </w:p>
    <w:p w:rsidR="00223D86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sz w:val="27"/>
          <w:szCs w:val="27"/>
        </w:rPr>
        <w:t xml:space="preserve">На основании </w:t>
      </w:r>
      <w:r w:rsidRPr="0068011B">
        <w:rPr>
          <w:sz w:val="27"/>
          <w:szCs w:val="27"/>
        </w:rPr>
        <w:t>изложенного</w:t>
      </w:r>
      <w:r w:rsidRPr="0068011B">
        <w:rPr>
          <w:sz w:val="27"/>
          <w:szCs w:val="27"/>
        </w:rPr>
        <w:t>, руководствуясь ст. ст. 15.</w:t>
      </w:r>
      <w:r w:rsidRPr="0068011B" w:rsidR="00807608">
        <w:rPr>
          <w:sz w:val="27"/>
          <w:szCs w:val="27"/>
        </w:rPr>
        <w:t>1</w:t>
      </w:r>
      <w:r w:rsidRPr="0068011B" w:rsidR="006A54C0">
        <w:rPr>
          <w:sz w:val="27"/>
          <w:szCs w:val="27"/>
        </w:rPr>
        <w:t>2</w:t>
      </w:r>
      <w:r w:rsidRPr="0068011B">
        <w:rPr>
          <w:sz w:val="27"/>
          <w:szCs w:val="27"/>
        </w:rPr>
        <w:t xml:space="preserve">, </w:t>
      </w:r>
      <w:r w:rsidRPr="0068011B" w:rsidR="007A0885">
        <w:rPr>
          <w:sz w:val="27"/>
          <w:szCs w:val="27"/>
        </w:rPr>
        <w:t xml:space="preserve">25.1, </w:t>
      </w:r>
      <w:r w:rsidRPr="0068011B">
        <w:rPr>
          <w:sz w:val="27"/>
          <w:szCs w:val="27"/>
        </w:rPr>
        <w:t xml:space="preserve">29.9, 29.10 КоАП РФ, </w:t>
      </w:r>
      <w:r w:rsidRPr="0068011B" w:rsidR="007A0885">
        <w:rPr>
          <w:sz w:val="27"/>
          <w:szCs w:val="27"/>
        </w:rPr>
        <w:t xml:space="preserve">мировой судья </w:t>
      </w:r>
      <w:r w:rsidRPr="0068011B">
        <w:rPr>
          <w:sz w:val="27"/>
          <w:szCs w:val="27"/>
        </w:rPr>
        <w:t>-</w:t>
      </w:r>
    </w:p>
    <w:p w:rsidR="00B21A6D" w:rsidRPr="0068011B" w:rsidP="005D0A60">
      <w:pPr>
        <w:jc w:val="center"/>
        <w:rPr>
          <w:sz w:val="10"/>
          <w:szCs w:val="10"/>
        </w:rPr>
      </w:pPr>
    </w:p>
    <w:p w:rsidR="0064128C" w:rsidRPr="0068011B" w:rsidP="005D0A60">
      <w:pPr>
        <w:jc w:val="center"/>
        <w:rPr>
          <w:sz w:val="27"/>
          <w:szCs w:val="27"/>
        </w:rPr>
      </w:pPr>
      <w:r w:rsidRPr="0068011B">
        <w:rPr>
          <w:sz w:val="27"/>
          <w:szCs w:val="27"/>
        </w:rPr>
        <w:t>ПОСТАНОВИЛ:</w:t>
      </w:r>
    </w:p>
    <w:p w:rsidR="0064128C" w:rsidRPr="0068011B" w:rsidP="005D0A60">
      <w:pPr>
        <w:jc w:val="both"/>
        <w:rPr>
          <w:sz w:val="10"/>
          <w:szCs w:val="10"/>
        </w:rPr>
      </w:pPr>
    </w:p>
    <w:p w:rsidR="00E819B6" w:rsidRPr="0068011B" w:rsidP="00E819B6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8011B">
        <w:rPr>
          <w:sz w:val="27"/>
          <w:szCs w:val="27"/>
        </w:rPr>
        <w:t>Индивидуального предпринимателя Оганесяна Григория Феликсовича</w:t>
      </w:r>
      <w:r w:rsidRPr="0068011B" w:rsidR="00807608">
        <w:rPr>
          <w:sz w:val="27"/>
          <w:szCs w:val="27"/>
        </w:rPr>
        <w:t xml:space="preserve"> </w:t>
      </w:r>
      <w:r w:rsidRPr="0068011B" w:rsidR="0064128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 w:rsidRPr="0068011B" w:rsidR="00B32C04">
        <w:rPr>
          <w:sz w:val="27"/>
          <w:szCs w:val="27"/>
        </w:rPr>
        <w:t xml:space="preserve">ч. </w:t>
      </w:r>
      <w:r w:rsidRPr="0068011B">
        <w:rPr>
          <w:sz w:val="27"/>
          <w:szCs w:val="27"/>
        </w:rPr>
        <w:t>2</w:t>
      </w:r>
      <w:r w:rsidRPr="0068011B" w:rsidR="00B32C04">
        <w:rPr>
          <w:sz w:val="27"/>
          <w:szCs w:val="27"/>
        </w:rPr>
        <w:t xml:space="preserve"> </w:t>
      </w:r>
      <w:r w:rsidRPr="0068011B" w:rsidR="0064128C">
        <w:rPr>
          <w:sz w:val="27"/>
          <w:szCs w:val="27"/>
        </w:rPr>
        <w:t xml:space="preserve">ст. </w:t>
      </w:r>
      <w:r w:rsidRPr="0068011B" w:rsidR="00B32C04">
        <w:rPr>
          <w:sz w:val="27"/>
          <w:szCs w:val="27"/>
        </w:rPr>
        <w:t>15.</w:t>
      </w:r>
      <w:r w:rsidRPr="0068011B" w:rsidR="00807608">
        <w:rPr>
          <w:sz w:val="27"/>
          <w:szCs w:val="27"/>
        </w:rPr>
        <w:t>1</w:t>
      </w:r>
      <w:r w:rsidRPr="0068011B">
        <w:rPr>
          <w:sz w:val="27"/>
          <w:szCs w:val="27"/>
        </w:rPr>
        <w:t>2</w:t>
      </w:r>
      <w:r w:rsidRPr="0068011B" w:rsidR="00B32C04">
        <w:rPr>
          <w:sz w:val="27"/>
          <w:szCs w:val="27"/>
        </w:rPr>
        <w:t xml:space="preserve"> </w:t>
      </w:r>
      <w:r w:rsidRPr="0068011B" w:rsidR="0064128C">
        <w:rPr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68011B" w:rsidR="00B32C04">
        <w:rPr>
          <w:sz w:val="27"/>
          <w:szCs w:val="27"/>
        </w:rPr>
        <w:t xml:space="preserve">назначить ему административное наказание в виде административного штрафа в размере </w:t>
      </w:r>
      <w:r w:rsidRPr="0068011B" w:rsidR="00807608">
        <w:rPr>
          <w:sz w:val="27"/>
          <w:szCs w:val="27"/>
        </w:rPr>
        <w:t>50</w:t>
      </w:r>
      <w:r w:rsidRPr="0068011B" w:rsidR="00B32C04">
        <w:rPr>
          <w:sz w:val="27"/>
          <w:szCs w:val="27"/>
        </w:rPr>
        <w:t>00 (</w:t>
      </w:r>
      <w:r w:rsidRPr="0068011B" w:rsidR="00807608">
        <w:rPr>
          <w:sz w:val="27"/>
          <w:szCs w:val="27"/>
        </w:rPr>
        <w:t>пять тысяч</w:t>
      </w:r>
      <w:r w:rsidRPr="0068011B" w:rsidR="00B32C04">
        <w:rPr>
          <w:sz w:val="27"/>
          <w:szCs w:val="27"/>
        </w:rPr>
        <w:t>) рублей</w:t>
      </w:r>
      <w:r w:rsidRPr="0068011B">
        <w:rPr>
          <w:sz w:val="27"/>
          <w:szCs w:val="27"/>
        </w:rPr>
        <w:t xml:space="preserve"> </w:t>
      </w:r>
      <w:r w:rsidRPr="0068011B">
        <w:rPr>
          <w:rFonts w:eastAsiaTheme="minorHAnsi"/>
          <w:sz w:val="27"/>
          <w:szCs w:val="27"/>
          <w:lang w:eastAsia="en-US"/>
        </w:rPr>
        <w:t xml:space="preserve">с конфискацией предметов административного правонарушения </w:t>
      </w:r>
      <w:r w:rsidRPr="0068011B">
        <w:rPr>
          <w:rFonts w:eastAsiaTheme="minorHAnsi"/>
          <w:sz w:val="27"/>
          <w:szCs w:val="27"/>
          <w:lang w:eastAsia="en-US"/>
        </w:rPr>
        <w:t>(</w:t>
      </w:r>
      <w:r w:rsidRPr="00D06A80" w:rsidR="00D06A80">
        <w:rPr>
          <w:color w:val="000000"/>
          <w:sz w:val="27"/>
          <w:szCs w:val="27"/>
        </w:rPr>
        <w:t xml:space="preserve">Наушники </w:t>
      </w:r>
      <w:r w:rsidRPr="003D510F" w:rsidR="003D510F">
        <w:rPr>
          <w:color w:val="000000"/>
          <w:sz w:val="27"/>
          <w:szCs w:val="27"/>
          <w:lang w:eastAsia="en-US"/>
        </w:rPr>
        <w:t>[ДАННЫЕ ИЗЪЯТЫ]</w:t>
      </w:r>
      <w:r w:rsidRPr="00D06A80" w:rsidR="00D06A80">
        <w:rPr>
          <w:color w:val="000000"/>
          <w:sz w:val="27"/>
          <w:szCs w:val="27"/>
          <w:lang w:eastAsia="en-US"/>
        </w:rPr>
        <w:t xml:space="preserve">, </w:t>
      </w:r>
      <w:r w:rsidRPr="003D510F" w:rsidR="003D510F">
        <w:rPr>
          <w:color w:val="000000"/>
          <w:sz w:val="27"/>
          <w:szCs w:val="27"/>
          <w:lang w:eastAsia="en-US"/>
        </w:rPr>
        <w:t xml:space="preserve">[ДАННЫЕ ИЗЪЯТЫ] </w:t>
      </w:r>
      <w:r w:rsidRPr="0068011B">
        <w:rPr>
          <w:color w:val="000000"/>
          <w:sz w:val="27"/>
          <w:szCs w:val="27"/>
          <w:lang w:eastAsia="en-US"/>
        </w:rPr>
        <w:t xml:space="preserve"> – 1 шт., </w:t>
      </w:r>
      <w:r w:rsidRPr="00D06A80" w:rsidR="00D06A80">
        <w:rPr>
          <w:color w:val="000000"/>
          <w:sz w:val="27"/>
          <w:szCs w:val="27"/>
        </w:rPr>
        <w:t xml:space="preserve">Наушники </w:t>
      </w:r>
      <w:r w:rsidRPr="003D510F" w:rsidR="003D510F">
        <w:rPr>
          <w:color w:val="000000"/>
          <w:sz w:val="27"/>
          <w:szCs w:val="27"/>
          <w:lang w:eastAsia="en-US"/>
        </w:rPr>
        <w:t xml:space="preserve">[ДАННЫЕ ИЗЪЯТЫ] </w:t>
      </w:r>
      <w:r w:rsidRPr="0068011B">
        <w:rPr>
          <w:color w:val="000000"/>
          <w:sz w:val="27"/>
          <w:szCs w:val="27"/>
          <w:lang w:eastAsia="en-US"/>
        </w:rPr>
        <w:t xml:space="preserve">– 1 шт., </w:t>
      </w:r>
      <w:r w:rsidRPr="00E819B6">
        <w:rPr>
          <w:color w:val="000000"/>
          <w:sz w:val="27"/>
          <w:szCs w:val="27"/>
        </w:rPr>
        <w:t xml:space="preserve">Наушники </w:t>
      </w:r>
      <w:r w:rsidRPr="003D510F" w:rsidR="003D510F">
        <w:rPr>
          <w:color w:val="000000"/>
          <w:sz w:val="27"/>
          <w:szCs w:val="27"/>
          <w:lang w:eastAsia="en-US"/>
        </w:rPr>
        <w:t xml:space="preserve">[ДАННЫЕ ИЗЪЯТЫ] </w:t>
      </w:r>
      <w:r w:rsidRPr="0068011B">
        <w:rPr>
          <w:color w:val="000000"/>
          <w:sz w:val="27"/>
          <w:szCs w:val="27"/>
          <w:lang w:eastAsia="en-US"/>
        </w:rPr>
        <w:t xml:space="preserve"> – 1 шт., </w:t>
      </w:r>
      <w:r w:rsidRPr="0068011B">
        <w:rPr>
          <w:sz w:val="27"/>
          <w:szCs w:val="27"/>
        </w:rPr>
        <w:t>Наушники</w:t>
      </w:r>
      <w:r w:rsidRPr="0068011B">
        <w:rPr>
          <w:sz w:val="27"/>
          <w:szCs w:val="27"/>
        </w:rPr>
        <w:t xml:space="preserve"> </w:t>
      </w:r>
      <w:r w:rsidRPr="003D510F" w:rsidR="003D510F">
        <w:rPr>
          <w:sz w:val="27"/>
          <w:szCs w:val="27"/>
        </w:rPr>
        <w:t>[</w:t>
      </w:r>
      <w:r w:rsidRPr="003D510F" w:rsidR="003D510F">
        <w:rPr>
          <w:sz w:val="27"/>
          <w:szCs w:val="27"/>
        </w:rPr>
        <w:t xml:space="preserve">ДАННЫЕ ИЗЪЯТЫ] </w:t>
      </w:r>
      <w:r w:rsidRPr="0068011B">
        <w:rPr>
          <w:sz w:val="27"/>
          <w:szCs w:val="27"/>
        </w:rPr>
        <w:t xml:space="preserve"> – 1 шт., </w:t>
      </w:r>
      <w:r w:rsidRPr="00E819B6">
        <w:rPr>
          <w:color w:val="000000"/>
          <w:sz w:val="27"/>
          <w:szCs w:val="27"/>
        </w:rPr>
        <w:t xml:space="preserve">Наушники </w:t>
      </w:r>
      <w:r w:rsidRPr="003D510F" w:rsidR="003D510F">
        <w:rPr>
          <w:color w:val="000000"/>
          <w:sz w:val="27"/>
          <w:szCs w:val="27"/>
          <w:lang w:eastAsia="en-US"/>
        </w:rPr>
        <w:t xml:space="preserve">[ДАННЫЕ ИЗЪЯТЫ] </w:t>
      </w:r>
      <w:r w:rsidRPr="0068011B">
        <w:rPr>
          <w:color w:val="000000"/>
          <w:sz w:val="27"/>
          <w:szCs w:val="27"/>
          <w:lang w:eastAsia="en-US"/>
        </w:rPr>
        <w:t xml:space="preserve">– 1 шт., </w:t>
      </w:r>
      <w:r w:rsidRPr="00E819B6">
        <w:rPr>
          <w:color w:val="000000"/>
          <w:sz w:val="27"/>
          <w:szCs w:val="27"/>
        </w:rPr>
        <w:t xml:space="preserve">Наушники беспроводные </w:t>
      </w:r>
      <w:r w:rsidRPr="003D510F" w:rsidR="003D510F">
        <w:rPr>
          <w:color w:val="000000"/>
          <w:sz w:val="27"/>
          <w:szCs w:val="27"/>
          <w:lang w:eastAsia="en-US"/>
        </w:rPr>
        <w:t>[ДАННЫЕ ИЗЪЯТЫ]</w:t>
      </w:r>
      <w:r w:rsidRPr="0068011B">
        <w:rPr>
          <w:color w:val="000000"/>
          <w:sz w:val="27"/>
          <w:szCs w:val="27"/>
          <w:lang w:eastAsia="en-US"/>
        </w:rPr>
        <w:t xml:space="preserve"> – 1 шт., </w:t>
      </w:r>
      <w:r w:rsidRPr="003D510F" w:rsidR="003D510F">
        <w:rPr>
          <w:sz w:val="27"/>
          <w:szCs w:val="27"/>
        </w:rPr>
        <w:t xml:space="preserve">[ДАННЫЕ ИЗЪЯТЫ] </w:t>
      </w:r>
      <w:r w:rsidRPr="0068011B">
        <w:rPr>
          <w:sz w:val="27"/>
          <w:szCs w:val="27"/>
        </w:rPr>
        <w:t xml:space="preserve"> – 1 шт., Наушники </w:t>
      </w:r>
      <w:r w:rsidRPr="003D510F" w:rsidR="003D510F">
        <w:rPr>
          <w:sz w:val="27"/>
          <w:szCs w:val="27"/>
        </w:rPr>
        <w:t xml:space="preserve">[ДАННЫЕ ИЗЪЯТЫ] </w:t>
      </w:r>
      <w:r w:rsidRPr="0068011B">
        <w:rPr>
          <w:sz w:val="27"/>
          <w:szCs w:val="27"/>
        </w:rPr>
        <w:t xml:space="preserve">– 1 шт., Смарт-часы </w:t>
      </w:r>
      <w:r w:rsidR="003D510F">
        <w:rPr>
          <w:sz w:val="27"/>
          <w:szCs w:val="27"/>
        </w:rPr>
        <w:t>[ДАННЫЕ ИЗЪЯТЫ]</w:t>
      </w:r>
      <w:r w:rsidRPr="0068011B">
        <w:rPr>
          <w:sz w:val="27"/>
          <w:szCs w:val="27"/>
        </w:rPr>
        <w:t xml:space="preserve"> – 1 шт.</w:t>
      </w:r>
      <w:r w:rsidRPr="0068011B">
        <w:rPr>
          <w:sz w:val="27"/>
          <w:szCs w:val="27"/>
        </w:rPr>
        <w:t xml:space="preserve">, находящиеся в полиэтиленовом мешке черного цвета на складе временного хранения Феодосийского таможенного поста по адресу: </w:t>
      </w:r>
      <w:r w:rsidRPr="003D510F" w:rsidR="003D510F">
        <w:rPr>
          <w:sz w:val="27"/>
          <w:szCs w:val="27"/>
        </w:rPr>
        <w:t>[ДАННЫЕ ИЗЪЯТЫ]</w:t>
      </w:r>
      <w:r w:rsidRPr="0068011B">
        <w:rPr>
          <w:sz w:val="27"/>
          <w:szCs w:val="27"/>
        </w:rPr>
        <w:t xml:space="preserve">, согласно акта приёма-передачи </w:t>
      </w:r>
      <w:r w:rsidR="0068011B">
        <w:rPr>
          <w:sz w:val="27"/>
          <w:szCs w:val="27"/>
        </w:rPr>
        <w:t xml:space="preserve">   </w:t>
      </w:r>
      <w:r w:rsidRPr="0068011B">
        <w:rPr>
          <w:sz w:val="27"/>
          <w:szCs w:val="27"/>
        </w:rPr>
        <w:t>от 18.11.2021г.).</w:t>
      </w:r>
    </w:p>
    <w:p w:rsidR="00E819B6" w:rsidRPr="0068011B" w:rsidP="00E819B6">
      <w:pPr>
        <w:ind w:firstLine="708"/>
        <w:jc w:val="both"/>
        <w:rPr>
          <w:sz w:val="27"/>
          <w:szCs w:val="27"/>
        </w:rPr>
      </w:pPr>
      <w:r w:rsidRPr="0068011B">
        <w:rPr>
          <w:sz w:val="27"/>
          <w:szCs w:val="27"/>
        </w:rPr>
        <w:t>Штраф подлежит уплате по следующим реквизитам:</w:t>
      </w:r>
    </w:p>
    <w:p w:rsidR="00E819B6" w:rsidRPr="0068011B" w:rsidP="00E819B6">
      <w:pPr>
        <w:ind w:firstLine="708"/>
        <w:jc w:val="both"/>
        <w:rPr>
          <w:sz w:val="27"/>
          <w:szCs w:val="27"/>
        </w:rPr>
      </w:pPr>
      <w:r w:rsidRPr="0068011B">
        <w:rPr>
          <w:sz w:val="27"/>
          <w:szCs w:val="27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             КПП 910201001, БИК 013510002, Единый казначейский                                        счет 40102810645370000035, Казначейский счет 03100643000000017500, Лицевой счет 04752203230 в УФК по Республике Крым, Код Сводного реестра 35220323, ОКТМО 35701000, код бюджетной классификации 82811601153010012140, </w:t>
      </w:r>
      <w:r w:rsidR="0068011B">
        <w:rPr>
          <w:sz w:val="27"/>
          <w:szCs w:val="27"/>
        </w:rPr>
        <w:t xml:space="preserve">   </w:t>
      </w:r>
      <w:r w:rsidRPr="0068011B">
        <w:rPr>
          <w:sz w:val="27"/>
          <w:szCs w:val="27"/>
        </w:rPr>
        <w:t>УИН 041076030001500</w:t>
      </w:r>
      <w:r w:rsidRPr="0068011B" w:rsidR="0068011B">
        <w:rPr>
          <w:sz w:val="27"/>
          <w:szCs w:val="27"/>
        </w:rPr>
        <w:t>1352215193</w:t>
      </w:r>
      <w:r w:rsidRPr="0068011B">
        <w:rPr>
          <w:sz w:val="27"/>
          <w:szCs w:val="27"/>
        </w:rPr>
        <w:t>.</w:t>
      </w:r>
    </w:p>
    <w:p w:rsidR="0064128C" w:rsidRPr="0068011B" w:rsidP="005D0A60">
      <w:pPr>
        <w:ind w:firstLine="708"/>
        <w:jc w:val="both"/>
        <w:rPr>
          <w:sz w:val="27"/>
          <w:szCs w:val="27"/>
        </w:rPr>
      </w:pPr>
      <w:r w:rsidRPr="0068011B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68011B" w:rsidP="005D0A60">
      <w:pPr>
        <w:ind w:firstLine="708"/>
        <w:jc w:val="both"/>
        <w:rPr>
          <w:rStyle w:val="s11"/>
          <w:sz w:val="27"/>
          <w:szCs w:val="27"/>
        </w:rPr>
      </w:pPr>
      <w:r w:rsidRPr="0068011B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8011B">
        <w:rPr>
          <w:rStyle w:val="s11"/>
          <w:sz w:val="27"/>
          <w:szCs w:val="27"/>
        </w:rPr>
        <w:t xml:space="preserve"> Железнодорожный районный суд</w:t>
      </w:r>
      <w:r w:rsidR="0068011B">
        <w:rPr>
          <w:rStyle w:val="s11"/>
          <w:sz w:val="27"/>
          <w:szCs w:val="27"/>
        </w:rPr>
        <w:t xml:space="preserve">              </w:t>
      </w:r>
      <w:r w:rsidRPr="0068011B">
        <w:rPr>
          <w:rStyle w:val="s11"/>
          <w:sz w:val="27"/>
          <w:szCs w:val="27"/>
        </w:rPr>
        <w:t xml:space="preserve">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4128C" w:rsidRPr="0068011B" w:rsidP="005D0A60">
      <w:pPr>
        <w:jc w:val="both"/>
        <w:rPr>
          <w:sz w:val="27"/>
          <w:szCs w:val="27"/>
        </w:rPr>
      </w:pPr>
    </w:p>
    <w:p w:rsidR="001E3564" w:rsidRPr="0068011B" w:rsidP="005D0A60">
      <w:pPr>
        <w:rPr>
          <w:sz w:val="27"/>
          <w:szCs w:val="27"/>
        </w:rPr>
      </w:pPr>
      <w:r w:rsidRPr="0068011B">
        <w:rPr>
          <w:sz w:val="27"/>
          <w:szCs w:val="27"/>
        </w:rPr>
        <w:t>Мировой судья</w:t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  <w:t>/подпись/</w:t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</w:r>
      <w:r w:rsidRPr="0068011B">
        <w:rPr>
          <w:sz w:val="27"/>
          <w:szCs w:val="27"/>
        </w:rPr>
        <w:tab/>
        <w:t>Д.С. Щербина</w:t>
      </w:r>
    </w:p>
    <w:sectPr w:rsidSect="0068011B">
      <w:pgSz w:w="11906" w:h="16838" w:code="9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73D7C"/>
    <w:rsid w:val="000A49E4"/>
    <w:rsid w:val="001B2867"/>
    <w:rsid w:val="001E3564"/>
    <w:rsid w:val="00223D86"/>
    <w:rsid w:val="003653DE"/>
    <w:rsid w:val="003D510F"/>
    <w:rsid w:val="00411083"/>
    <w:rsid w:val="004856F0"/>
    <w:rsid w:val="00497661"/>
    <w:rsid w:val="005D0A60"/>
    <w:rsid w:val="0064128C"/>
    <w:rsid w:val="006637E3"/>
    <w:rsid w:val="0068011B"/>
    <w:rsid w:val="006A54C0"/>
    <w:rsid w:val="006D589F"/>
    <w:rsid w:val="007274D1"/>
    <w:rsid w:val="0074159C"/>
    <w:rsid w:val="007A0885"/>
    <w:rsid w:val="007A6569"/>
    <w:rsid w:val="00807608"/>
    <w:rsid w:val="00827122"/>
    <w:rsid w:val="00892C48"/>
    <w:rsid w:val="00930DD4"/>
    <w:rsid w:val="009664E7"/>
    <w:rsid w:val="00A83C15"/>
    <w:rsid w:val="00B21A6D"/>
    <w:rsid w:val="00B32C04"/>
    <w:rsid w:val="00BC55CE"/>
    <w:rsid w:val="00D06A80"/>
    <w:rsid w:val="00D646A3"/>
    <w:rsid w:val="00DD66E8"/>
    <w:rsid w:val="00E121EC"/>
    <w:rsid w:val="00E35D8C"/>
    <w:rsid w:val="00E819B6"/>
    <w:rsid w:val="00EC7166"/>
    <w:rsid w:val="00ED745D"/>
    <w:rsid w:val="00F26FD2"/>
    <w:rsid w:val="00F55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07608"/>
    <w:rPr>
      <w:color w:val="0000FF"/>
      <w:u w:val="single"/>
    </w:rPr>
  </w:style>
  <w:style w:type="paragraph" w:customStyle="1" w:styleId="21">
    <w:name w:val="Основной текст (2)1"/>
    <w:basedOn w:val="Normal"/>
    <w:uiPriority w:val="99"/>
    <w:rsid w:val="00E121EC"/>
    <w:pPr>
      <w:widowControl w:val="0"/>
      <w:shd w:val="clear" w:color="auto" w:fill="FFFFFF"/>
      <w:spacing w:line="259" w:lineRule="exact"/>
      <w:jc w:val="both"/>
    </w:pPr>
    <w:rPr>
      <w:rFonts w:eastAsia="Arial Unicode MS"/>
      <w:sz w:val="22"/>
      <w:szCs w:val="22"/>
    </w:rPr>
  </w:style>
  <w:style w:type="character" w:customStyle="1" w:styleId="212pt">
    <w:name w:val="Основной текст (2) + 12 pt"/>
    <w:aliases w:val="Полужирный"/>
    <w:basedOn w:val="2"/>
    <w:uiPriority w:val="99"/>
    <w:rsid w:val="000A49E4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SegoeUI">
    <w:name w:val="Основной текст (2) + Segoe UI"/>
    <w:aliases w:val="5 pt,6"/>
    <w:basedOn w:val="2"/>
    <w:uiPriority w:val="99"/>
    <w:rsid w:val="00411083"/>
    <w:rPr>
      <w:rFonts w:ascii="Segoe UI" w:hAnsi="Segoe UI" w:cs="Segoe UI"/>
      <w:sz w:val="13"/>
      <w:szCs w:val="1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9B32FB5EDEC96566525903490D7D96ABECA4DC4BEC92B92E44FF993AC8AD1109C462AFCC43F1219542FDCC8CC495092B0879F4A6203D4Fq7E2H" TargetMode="External" /><Relationship Id="rId6" Type="http://schemas.openxmlformats.org/officeDocument/2006/relationships/hyperlink" Target="consultantplus://offline/ref=48A44C08DD08F12FC2273BB9575148BAA59256500893A4436877D15C0861CAE96B08FC3091440D75D91802CE6176CBDB99F58C223F9F4626L27F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E944-2E78-4053-881B-785428F0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