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67CD">
      <w:pPr>
        <w:jc w:val="both"/>
      </w:pPr>
      <w:r>
        <w:t xml:space="preserve">Дело № 5-1-158/2018 </w:t>
      </w:r>
    </w:p>
    <w:p w:rsidR="00A77B3E" w:rsidP="001767CD">
      <w:pPr>
        <w:jc w:val="both"/>
      </w:pPr>
      <w:r>
        <w:t>ПОСТАНОВЛЕНИЕ</w:t>
      </w:r>
    </w:p>
    <w:p w:rsidR="00A77B3E" w:rsidP="001767CD">
      <w:pPr>
        <w:jc w:val="both"/>
      </w:pPr>
      <w:r>
        <w:t>26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767CD">
      <w:pPr>
        <w:jc w:val="both"/>
      </w:pPr>
    </w:p>
    <w:p w:rsidR="00A77B3E" w:rsidP="001767CD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1767CD">
      <w:pPr>
        <w:jc w:val="both"/>
      </w:pPr>
      <w:r>
        <w:t>Куликова Алексея Александровича,</w:t>
      </w:r>
    </w:p>
    <w:p w:rsidR="00A77B3E" w:rsidP="001767CD">
      <w:pPr>
        <w:jc w:val="both"/>
      </w:pPr>
      <w:r>
        <w:t xml:space="preserve">паспортные данные, гражданина Российской Федерации, временно не трудоустроенного, зарегистрированного и проживающего по адресу: ... </w:t>
      </w:r>
    </w:p>
    <w:p w:rsidR="00A77B3E" w:rsidP="001767CD">
      <w:pPr>
        <w:jc w:val="both"/>
      </w:pPr>
      <w:r>
        <w:t>о привлечении его к административной ответственности за правонарушение, предусмот</w:t>
      </w:r>
      <w:r>
        <w:t>ренное ст. 15.5 Кодекса Российской Федерации об административных правонарушениях, -</w:t>
      </w:r>
    </w:p>
    <w:p w:rsidR="00A77B3E" w:rsidP="001767CD">
      <w:pPr>
        <w:jc w:val="both"/>
      </w:pPr>
    </w:p>
    <w:p w:rsidR="00A77B3E" w:rsidP="001767CD">
      <w:pPr>
        <w:jc w:val="both"/>
      </w:pPr>
      <w:r>
        <w:t>УСТАНОВИЛ:</w:t>
      </w:r>
    </w:p>
    <w:p w:rsidR="00A77B3E" w:rsidP="001767CD">
      <w:pPr>
        <w:jc w:val="both"/>
      </w:pPr>
    </w:p>
    <w:p w:rsidR="00A77B3E" w:rsidP="001767CD">
      <w:pPr>
        <w:jc w:val="both"/>
      </w:pPr>
      <w:r>
        <w:t xml:space="preserve">Заместителем начальника отдела камеральных проверок № 4 Инспекции Федеральной налоговой службы России по г. Симферополю составлен протокол об административном </w:t>
      </w:r>
      <w:r>
        <w:t>правонарушении в отношении Куликова А.А. за то, что он, являясь генеральным директором наименование организации, расположенного по адресу: адрес,  не предоставил в ИФНС России по              г. Симферополю в установленный законодательством о налогах и сбо</w:t>
      </w:r>
      <w:r>
        <w:t>рах срок расчет по страховым взносам за первый квартал дата (форма по КНД 1151111).</w:t>
      </w:r>
    </w:p>
    <w:p w:rsidR="00A77B3E" w:rsidP="001767CD">
      <w:pPr>
        <w:jc w:val="both"/>
      </w:pPr>
      <w:r>
        <w:t>В судебном заседании Куликов А.А. вину признал, в содеянном раскаялся.</w:t>
      </w:r>
    </w:p>
    <w:p w:rsidR="00A77B3E" w:rsidP="001767CD">
      <w:pPr>
        <w:jc w:val="both"/>
      </w:pPr>
      <w:r>
        <w:t>Заслушав Куликова А.А., исследовав материалы дела, мировой судья пришел к выводу о наличии в его дейс</w:t>
      </w:r>
      <w:r>
        <w:t>твиях состава правонарушения, предусмотренного ст. 15.5 КоАП РФ, исходя из следующего.</w:t>
      </w:r>
    </w:p>
    <w:p w:rsidR="00A77B3E" w:rsidP="001767CD">
      <w:pPr>
        <w:jc w:val="both"/>
      </w:pPr>
      <w:r>
        <w:t>Согласно протоколу об административном правонарушении № ... от дата, составленного в отношении Куликова А.А. за то, что он, являясь генеральным директором наименование о</w:t>
      </w:r>
      <w:r>
        <w:t>рганизации, расположенного по адресу: адрес,  не предоставил в ИФНС России по г. Симферополю в установленный законодательством о налогах и сборах срок расчет по страховым взносам за первый квартал дата (форма по КНД 1151111), то есть при предельном сроке п</w:t>
      </w:r>
      <w:r>
        <w:t>редоставления расчета – дата, документ был предоставлен дата</w:t>
      </w:r>
    </w:p>
    <w:p w:rsidR="00A77B3E" w:rsidP="001767C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</w:t>
      </w:r>
      <w:r>
        <w:t>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Куликов А.А. на момент совершения административног</w:t>
      </w:r>
      <w:r>
        <w:t>о правонарушения являлся генеральным директором наименование организации, расположенного по адресу: адрес.</w:t>
      </w:r>
    </w:p>
    <w:p w:rsidR="00A77B3E" w:rsidP="001767CD">
      <w:pPr>
        <w:jc w:val="both"/>
      </w:pPr>
      <w:r>
        <w:t xml:space="preserve">Согласно </w:t>
      </w:r>
      <w:r>
        <w:t>пп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месту учета </w:t>
      </w:r>
      <w:r>
        <w:t>нало</w:t>
      </w:r>
      <w:r>
        <w:t>говые декларации (расчеты), если такая обязанность предусмотрена законодательством о налогах и сборах.</w:t>
      </w:r>
    </w:p>
    <w:p w:rsidR="00A77B3E" w:rsidP="001767CD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</w:t>
      </w:r>
      <w:r>
        <w:t>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</w:t>
      </w:r>
      <w:r>
        <w:t>водящего выплаты и иные вознаграждения физическим лицам.</w:t>
      </w:r>
    </w:p>
    <w:p w:rsidR="00A77B3E" w:rsidP="001767CD">
      <w:pPr>
        <w:jc w:val="both"/>
      </w:pPr>
      <w:r>
        <w:t>При таких обстоятельствах в действиях Куликова А.А. имеется состав правонарушения, предусмотренного ст. 15.5 КоАП РФ, а именно нарушение установленных законодательством о налогах и сборах сроков пред</w:t>
      </w:r>
      <w:r>
        <w:t>ставления налоговой декларации (расчета по страховым взносам) в налоговый орган по месту учета.</w:t>
      </w:r>
    </w:p>
    <w:p w:rsidR="00A77B3E" w:rsidP="001767C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1767CD">
      <w:pPr>
        <w:jc w:val="both"/>
      </w:pPr>
      <w:r>
        <w:t>Принимая во внимание характер совершенного административного правонарушения, данные о личности Куликова А.А., который ранее к административной ответст</w:t>
      </w:r>
      <w:r>
        <w:t>венности не привлекался, вину признал, в содеянном раскаялся, мировой судья пришел к выводу о возможности назначить ему административное наказание в виде предупреждения.</w:t>
      </w:r>
    </w:p>
    <w:p w:rsidR="00A77B3E" w:rsidP="001767CD">
      <w:pPr>
        <w:jc w:val="both"/>
      </w:pPr>
      <w:r>
        <w:t>На основании изложенного, руководствуясь ст. ст. 15.5, 29.9, 29.10 КоАП РФ, мировой су</w:t>
      </w:r>
      <w:r>
        <w:t>дья -</w:t>
      </w:r>
    </w:p>
    <w:p w:rsidR="00A77B3E" w:rsidP="001767CD">
      <w:pPr>
        <w:jc w:val="both"/>
      </w:pPr>
    </w:p>
    <w:p w:rsidR="00A77B3E" w:rsidP="001767CD">
      <w:pPr>
        <w:jc w:val="both"/>
      </w:pPr>
      <w:r>
        <w:t>ПОСТАНОВИЛ:</w:t>
      </w:r>
    </w:p>
    <w:p w:rsidR="00A77B3E" w:rsidP="001767CD">
      <w:pPr>
        <w:jc w:val="both"/>
      </w:pPr>
    </w:p>
    <w:p w:rsidR="00A77B3E" w:rsidP="001767CD">
      <w:pPr>
        <w:jc w:val="both"/>
      </w:pPr>
      <w:r>
        <w:t>Куликова Алексея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</w:t>
      </w:r>
      <w:r>
        <w:t>е предупреждения.</w:t>
      </w:r>
    </w:p>
    <w:p w:rsidR="00A77B3E" w:rsidP="001767C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</w:t>
      </w:r>
      <w:r>
        <w:t>34, Республика Крым,                   г. Симферополь, ул. Киевская 55/2).</w:t>
      </w:r>
    </w:p>
    <w:p w:rsidR="00A77B3E" w:rsidP="001767CD">
      <w:pPr>
        <w:jc w:val="both"/>
      </w:pPr>
    </w:p>
    <w:p w:rsidR="00A77B3E" w:rsidP="001767C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767C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D"/>
    <w:rsid w:val="001767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