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B444F">
      <w:pPr>
        <w:jc w:val="right"/>
      </w:pPr>
      <w:r>
        <w:t xml:space="preserve">Дело № 5-1-164/2021 </w:t>
      </w:r>
    </w:p>
    <w:p w:rsidR="00A77B3E" w:rsidP="00EB444F">
      <w:pPr>
        <w:jc w:val="center"/>
      </w:pPr>
      <w:r>
        <w:t>ПОСТАНОВЛЕНИЕ</w:t>
      </w:r>
    </w:p>
    <w:p w:rsidR="00A77B3E" w:rsidP="00EB444F">
      <w:pPr>
        <w:jc w:val="both"/>
      </w:pPr>
    </w:p>
    <w:p w:rsidR="00A77B3E" w:rsidP="00EB444F">
      <w:pPr>
        <w:jc w:val="both"/>
      </w:pPr>
      <w:r>
        <w:t>19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EB444F">
      <w:pPr>
        <w:jc w:val="both"/>
      </w:pPr>
    </w:p>
    <w:p w:rsidR="00A77B3E" w:rsidP="00EB444F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</w:t>
      </w:r>
    </w:p>
    <w:p w:rsidR="00A77B3E" w:rsidP="00EB444F">
      <w:pPr>
        <w:jc w:val="both"/>
      </w:pPr>
      <w:r>
        <w:t xml:space="preserve">Булатова </w:t>
      </w:r>
      <w:r>
        <w:t>Энвера</w:t>
      </w:r>
      <w:r>
        <w:t xml:space="preserve"> </w:t>
      </w:r>
      <w:r>
        <w:t>Диляверовича</w:t>
      </w:r>
      <w:r>
        <w:t>,</w:t>
      </w:r>
    </w:p>
    <w:p w:rsidR="00A77B3E" w:rsidP="00EB444F">
      <w:pPr>
        <w:jc w:val="both"/>
      </w:pPr>
      <w:r>
        <w:t>паспортные данные УЗССР, гражданина Российс</w:t>
      </w:r>
      <w:r>
        <w:t>кой Федерации, не женатого, имеющего на иждивении малолетнего ребёнка, трудоустроенного в наименование организации, зарегистрированного по адресу: адрес, проживающего по адресу: адрес,</w:t>
      </w:r>
    </w:p>
    <w:p w:rsidR="00A77B3E" w:rsidP="00EB444F">
      <w:pPr>
        <w:jc w:val="both"/>
      </w:pPr>
      <w:r>
        <w:t>о привлечении его к административной ответственности за правонарушение,</w:t>
      </w:r>
      <w:r>
        <w:t xml:space="preserve"> предусмотренное ст. 14.26 Кодекса Российской Федерации об административных правонарушениях, </w:t>
      </w:r>
    </w:p>
    <w:p w:rsidR="00A77B3E" w:rsidP="00EB444F">
      <w:pPr>
        <w:jc w:val="both"/>
      </w:pPr>
    </w:p>
    <w:p w:rsidR="00A77B3E" w:rsidP="00EB444F">
      <w:pPr>
        <w:jc w:val="both"/>
      </w:pPr>
      <w:r>
        <w:t>УСТАНОВИЛ:</w:t>
      </w:r>
    </w:p>
    <w:p w:rsidR="00A77B3E" w:rsidP="00EB444F">
      <w:pPr>
        <w:jc w:val="both"/>
      </w:pPr>
    </w:p>
    <w:p w:rsidR="00A77B3E" w:rsidP="00EB444F">
      <w:pPr>
        <w:jc w:val="both"/>
      </w:pPr>
      <w:r>
        <w:t>Участковым уполномоченным полиции ОП № 1 «Железнодорожный» УМВД России по г. Симферополю составлен протокол об административном правонарушении в отно</w:t>
      </w:r>
      <w:r>
        <w:t>шении Булатова Э.Д. о том, что дата в 12.00ч. в г. Симферополе на адрес, установлен гр. Булатов Э.Д., который управлял автомобилем марка автомобиля, государственный регистрационный знак ..., в кузове которого перевозил лом черного металла без каких-либо ра</w:t>
      </w:r>
      <w:r>
        <w:t>зрешительных документов, чем нарушил Правила обращения с ломом и отходами черных металлов и их отчуждения, утверждённых постановлением Правительства РФ от дата № 369.</w:t>
      </w:r>
    </w:p>
    <w:p w:rsidR="00A77B3E" w:rsidP="00EB444F">
      <w:pPr>
        <w:jc w:val="both"/>
      </w:pPr>
      <w:r>
        <w:t xml:space="preserve">В судебном заседании Булатов Э.Д. и его представитель по устному ходатайству </w:t>
      </w:r>
      <w:r>
        <w:t>фио</w:t>
      </w:r>
      <w:r>
        <w:t xml:space="preserve">, вину в </w:t>
      </w:r>
      <w:r>
        <w:t xml:space="preserve">совершенном </w:t>
      </w:r>
      <w:r>
        <w:t>Булатовым</w:t>
      </w:r>
      <w:r>
        <w:t xml:space="preserve"> Э.Д. правонарушении признали полностью и пояснили, что Булатов Э.Д. в тот день перепутал транспортные накладные и на этот груз по случайности накладную не взял. </w:t>
      </w:r>
    </w:p>
    <w:p w:rsidR="00A77B3E" w:rsidP="00EB444F">
      <w:pPr>
        <w:jc w:val="both"/>
      </w:pPr>
      <w:r>
        <w:t>Выслушав Булатова Э.Д. и его представителя, исследовав материалы дела, м</w:t>
      </w:r>
      <w:r>
        <w:t>ировой судья пришел к выводу о наличии в действиях Булатова Э.Д. состава правонарушения, предусмотренного ст. 14.26 КоАП РФ, исходя из следующего.</w:t>
      </w:r>
    </w:p>
    <w:p w:rsidR="00A77B3E" w:rsidP="00EB444F">
      <w:pPr>
        <w:jc w:val="both"/>
      </w:pPr>
      <w:r>
        <w:t>Согласно протоколу № ... об административном правонарушении от дата, составленного в отношении        Булатов</w:t>
      </w:r>
      <w:r>
        <w:t>а Э.Д. о том, что дата в 12.00ч. в г. Симферополе                                на адрес, установлен гр. Булатов Э.Д., который управлял автомобилем марка автомобиля, государственный регистрационный знак ..., в кузове которого перевозил лом черного металла</w:t>
      </w:r>
      <w:r>
        <w:t xml:space="preserve"> без каких-либо разрешительных документов, чем нарушил Правила обращения с ломом и отходами черных металлов и их отчуждения, утверждённых постановлением Правительства РФ             от дата № 369.</w:t>
      </w:r>
    </w:p>
    <w:p w:rsidR="00A77B3E" w:rsidP="00EB444F">
      <w:pPr>
        <w:jc w:val="both"/>
      </w:pPr>
      <w:r>
        <w:t>Обстоятельства нарушения правил обращения с ломом и отходам</w:t>
      </w:r>
      <w:r>
        <w:t xml:space="preserve">и черных металлов </w:t>
      </w:r>
      <w:r>
        <w:t>Булатовым</w:t>
      </w:r>
      <w:r>
        <w:t xml:space="preserve"> Э.Д., о которых указано в протоколе об административном правонарушении, кроме того подтверждаются объяснениями Булатова Э.Д.   (</w:t>
      </w:r>
      <w:r>
        <w:t>л.д</w:t>
      </w:r>
      <w:r>
        <w:t>. 5), протоколом осмотра места происшествия от дата (</w:t>
      </w:r>
      <w:r>
        <w:t>л.д</w:t>
      </w:r>
      <w:r>
        <w:t>. 6-7), фотографиями и другими материалам</w:t>
      </w:r>
      <w:r>
        <w:t>и дела.</w:t>
      </w:r>
    </w:p>
    <w:p w:rsidR="00A77B3E" w:rsidP="00EB444F">
      <w:pPr>
        <w:jc w:val="both"/>
      </w:pPr>
      <w:r>
        <w:t xml:space="preserve">Постановлением Правительства Российской Федерации от дата № 369 утверждены Правила обращения с ломом и отходами черных металлов и их отчуждения, </w:t>
      </w:r>
      <w:r>
        <w:t>которые определяют порядок обращения (приема, учета, хранения, транспортировки) и отчуждения лома и отх</w:t>
      </w:r>
      <w:r>
        <w:t>одов черных металлов на адрес.</w:t>
      </w:r>
    </w:p>
    <w:p w:rsidR="00A77B3E" w:rsidP="00EB444F">
      <w:pPr>
        <w:jc w:val="both"/>
      </w:pPr>
      <w:r>
        <w:t>Пунктом 2 Правил обращения с ломом и отходами черных металлов и их отчуждения предусмотрено, что физические лица осуществляют отчуждение лома и отходов черных металлов с указанием основания возникновения права собственности н</w:t>
      </w:r>
      <w:r>
        <w:t>а такие лом и отходы.</w:t>
      </w:r>
    </w:p>
    <w:p w:rsidR="00A77B3E" w:rsidP="00EB444F">
      <w:pPr>
        <w:jc w:val="both"/>
      </w:pPr>
      <w: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</w:t>
      </w:r>
      <w:r>
        <w:t>окументы, подтверждающие их право собственности на указанные лом и отходы (пункт 3).</w:t>
      </w:r>
    </w:p>
    <w:p w:rsidR="00A77B3E" w:rsidP="00EB444F">
      <w:pPr>
        <w:jc w:val="both"/>
      </w:pPr>
      <w:r>
        <w:t>Согласно пункту 20 Правил при транспортировке лома и отходов черных металлов организация - перевозчик (транспортная организация или юридическое лицо и индивидуальный предп</w:t>
      </w:r>
      <w:r>
        <w:t>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соответствующими документами.</w:t>
      </w:r>
    </w:p>
    <w:p w:rsidR="00A77B3E" w:rsidP="00EB444F">
      <w:pPr>
        <w:jc w:val="both"/>
      </w:pPr>
      <w:r>
        <w:t xml:space="preserve">Как усматривается из материалов дела, дата в 12.00ч.            </w:t>
      </w:r>
      <w:r>
        <w:t xml:space="preserve">             в г. Симферополе на адрес, Булатов Э.Д. на автомобиле марка автомобиля, государственный регистрационный знак ..., осуществлял перевозку лома черного металла без транспортной накладной. </w:t>
      </w:r>
    </w:p>
    <w:p w:rsidR="00A77B3E" w:rsidP="00EB444F">
      <w:pPr>
        <w:jc w:val="both"/>
      </w:pPr>
      <w:r>
        <w:t>Исследовав и оценив представленные в материалах дела дока</w:t>
      </w:r>
      <w:r>
        <w:t xml:space="preserve">зательства в их совокупности, суд приходит к выводу о наличии в действиях Булатова Э.Д. состава административного правонарушения, предусмотренного                        ст. 14.26 КоАП РФ, а именно – нарушение правил обращения с ломом и отходами цветных и </w:t>
      </w:r>
      <w:r>
        <w:t>черных металлов (приема, учета, хранения, транспортировки).</w:t>
      </w:r>
    </w:p>
    <w:p w:rsidR="00A77B3E" w:rsidP="00EB444F">
      <w:pPr>
        <w:jc w:val="both"/>
      </w:pPr>
      <w:r>
        <w:t>Обстоятельства, предусмотренные ст. 24.5 КоАП РФ и исключающие производство по делу об административном правонарушении, отсутствуют.</w:t>
      </w:r>
    </w:p>
    <w:p w:rsidR="00A77B3E" w:rsidP="00EB444F">
      <w:pPr>
        <w:jc w:val="both"/>
      </w:pPr>
      <w:r>
        <w:t xml:space="preserve">Согласно ч. 2 ст. 4.1 КоАП РФ при назначении административного </w:t>
      </w:r>
      <w:r>
        <w:t>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B444F">
      <w:pPr>
        <w:jc w:val="both"/>
      </w:pPr>
      <w:r>
        <w:t>Принимая во внимание характер совершенного администра</w:t>
      </w:r>
      <w:r>
        <w:t>тивного правонарушения, а также учитывая данные о личности Булатова Э.Д., мировой судья пришел к выводу о назначении ему административного наказания в виде штрафа, предусмотренного санкцией ст. 14.26 КоАП РФ без конфискации предметов административного прав</w:t>
      </w:r>
      <w:r>
        <w:t>онарушения.</w:t>
      </w:r>
    </w:p>
    <w:p w:rsidR="00A77B3E" w:rsidP="00EB444F">
      <w:pPr>
        <w:jc w:val="both"/>
      </w:pPr>
      <w:r>
        <w:t>На основании изложенного, руководствуясь ст. ст. 14.26, 29.9, 29.10 КоАП РФ, мировой судья -</w:t>
      </w:r>
    </w:p>
    <w:p w:rsidR="00A77B3E" w:rsidP="00EB444F">
      <w:pPr>
        <w:jc w:val="both"/>
      </w:pPr>
    </w:p>
    <w:p w:rsidR="00A77B3E" w:rsidP="00EB444F">
      <w:pPr>
        <w:jc w:val="both"/>
      </w:pPr>
      <w:r>
        <w:t>ПОСТАНОВИЛ:</w:t>
      </w:r>
    </w:p>
    <w:p w:rsidR="00A77B3E" w:rsidP="00EB444F">
      <w:pPr>
        <w:jc w:val="both"/>
      </w:pPr>
    </w:p>
    <w:p w:rsidR="00A77B3E" w:rsidP="00EB444F">
      <w:pPr>
        <w:jc w:val="both"/>
      </w:pPr>
      <w:r>
        <w:t xml:space="preserve">Булатова </w:t>
      </w:r>
      <w:r>
        <w:t>Энвера</w:t>
      </w:r>
      <w:r>
        <w:t xml:space="preserve"> </w:t>
      </w:r>
      <w:r>
        <w:t>Диляверовича</w:t>
      </w:r>
      <w:r>
        <w:t xml:space="preserve"> признать виновным в совершении административного правонарушения, предусмотренного ст. 14.26 Кодекса </w:t>
      </w:r>
      <w:r>
        <w:t>Российской Федерации об административных правонарушениях и назначить ему административное наказание в виде штрафа в сумме 2000 (две тысячи) рублей без конфискации предметов административного правонарушения.</w:t>
      </w:r>
    </w:p>
    <w:p w:rsidR="00A77B3E" w:rsidP="00EB444F">
      <w:pPr>
        <w:jc w:val="both"/>
      </w:pPr>
      <w:r>
        <w:t>Штраф подлежит уплате по следующим реквизитам:</w:t>
      </w:r>
    </w:p>
    <w:p w:rsidR="00A77B3E" w:rsidP="00EB444F">
      <w:pPr>
        <w:jc w:val="both"/>
      </w:pPr>
      <w:r>
        <w:t>По</w:t>
      </w:r>
      <w:r>
        <w:t>лучатель – Министерство юстиции Республики Крым, ИНН телефон, КПП телефон, ОГРН 1149102019164, Наименование банка: Отделение Республика Крым Банка России//УФК по Республике Крым г. Симферополь, БИК телефон, Единый казначейский счет 40102810645370000035, Ка</w:t>
      </w:r>
      <w:r>
        <w:t>значейский счет  03100643000000017500, Лицевой счет телефон в УФК по Республике Крым, Код Сводного реестра телефон, Код по Сводному реестру телефон, КБК 82811601143019000140, УИН 18880491210003811407.</w:t>
      </w:r>
    </w:p>
    <w:p w:rsidR="00A77B3E" w:rsidP="00EB444F">
      <w:pPr>
        <w:jc w:val="both"/>
      </w:pPr>
      <w:r>
        <w:t>Согласно ст. 32.2 КоАП РФ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B444F">
      <w:pPr>
        <w:jc w:val="both"/>
      </w:pPr>
      <w:r>
        <w:t xml:space="preserve">Предупредить Булатова Э.Д. об административной ответственности          </w:t>
      </w:r>
      <w:r>
        <w:t>по ч. 1 ст. 20.25 КоАП РФ в случае несвоевременной уплаты штрафа.</w:t>
      </w:r>
    </w:p>
    <w:p w:rsidR="00A77B3E" w:rsidP="00EB444F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EB444F">
      <w:pPr>
        <w:jc w:val="both"/>
      </w:pPr>
      <w:r>
        <w:t>По</w:t>
      </w:r>
      <w:r>
        <w:t xml:space="preserve">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района г. Симферополя (295034, </w:t>
      </w:r>
      <w:r>
        <w:t>Республика Крым,        г. Симферополь, ул. Киевская 55/2).</w:t>
      </w:r>
    </w:p>
    <w:p w:rsidR="00A77B3E" w:rsidP="00EB444F">
      <w:pPr>
        <w:jc w:val="both"/>
      </w:pPr>
    </w:p>
    <w:p w:rsidR="00A77B3E" w:rsidP="00EB444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EB444F">
      <w:pPr>
        <w:jc w:val="both"/>
      </w:pPr>
    </w:p>
    <w:sectPr w:rsidSect="00EB444F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4F"/>
    <w:rsid w:val="00A77B3E"/>
    <w:rsid w:val="00EB444F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