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3248">
      <w:pPr>
        <w:jc w:val="right"/>
      </w:pPr>
      <w:r>
        <w:t xml:space="preserve">Дело № 5-1-171/2021 </w:t>
      </w:r>
    </w:p>
    <w:p w:rsidR="00A77B3E" w:rsidP="00263248">
      <w:pPr>
        <w:jc w:val="center"/>
      </w:pPr>
      <w:r>
        <w:t>ПОСТАНОВЛЕНИЕ</w:t>
      </w:r>
    </w:p>
    <w:p w:rsidR="00A77B3E" w:rsidP="00263248">
      <w:pPr>
        <w:jc w:val="both"/>
      </w:pPr>
      <w:r>
        <w:t>26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63248">
      <w:pPr>
        <w:jc w:val="both"/>
      </w:pPr>
    </w:p>
    <w:p w:rsidR="00A77B3E" w:rsidP="00263248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263248">
      <w:pPr>
        <w:jc w:val="both"/>
      </w:pPr>
      <w:r>
        <w:t>Пелипенко Геннадия Владимировича,</w:t>
      </w:r>
    </w:p>
    <w:p w:rsidR="00A77B3E" w:rsidP="00263248">
      <w:pPr>
        <w:jc w:val="both"/>
      </w:pPr>
      <w:r>
        <w:t>паспортные данные УССР, гражданина Российской Федерации, не женатого, официально не трудоустроенного, зарегистрированного и проживающего по адресу: адрес,</w:t>
      </w:r>
    </w:p>
    <w:p w:rsidR="00A77B3E" w:rsidP="00263248">
      <w:pPr>
        <w:jc w:val="both"/>
      </w:pPr>
      <w:r>
        <w:t>о привлечении его к административной ответственности за п</w:t>
      </w:r>
      <w:r>
        <w:t xml:space="preserve">равонарушение, предусмотренное ч. 1 ст. 14.17.1 Кодекса Российской Федерации об административных правонарушениях, </w:t>
      </w:r>
    </w:p>
    <w:p w:rsidR="00A77B3E" w:rsidP="00263248">
      <w:pPr>
        <w:jc w:val="both"/>
      </w:pPr>
    </w:p>
    <w:p w:rsidR="00A77B3E" w:rsidP="00263248">
      <w:pPr>
        <w:jc w:val="both"/>
      </w:pPr>
      <w:r>
        <w:t>УСТАНОВИЛ:</w:t>
      </w:r>
    </w:p>
    <w:p w:rsidR="00A77B3E" w:rsidP="00263248">
      <w:pPr>
        <w:jc w:val="both"/>
      </w:pPr>
    </w:p>
    <w:p w:rsidR="00A77B3E" w:rsidP="00263248">
      <w:pPr>
        <w:jc w:val="both"/>
      </w:pPr>
      <w:r>
        <w:t xml:space="preserve">Участковым уполномоченным полиции ОП № 1 «Железнодорожный» УМВД России по г. Симферополю составлен протокол об административном </w:t>
      </w:r>
      <w:r>
        <w:t xml:space="preserve">правонарушении в отношении Пелипенко Г.В. за то, что он дата         в время находясь по адресу: адрес, осуществлял розничную реализацию пива, объёмом 1 л по цене сумма за бутылку без разрешительных документов. </w:t>
      </w:r>
    </w:p>
    <w:p w:rsidR="00A77B3E" w:rsidP="00263248">
      <w:pPr>
        <w:jc w:val="both"/>
      </w:pPr>
      <w:r>
        <w:t>В судебном заседании Пелипенко Г.В. вину при</w:t>
      </w:r>
      <w:r>
        <w:t>знал полностью и пояснил, что выявленное у него пиво адрес ...» с содержанием спирта 7% в количестве       7 бутылок, объёмом по 1 л под сохранную расписку он не получал.</w:t>
      </w:r>
    </w:p>
    <w:p w:rsidR="00A77B3E" w:rsidP="00263248">
      <w:pPr>
        <w:jc w:val="both"/>
      </w:pPr>
      <w:r>
        <w:t>Допрошенный в качестве свидетеля участковый уполномоченный полиции ОП № 1 «Железнодор</w:t>
      </w:r>
      <w:r>
        <w:t xml:space="preserve">ожный» УМВД России по г. Симферополю </w:t>
      </w:r>
      <w:r>
        <w:t>фио</w:t>
      </w:r>
      <w:r>
        <w:t xml:space="preserve"> в судебном заседании изложил обстоятельства составления материалов дела об административном правонарушении, совершенном Пелипенко Г.В., не противоречащие материалам дела, а также пояснил, что пиво адрес Крепкое» с с</w:t>
      </w:r>
      <w:r>
        <w:t>одержанием спирта 7% в количестве 7 бутылок, объёмом по 1 л под сохранную расписку было передано лицу, в отношении которого ведётся производство по делу об административном правонарушении, которую он написал собственноручно.</w:t>
      </w:r>
    </w:p>
    <w:p w:rsidR="00A77B3E" w:rsidP="00263248">
      <w:pPr>
        <w:jc w:val="both"/>
      </w:pPr>
      <w:r>
        <w:t>Выслушав Пелипенко Г.В., допрос</w:t>
      </w:r>
      <w:r>
        <w:t>ив свидетеля, исследовав материалы дела, мировой судья пришел к выводу о наличии в действиях Пелипенко Г.В. состава правонарушения, предусмотренного ч. 1 ст. 14.17.1 КоАП РФ, исходя из следующего.</w:t>
      </w:r>
    </w:p>
    <w:p w:rsidR="00A77B3E" w:rsidP="00263248">
      <w:pPr>
        <w:jc w:val="both"/>
      </w:pPr>
      <w:r>
        <w:t>Согласно протоколу № РК ... об административном правонаруше</w:t>
      </w:r>
      <w:r>
        <w:t>нии от дата, составленного в отношении Пелипенко Г.В. за то, что он дата в время находясь по адресу:                         адрес, осуществлял розничную реализацию пива, объёмом 1 л по цене сумма за бутылку без разрешительных документов.</w:t>
      </w:r>
    </w:p>
    <w:p w:rsidR="00A77B3E" w:rsidP="00263248">
      <w:pPr>
        <w:jc w:val="both"/>
      </w:pPr>
      <w:r>
        <w:t>Обстоятельства ро</w:t>
      </w:r>
      <w:r>
        <w:t xml:space="preserve">зничной продажи алкогольной продукции </w:t>
      </w:r>
      <w:r>
        <w:t>фио</w:t>
      </w:r>
      <w:r>
        <w:t>, о которых указано в протоколе об административном правонарушении, кроме того подтверждаются объяснениями Пелипенко Г.В., протоколом осмотра места происшествия от дата, фотографиями и другими материалами дела.</w:t>
      </w:r>
    </w:p>
    <w:p w:rsidR="00A77B3E" w:rsidP="00263248">
      <w:pPr>
        <w:jc w:val="both"/>
      </w:pPr>
      <w:r>
        <w:t>Согл</w:t>
      </w:r>
      <w:r>
        <w:t>асно п. 7 ст. 2 Федерального закона от дата № 171-ФЗ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</w:t>
      </w:r>
      <w:r>
        <w:t xml:space="preserve"> - пищевая продукция, которая произведена с использованием или без использования этилового спирта, </w:t>
      </w:r>
      <w:r>
        <w:t xml:space="preserve">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</w:t>
      </w:r>
      <w:r>
        <w:t>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</w:t>
      </w:r>
      <w:r>
        <w:t xml:space="preserve">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263248">
      <w:pPr>
        <w:jc w:val="both"/>
      </w:pPr>
      <w:r>
        <w:t>В соответствии с п. 13.2 ст. 2 Федерального закона от дата      № 171-ФЗ «О государственном регулировании производства и оборота этилового спирта, алкогольной</w:t>
      </w:r>
      <w:r>
        <w:t xml:space="preserve"> и спиртосодержащей продукции и об ограничении потребления (распития) алкогольной продукции» напитки, изготавливаемые на основе пива (пивные напитки), - алкогольная продукция с содержанием этилового спирта, образовавшегося в процессе брожения пивного сусла</w:t>
      </w:r>
      <w:r>
        <w:t>, не более 7 процентов объема готовой продукции, которая произведена из пива (не менее 40 процентов объема готовой продукции) и (или) приготовленного из пивоваренного солода пивного сусла (не менее 40 процентов массы сырья), воды с добавлением или без доба</w:t>
      </w:r>
      <w:r>
        <w:t xml:space="preserve">вления </w:t>
      </w:r>
      <w:r>
        <w:t>зернопродуктов</w:t>
      </w:r>
      <w:r>
        <w:t xml:space="preserve">, сахаросодержащих продуктов, хмеля и (или) </w:t>
      </w:r>
      <w:r>
        <w:t>хмелепродуктов</w:t>
      </w:r>
      <w:r>
        <w:t>, плодового и иного растительного сырья, продуктов их переработки, ароматических и вкусовых добавок, без добавления этилового спирта.</w:t>
      </w:r>
    </w:p>
    <w:p w:rsidR="00A77B3E" w:rsidP="00263248">
      <w:pPr>
        <w:jc w:val="both"/>
      </w:pPr>
      <w:r>
        <w:t>Согласно пунктами 1, 2 статьи 18 Федерально</w:t>
      </w:r>
      <w:r>
        <w:t>го закона от дата             № 171-ФЗ розничная продажа алкогольной продукции подлежит лицензированию. Пунктом 1 статьи 26 Федерального закона от дата № 171-ФЗ установлен запрет на производство и оборот этилового спирта, алкогольной и спиртосодержащей про</w:t>
      </w:r>
      <w:r>
        <w:t>дукции без соответствующих лицензий.</w:t>
      </w:r>
    </w:p>
    <w:p w:rsidR="00A77B3E" w:rsidP="00263248">
      <w:pPr>
        <w:jc w:val="both"/>
      </w:pPr>
      <w:r>
        <w:t>Оборот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 (статья 2 Закона № 171-ФЗ). В силу пунк</w:t>
      </w:r>
      <w:r>
        <w:t xml:space="preserve">та 1 статьи 11 и пункта 1 статьи 16 Федерального закона от дата № 171-ФЗ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медовухи), в том числе розничную продажу такой продукции, вправе осуществлять толь</w:t>
      </w:r>
      <w:r>
        <w:t>ко организации.</w:t>
      </w:r>
    </w:p>
    <w:p w:rsidR="00A77B3E" w:rsidP="00263248">
      <w:pPr>
        <w:jc w:val="both"/>
      </w:pPr>
      <w:r>
        <w:t>Согласно правовой позиции, выраженной в пункте 3 мотивировочной части Постановления Конституционного Суда Российской Федерации от дата        № 17-П, государственное регулирование в области производства и оборота такой специфической продукц</w:t>
      </w:r>
      <w:r>
        <w:t xml:space="preserve">ии, относящейся к объектам, ограниченно </w:t>
      </w:r>
      <w:r>
        <w:t>оборотоспособным</w:t>
      </w:r>
      <w:r>
        <w:t>, как этиловый спирт, алкогольная и спиртосодержащая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</w:t>
      </w:r>
      <w:r>
        <w:t>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A77B3E" w:rsidP="00263248">
      <w:pPr>
        <w:jc w:val="both"/>
      </w:pPr>
      <w:r>
        <w:t>Аналогичные цели государственного регулирования производства и оборота алкогольной продукции закреплен</w:t>
      </w:r>
      <w:r>
        <w:t xml:space="preserve">ы в пункте 1 статьи 1 Федерального закона           № 171-ФЗ. </w:t>
      </w:r>
    </w:p>
    <w:p w:rsidR="00A77B3E" w:rsidP="00263248">
      <w:pPr>
        <w:jc w:val="both"/>
      </w:pPr>
      <w:r>
        <w:t>При таких обстоятельствах в действиях Пелипенко Г.В. имеется состав правонарушения, предусмотренного ч. 1 ст. 14.17.1 КоАП РФ, а именно: розничная продажа алкогольной и спиртосодержащей пищевой</w:t>
      </w:r>
      <w:r>
        <w:t xml:space="preserve"> продукции физическим лицом, если это действие не содержит уголовно наказуемого деяния.</w:t>
      </w:r>
    </w:p>
    <w:p w:rsidR="00A77B3E" w:rsidP="00263248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t>мущественное положение, обстоятельства, смягчающие и отягчающие административную ответственность.</w:t>
      </w:r>
    </w:p>
    <w:p w:rsidR="00A77B3E" w:rsidP="00263248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Пелипенко Г.В., мировой судья пришел к выводу </w:t>
      </w:r>
      <w:r>
        <w:t xml:space="preserve">о назначении ему административного наказания в виде штрафа в пределах санкции ч. 1 ст. 14.17.1 КоАП РФ. </w:t>
      </w:r>
    </w:p>
    <w:p w:rsidR="00A77B3E" w:rsidP="00263248">
      <w:pPr>
        <w:jc w:val="both"/>
      </w:pPr>
      <w:r>
        <w:t>На основании изложенного, руководствуясь ст. ст. 14.17.1, 29.9, 29.10 КоАП РФ, мировой судья -</w:t>
      </w:r>
    </w:p>
    <w:p w:rsidR="00A77B3E" w:rsidP="00263248">
      <w:pPr>
        <w:jc w:val="both"/>
      </w:pPr>
    </w:p>
    <w:p w:rsidR="00A77B3E" w:rsidP="00263248">
      <w:pPr>
        <w:jc w:val="both"/>
      </w:pPr>
      <w:r>
        <w:t>ПОСТАНОВИЛ:</w:t>
      </w:r>
    </w:p>
    <w:p w:rsidR="00A77B3E" w:rsidP="00263248">
      <w:pPr>
        <w:jc w:val="both"/>
      </w:pPr>
    </w:p>
    <w:p w:rsidR="00A77B3E" w:rsidP="00263248">
      <w:pPr>
        <w:jc w:val="both"/>
      </w:pPr>
      <w:r>
        <w:t xml:space="preserve">Пелипенко Геннадия Владимировича признать </w:t>
      </w:r>
      <w:r>
        <w:t>виновным в совершении административного правонарушения, предусмотренного ч. 1 ст. 14.17.1 Кодекса Российской Федерации об административных правонарушениях и назначить ему административное наказание в виде штрафа в сумме 30000 (пятнадцать тысяч) рублей с ко</w:t>
      </w:r>
      <w:r>
        <w:t>нфискацией алкогольной и спиртосодержащей продукции, находящейся на хранении у Пелипенко Г.В. по сохранной расписке от 20 ноября 2020 года.</w:t>
      </w:r>
    </w:p>
    <w:p w:rsidR="00A77B3E" w:rsidP="00263248">
      <w:pPr>
        <w:jc w:val="both"/>
      </w:pPr>
      <w:r>
        <w:t>Штраф подлежит уплате по следующим реквизитам:</w:t>
      </w:r>
    </w:p>
    <w:p w:rsidR="00A77B3E" w:rsidP="00263248">
      <w:pPr>
        <w:jc w:val="both"/>
      </w:pPr>
      <w:r>
        <w:t>Получатель: УФК по Республике Крым (Министерство юстиции Республики К</w:t>
      </w:r>
      <w:r>
        <w:t>рым), Наименование банка: Отделение Республика Крым Банка России//УФК по Республике Крым г. Симферополь, ИНН телефон, КПП телефон,                    БИК телефон, Единый казначейский счет ..., Казначейский счет  ..., Лицевой счет телефон в УФК по Республик</w:t>
      </w:r>
      <w:r>
        <w:t>е Крым, Код Сводного реестра телефон, КБК ...,                      УИН – ...</w:t>
      </w:r>
    </w:p>
    <w:p w:rsidR="00A77B3E" w:rsidP="0026324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263248">
      <w:pPr>
        <w:jc w:val="both"/>
      </w:pPr>
      <w:r>
        <w:t>Предупредить Пелипенко Г.В. об административной ответственности по ч. 1       ст. 20.25 КоАП РФ в случае несвоевременной уплаты штрафа.</w:t>
      </w:r>
    </w:p>
    <w:p w:rsidR="00A77B3E" w:rsidP="00263248">
      <w:pPr>
        <w:jc w:val="both"/>
      </w:pPr>
      <w:r>
        <w:t>Квитанцию об уплате штрафа необходимо представить в судебн</w:t>
      </w:r>
      <w:r>
        <w:t>ый участок  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26324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</w:t>
      </w:r>
      <w:r>
        <w:t xml:space="preserve"> районный суд        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    ул. Киевская 55/2).</w:t>
      </w:r>
    </w:p>
    <w:p w:rsidR="00A77B3E" w:rsidP="00263248">
      <w:pPr>
        <w:jc w:val="both"/>
      </w:pPr>
    </w:p>
    <w:p w:rsidR="00A77B3E" w:rsidP="0026324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263248">
      <w:pPr>
        <w:jc w:val="both"/>
      </w:pPr>
    </w:p>
    <w:sectPr w:rsidSect="0026324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48"/>
    <w:rsid w:val="0026324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