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671D7">
      <w:pPr>
        <w:jc w:val="both"/>
      </w:pPr>
      <w:r>
        <w:t xml:space="preserve">Дело № 5-1-198/2021 </w:t>
      </w:r>
    </w:p>
    <w:p w:rsidR="00A77B3E" w:rsidP="007671D7">
      <w:pPr>
        <w:jc w:val="both"/>
      </w:pPr>
      <w:r>
        <w:t>ПОСТАНОВЛЕНИЕ</w:t>
      </w:r>
    </w:p>
    <w:p w:rsidR="00A77B3E" w:rsidP="007671D7">
      <w:pPr>
        <w:jc w:val="both"/>
      </w:pPr>
      <w:r>
        <w:t>29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7671D7">
      <w:pPr>
        <w:jc w:val="both"/>
      </w:pPr>
    </w:p>
    <w:p w:rsidR="00A77B3E" w:rsidP="007671D7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7671D7">
      <w:pPr>
        <w:jc w:val="both"/>
      </w:pPr>
      <w:r>
        <w:t>Сейтумерова</w:t>
      </w:r>
      <w:r>
        <w:t xml:space="preserve"> Руслана </w:t>
      </w:r>
      <w:r>
        <w:t>Асановича</w:t>
      </w:r>
      <w:r>
        <w:t>,</w:t>
      </w:r>
    </w:p>
    <w:p w:rsidR="00A77B3E" w:rsidP="007671D7">
      <w:pPr>
        <w:jc w:val="both"/>
      </w:pPr>
      <w:r>
        <w:t>паспортные данные УЗССР, гражданина Российской Федерации, женатого, имеющего на ижди</w:t>
      </w:r>
      <w:r>
        <w:t>вении трёх малолетних детей, генерального директора наименование организации, зарегистрированного и проживающего по адресу: адрес,</w:t>
      </w:r>
    </w:p>
    <w:p w:rsidR="00A77B3E" w:rsidP="007671D7">
      <w:pPr>
        <w:jc w:val="both"/>
      </w:pPr>
      <w:r>
        <w:t>о привлечении его к административной ответственности за правонарушение, предусмотренное ч. 1 ст. 15.33.2 Кодекса Российской Ф</w:t>
      </w:r>
      <w:r>
        <w:t>едерации об административных правонарушениях, -</w:t>
      </w:r>
    </w:p>
    <w:p w:rsidR="00A77B3E" w:rsidP="007671D7">
      <w:pPr>
        <w:jc w:val="both"/>
      </w:pPr>
    </w:p>
    <w:p w:rsidR="00A77B3E" w:rsidP="007671D7">
      <w:pPr>
        <w:jc w:val="both"/>
      </w:pPr>
      <w:r>
        <w:t>УСТАНОВИЛ:</w:t>
      </w:r>
    </w:p>
    <w:p w:rsidR="00A77B3E" w:rsidP="007671D7">
      <w:pPr>
        <w:jc w:val="both"/>
      </w:pPr>
    </w:p>
    <w:p w:rsidR="00A77B3E" w:rsidP="007671D7">
      <w:pPr>
        <w:jc w:val="both"/>
      </w:pPr>
      <w:r>
        <w:t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</w:t>
      </w:r>
      <w:r>
        <w:t xml:space="preserve">ношении        </w:t>
      </w:r>
      <w:r>
        <w:t>Сейтумерова</w:t>
      </w:r>
      <w:r>
        <w:t xml:space="preserve"> Р.А. за то, что он, являясь генеральным директором наименование организации,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7671D7">
      <w:pPr>
        <w:jc w:val="both"/>
      </w:pPr>
      <w:r>
        <w:t>В судебно</w:t>
      </w:r>
      <w:r>
        <w:t xml:space="preserve">м заседании </w:t>
      </w:r>
      <w:r>
        <w:t>Сейтумеров</w:t>
      </w:r>
      <w:r>
        <w:t xml:space="preserve"> Р.А. вину признал полностью.</w:t>
      </w:r>
    </w:p>
    <w:p w:rsidR="00A77B3E" w:rsidP="007671D7">
      <w:pPr>
        <w:jc w:val="both"/>
      </w:pPr>
      <w:r>
        <w:t xml:space="preserve">Выслушав </w:t>
      </w:r>
      <w:r>
        <w:t>Сейтумерова</w:t>
      </w:r>
      <w:r>
        <w:t xml:space="preserve"> Р.А., исследовав материалы дела, мировой судья пришел к выводу о наличии в его действиях состава правонарушения, предусмотренного ч. 1          ст. 15.33.2 КоАП РФ, исходя из следующе</w:t>
      </w:r>
      <w:r>
        <w:t>го.</w:t>
      </w:r>
    </w:p>
    <w:p w:rsidR="00A77B3E" w:rsidP="007671D7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</w:t>
      </w:r>
      <w:r>
        <w:t>Сейтумерова</w:t>
      </w:r>
      <w:r>
        <w:t xml:space="preserve"> Р.А. за то, что он, являясь генеральным директором наименование организации, расположенного по адресу: адрес, не предоставил в органы Пенсионного</w:t>
      </w:r>
      <w:r>
        <w:t xml:space="preserve">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</w:t>
      </w:r>
      <w:r>
        <w:t>ированного) учета в системе обязательного пенсионного страхования за дата.</w:t>
      </w:r>
    </w:p>
    <w:p w:rsidR="00A77B3E" w:rsidP="007671D7">
      <w:pPr>
        <w:jc w:val="both"/>
      </w:pPr>
      <w:r>
        <w:t>Согласно п. 2.2 ст. 11 Федерального закона от дата № 27-ФЗ          «Об индивидуальном (персонифицированном) учете в системе обязательного пенсионного страхования» страхователь ежем</w:t>
      </w:r>
      <w:r>
        <w:t xml:space="preserve">есячно не позднее 15-го числа </w:t>
      </w:r>
      <w: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</w:t>
      </w:r>
      <w:r>
        <w:t>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</w:t>
      </w:r>
      <w:r>
        <w:t>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</w:t>
      </w:r>
      <w:r>
        <w:t>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7671D7">
      <w:pPr>
        <w:jc w:val="both"/>
      </w:pPr>
      <w:r>
        <w:t>Сейтумеров</w:t>
      </w:r>
      <w:r>
        <w:t xml:space="preserve"> Р.А. является генеральным директором наименование организации, расположенного по адресу: адрес, что </w:t>
      </w:r>
      <w:r>
        <w:t>подтверждается выпиской из Единого государственного реестра юридических лиц с основным государственным регистрационным номером – 1189102001857.</w:t>
      </w:r>
    </w:p>
    <w:p w:rsidR="00A77B3E" w:rsidP="007671D7">
      <w:pPr>
        <w:jc w:val="both"/>
      </w:pPr>
      <w:r>
        <w:t xml:space="preserve">При таких обстоятельствах в действиях </w:t>
      </w:r>
      <w:r>
        <w:t>Сейтумерова</w:t>
      </w:r>
      <w:r>
        <w:t xml:space="preserve"> Р.А. имеется состав правонарушения, предусмотренного ч. 1 ст. </w:t>
      </w:r>
      <w:r>
        <w:t>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7671D7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</w:t>
      </w:r>
      <w: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671D7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Сейтумерова</w:t>
      </w:r>
      <w:r>
        <w:t xml:space="preserve"> Р.А., мировой судья </w:t>
      </w:r>
      <w:r>
        <w:t>пришел к выводу о назначении ему административного наказания в виде штрафа в пределе санкции ч. 1   ст. 15.33.2 КоАП РФ.</w:t>
      </w:r>
    </w:p>
    <w:p w:rsidR="00A77B3E" w:rsidP="007671D7">
      <w:pPr>
        <w:jc w:val="both"/>
      </w:pPr>
      <w:r>
        <w:t>На основании изложенного, руководствуясь ст. ст. 15.33.2, 29.9, 29.10 КоАП РФ, мировой судья -</w:t>
      </w:r>
    </w:p>
    <w:p w:rsidR="00A77B3E" w:rsidP="007671D7">
      <w:pPr>
        <w:jc w:val="both"/>
      </w:pPr>
    </w:p>
    <w:p w:rsidR="00A77B3E" w:rsidP="007671D7">
      <w:pPr>
        <w:jc w:val="both"/>
      </w:pPr>
      <w:r>
        <w:t>ПОСТАНОВИЛ:</w:t>
      </w:r>
    </w:p>
    <w:p w:rsidR="00A77B3E" w:rsidP="007671D7">
      <w:pPr>
        <w:jc w:val="both"/>
      </w:pPr>
    </w:p>
    <w:p w:rsidR="00A77B3E" w:rsidP="007671D7">
      <w:pPr>
        <w:jc w:val="both"/>
      </w:pPr>
      <w:r>
        <w:t>Сейтумерова</w:t>
      </w:r>
      <w:r>
        <w:t xml:space="preserve"> Руслана </w:t>
      </w:r>
      <w:r>
        <w:t>Асанов</w:t>
      </w:r>
      <w:r>
        <w:t>ича</w:t>
      </w:r>
      <w:r>
        <w:t xml:space="preserve"> – генерального директора наименование организации –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</w:t>
      </w:r>
      <w:r>
        <w:t>азание в виде административного штрафа в размере 300 (триста) рублей.</w:t>
      </w:r>
    </w:p>
    <w:p w:rsidR="00A77B3E" w:rsidP="007671D7">
      <w:pPr>
        <w:jc w:val="both"/>
      </w:pPr>
      <w:r>
        <w:t>Штраф подлежит уплате на р/с № 03100643000000017500,                                         к/с № 40102810645370000035 в Отделении Республика Крым Банка России//УФК по Республике Крым г</w:t>
      </w:r>
      <w:r>
        <w:t>. Симферополь, получатель УФК по Республике Крым (Государственного учреждения – Отделение Пенсионного фонда Российской Федерации по Республике Крым, л/с 04754П95020), КПП телефон, ИНН телефон,            ОКТМО телефон, БИК телефон, КБК 39211601230060000140</w:t>
      </w:r>
      <w:r>
        <w:t>.</w:t>
      </w:r>
    </w:p>
    <w:p w:rsidR="00A77B3E" w:rsidP="007671D7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671D7">
      <w:pPr>
        <w:jc w:val="both"/>
      </w:pPr>
      <w:r>
        <w:t xml:space="preserve">Постановление </w:t>
      </w:r>
      <w:r>
        <w:t xml:space="preserve">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       г. Симферополя (Республика </w:t>
      </w:r>
      <w:r>
        <w:t>Крым, г. Симферополь, ул. Киевская 55/2).</w:t>
      </w:r>
    </w:p>
    <w:p w:rsidR="00A77B3E" w:rsidP="007671D7">
      <w:pPr>
        <w:jc w:val="both"/>
      </w:pPr>
    </w:p>
    <w:p w:rsidR="00A77B3E" w:rsidP="007671D7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Д.С. Щербина</w:t>
      </w:r>
    </w:p>
    <w:p w:rsidR="00A77B3E" w:rsidP="007671D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D7"/>
    <w:rsid w:val="007671D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