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Дело № 5-1-257/2020 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ПОСТАНОВЛЕНИЕ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29 мая 2020 года</w:t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  <w:t>г. Симферополь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525B46">
        <w:rPr>
          <w:sz w:val="18"/>
          <w:szCs w:val="18"/>
        </w:rPr>
        <w:t xml:space="preserve">ля УФССП России по Республики Крым, в отношении  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Рефата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Эгатовича</w:t>
      </w:r>
      <w:r w:rsidRPr="00525B46">
        <w:rPr>
          <w:sz w:val="18"/>
          <w:szCs w:val="18"/>
        </w:rPr>
        <w:t xml:space="preserve">, 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паспортные данные, гражданина Российской Федерации, не женатого, не трудоустроенного, зарегистрированного по адресу: адрес, проживающего по адресу: адрес,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о привлечении его </w:t>
      </w:r>
      <w:r w:rsidRPr="00525B46">
        <w:rPr>
          <w:sz w:val="18"/>
          <w:szCs w:val="18"/>
        </w:rPr>
        <w:t>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УСТАНОВИЛ: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Начальником отдела – старшим судебным приставом ОСП по Железнодорожному району г. Симфероп</w:t>
      </w:r>
      <w:r w:rsidRPr="00525B46">
        <w:rPr>
          <w:sz w:val="18"/>
          <w:szCs w:val="18"/>
        </w:rPr>
        <w:t xml:space="preserve">оля УФССП России по Республике Крым составлен протокол об административном правонарушении в отношении </w:t>
      </w: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Р.Э., который постановлением мирового судьи судебного участка № 9 Киевского судебного района г. Симферополь Республики Крым     от дата по д</w:t>
      </w:r>
      <w:r w:rsidRPr="00525B46">
        <w:rPr>
          <w:sz w:val="18"/>
          <w:szCs w:val="18"/>
        </w:rPr>
        <w:t>елу № ... был признан виновным в совершении административного правонарушения, предусмотренного ч. 2 ст. 14.1 КоАП РФ, и ему</w:t>
      </w:r>
      <w:r w:rsidRPr="00525B46">
        <w:rPr>
          <w:sz w:val="18"/>
          <w:szCs w:val="18"/>
        </w:rPr>
        <w:t xml:space="preserve"> было назначено наказание в виде административного штрафа в размере 2000 рублей, однако до истечения установленного ст. 32.2 КоАП РФ </w:t>
      </w:r>
      <w:r w:rsidRPr="00525B46">
        <w:rPr>
          <w:sz w:val="18"/>
          <w:szCs w:val="18"/>
        </w:rPr>
        <w:t>срока уплаты штрафа не оплатил.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При рассмотрении дела </w:t>
      </w:r>
      <w:r w:rsidRPr="00525B46">
        <w:rPr>
          <w:sz w:val="18"/>
          <w:szCs w:val="18"/>
        </w:rPr>
        <w:t>Джемалединов</w:t>
      </w:r>
      <w:r w:rsidRPr="00525B46">
        <w:rPr>
          <w:sz w:val="18"/>
          <w:szCs w:val="18"/>
        </w:rPr>
        <w:t xml:space="preserve"> Р.Э. вину признал и пояснил, что </w:t>
      </w:r>
      <w:r w:rsidRPr="00525B46">
        <w:rPr>
          <w:sz w:val="18"/>
          <w:szCs w:val="18"/>
        </w:rPr>
        <w:t>оплатить штраф не</w:t>
      </w:r>
      <w:r w:rsidRPr="00525B46">
        <w:rPr>
          <w:sz w:val="18"/>
          <w:szCs w:val="18"/>
        </w:rPr>
        <w:t xml:space="preserve"> было возможности, поскольку является инвалидом 3-й группы и ему перестали платить пенсию. 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Выслушав </w:t>
      </w: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Р.Э., исследовав материа</w:t>
      </w:r>
      <w:r w:rsidRPr="00525B46">
        <w:rPr>
          <w:sz w:val="18"/>
          <w:szCs w:val="18"/>
        </w:rPr>
        <w:t>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Вина </w:t>
      </w: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Р.Э. подтверждается материалами дела, а именно – протоколом № ... об административном</w:t>
      </w:r>
      <w:r w:rsidRPr="00525B46">
        <w:rPr>
          <w:sz w:val="18"/>
          <w:szCs w:val="18"/>
        </w:rPr>
        <w:t xml:space="preserve"> правонарушении </w:t>
      </w:r>
      <w:r w:rsidRPr="00525B46">
        <w:rPr>
          <w:sz w:val="18"/>
          <w:szCs w:val="18"/>
        </w:rPr>
        <w:t>от</w:t>
      </w:r>
      <w:r w:rsidRPr="00525B46">
        <w:rPr>
          <w:sz w:val="18"/>
          <w:szCs w:val="18"/>
        </w:rPr>
        <w:t xml:space="preserve"> дата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Так, из копии постановления мирового судьи судебного участка № 9 Киевского судебного района г. Симферополь Республики Крым от дата по делу № 5-9-58/2020 следует, что </w:t>
      </w:r>
      <w:r w:rsidRPr="00525B46">
        <w:rPr>
          <w:sz w:val="18"/>
          <w:szCs w:val="18"/>
        </w:rPr>
        <w:t>Джемалединов</w:t>
      </w:r>
      <w:r w:rsidRPr="00525B46">
        <w:rPr>
          <w:sz w:val="18"/>
          <w:szCs w:val="18"/>
        </w:rPr>
        <w:t xml:space="preserve"> Р.Э. был привлечен к административной ответственности</w:t>
      </w:r>
      <w:r w:rsidRPr="00525B46">
        <w:rPr>
          <w:sz w:val="18"/>
          <w:szCs w:val="18"/>
        </w:rPr>
        <w:t xml:space="preserve"> по ч. 2 ст. 14.1 КоАП РФ, и ему было назначено наказание в виде административного штрафа в размере 2000 рублей.</w:t>
      </w:r>
      <w:r w:rsidRPr="00525B46">
        <w:rPr>
          <w:sz w:val="18"/>
          <w:szCs w:val="18"/>
        </w:rPr>
        <w:t xml:space="preserve"> Постановление вступило в законную силу дата.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Согласно протоколу № 114 об административном правонарушении             </w:t>
      </w:r>
      <w:r w:rsidRPr="00525B46">
        <w:rPr>
          <w:sz w:val="18"/>
          <w:szCs w:val="18"/>
        </w:rPr>
        <w:t>от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дата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Джемалединов</w:t>
      </w:r>
      <w:r w:rsidRPr="00525B46">
        <w:rPr>
          <w:sz w:val="18"/>
          <w:szCs w:val="18"/>
        </w:rPr>
        <w:t xml:space="preserve"> Р.Э. </w:t>
      </w:r>
      <w:r w:rsidRPr="00525B46">
        <w:rPr>
          <w:sz w:val="18"/>
          <w:szCs w:val="18"/>
        </w:rPr>
        <w:t>административный штраф в сроки, предусмотренные ст. 32.2 КоАП РФ не уплатил.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При таких обстоятельствах, вину </w:t>
      </w: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Р.Э. мировой судья считает установленной и квалифицирует его действия по ч. 1 ст. 20.25 КоАП РФ, как неуплата административного штраф</w:t>
      </w:r>
      <w:r w:rsidRPr="00525B46">
        <w:rPr>
          <w:sz w:val="18"/>
          <w:szCs w:val="18"/>
        </w:rPr>
        <w:t xml:space="preserve">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Избирая наказание, мировой с</w:t>
      </w:r>
      <w:r w:rsidRPr="00525B46">
        <w:rPr>
          <w:sz w:val="18"/>
          <w:szCs w:val="18"/>
        </w:rPr>
        <w:t xml:space="preserve">удья учитывает данные о личности  </w:t>
      </w: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Р.Э., </w:t>
      </w:r>
      <w:r w:rsidRPr="00525B46">
        <w:rPr>
          <w:sz w:val="18"/>
          <w:szCs w:val="18"/>
        </w:rPr>
        <w:t>обстоятельств, отягчающих его ответственность не имеется</w:t>
      </w:r>
      <w:r w:rsidRPr="00525B46">
        <w:rPr>
          <w:sz w:val="18"/>
          <w:szCs w:val="18"/>
        </w:rPr>
        <w:t xml:space="preserve">, а потому считает возможным ограничиться назначением ему наказания в виде административного штрафа, предусмотренной санкцией ч. 1 ст. 20.25 КоАП </w:t>
      </w:r>
      <w:r w:rsidRPr="00525B46">
        <w:rPr>
          <w:sz w:val="18"/>
          <w:szCs w:val="18"/>
        </w:rPr>
        <w:t>РФ.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На основании </w:t>
      </w:r>
      <w:r w:rsidRPr="00525B46">
        <w:rPr>
          <w:sz w:val="18"/>
          <w:szCs w:val="18"/>
        </w:rPr>
        <w:t>изложенного</w:t>
      </w:r>
      <w:r w:rsidRPr="00525B46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ПОСТАНОВИЛ: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Джемалединова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Рефата</w:t>
      </w:r>
      <w:r w:rsidRPr="00525B46">
        <w:rPr>
          <w:sz w:val="18"/>
          <w:szCs w:val="18"/>
        </w:rPr>
        <w:t xml:space="preserve"> </w:t>
      </w:r>
      <w:r w:rsidRPr="00525B46">
        <w:rPr>
          <w:sz w:val="18"/>
          <w:szCs w:val="18"/>
        </w:rPr>
        <w:t>Эгатовича</w:t>
      </w:r>
      <w:r w:rsidRPr="00525B46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ч. 1 ст. 20.25 Кодекса Российско</w:t>
      </w:r>
      <w:r w:rsidRPr="00525B46">
        <w:rPr>
          <w:sz w:val="18"/>
          <w:szCs w:val="18"/>
        </w:rPr>
        <w:t>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Штраф подлежит уплате на </w:t>
      </w:r>
      <w:r w:rsidRPr="00525B46">
        <w:rPr>
          <w:sz w:val="18"/>
          <w:szCs w:val="18"/>
        </w:rPr>
        <w:t>р</w:t>
      </w:r>
      <w:r w:rsidRPr="00525B46">
        <w:rPr>
          <w:sz w:val="18"/>
          <w:szCs w:val="18"/>
        </w:rPr>
        <w:t xml:space="preserve">/с № ..., получатель УФК по Республике Крым (Министерство юстиции Республики Крым,      </w:t>
      </w:r>
      <w:r w:rsidRPr="00525B46">
        <w:rPr>
          <w:sz w:val="18"/>
          <w:szCs w:val="18"/>
        </w:rPr>
        <w:t xml:space="preserve">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 xml:space="preserve">Согласно ст. 32.2 КоАП РФ, административный штраф должен быть уплачен лицом, </w:t>
      </w:r>
      <w:r w:rsidRPr="00525B46">
        <w:rPr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</w:t>
      </w:r>
      <w:r w:rsidRPr="00525B46">
        <w:rPr>
          <w:sz w:val="18"/>
          <w:szCs w:val="18"/>
        </w:rPr>
        <w:t>ебного района г. Симферополя, как документ, подтверждающий исполнение судебного постановления.</w:t>
      </w: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</w:t>
      </w:r>
      <w:r w:rsidRPr="00525B46">
        <w:rPr>
          <w:sz w:val="18"/>
          <w:szCs w:val="18"/>
        </w:rPr>
        <w:t xml:space="preserve">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525B46" w:rsidP="00525B46">
      <w:pPr>
        <w:jc w:val="both"/>
        <w:rPr>
          <w:sz w:val="18"/>
          <w:szCs w:val="18"/>
        </w:rPr>
      </w:pPr>
    </w:p>
    <w:p w:rsidR="00A77B3E" w:rsidRPr="00525B46" w:rsidP="00525B46">
      <w:pPr>
        <w:jc w:val="both"/>
        <w:rPr>
          <w:sz w:val="18"/>
          <w:szCs w:val="18"/>
        </w:rPr>
      </w:pPr>
      <w:r w:rsidRPr="00525B46">
        <w:rPr>
          <w:sz w:val="18"/>
          <w:szCs w:val="18"/>
        </w:rPr>
        <w:t>Мировой судья</w:t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  <w:t>/подпись/</w:t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</w:r>
      <w:r w:rsidRPr="00525B46">
        <w:rPr>
          <w:sz w:val="18"/>
          <w:szCs w:val="18"/>
        </w:rPr>
        <w:tab/>
        <w:t>Д.С. Щербина</w:t>
      </w:r>
    </w:p>
    <w:p w:rsidR="00A77B3E" w:rsidRPr="00525B46" w:rsidP="00525B46">
      <w:pPr>
        <w:jc w:val="both"/>
        <w:rPr>
          <w:sz w:val="18"/>
          <w:szCs w:val="18"/>
        </w:rPr>
      </w:pPr>
    </w:p>
    <w:sectPr w:rsidSect="00525B4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46"/>
    <w:rsid w:val="00525B4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