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42B7" w:rsidRPr="00511A0A" w:rsidP="002042B7">
      <w:pPr>
        <w:pStyle w:val="Heading1"/>
        <w:jc w:val="right"/>
        <w:rPr>
          <w:b w:val="0"/>
          <w:sz w:val="26"/>
          <w:szCs w:val="26"/>
        </w:rPr>
      </w:pPr>
      <w:r w:rsidRPr="00511A0A">
        <w:rPr>
          <w:b w:val="0"/>
          <w:sz w:val="26"/>
          <w:szCs w:val="26"/>
        </w:rPr>
        <w:t>Дело № 5-1-</w:t>
      </w:r>
      <w:r w:rsidRPr="00511A0A" w:rsidR="00F00FEC">
        <w:rPr>
          <w:b w:val="0"/>
          <w:sz w:val="26"/>
          <w:szCs w:val="26"/>
        </w:rPr>
        <w:t>259</w:t>
      </w:r>
      <w:r w:rsidRPr="00511A0A">
        <w:rPr>
          <w:b w:val="0"/>
          <w:sz w:val="26"/>
          <w:szCs w:val="26"/>
        </w:rPr>
        <w:t>/202</w:t>
      </w:r>
      <w:r w:rsidRPr="00511A0A" w:rsidR="00F00FEC">
        <w:rPr>
          <w:b w:val="0"/>
          <w:sz w:val="26"/>
          <w:szCs w:val="26"/>
        </w:rPr>
        <w:t>2</w:t>
      </w:r>
      <w:r w:rsidRPr="00511A0A">
        <w:rPr>
          <w:b w:val="0"/>
          <w:sz w:val="26"/>
          <w:szCs w:val="26"/>
        </w:rPr>
        <w:t xml:space="preserve"> </w:t>
      </w:r>
    </w:p>
    <w:p w:rsidR="002042B7" w:rsidRPr="00511A0A" w:rsidP="002042B7">
      <w:pPr>
        <w:pStyle w:val="Heading1"/>
        <w:rPr>
          <w:b w:val="0"/>
          <w:bCs w:val="0"/>
          <w:sz w:val="26"/>
          <w:szCs w:val="26"/>
        </w:rPr>
      </w:pPr>
      <w:r w:rsidRPr="00511A0A">
        <w:rPr>
          <w:b w:val="0"/>
          <w:bCs w:val="0"/>
          <w:sz w:val="26"/>
          <w:szCs w:val="26"/>
        </w:rPr>
        <w:t>ПОСТАНОВЛЕНИЕ</w:t>
      </w:r>
    </w:p>
    <w:p w:rsidR="002042B7" w:rsidRPr="00511A0A" w:rsidP="002042B7">
      <w:pPr>
        <w:jc w:val="both"/>
        <w:rPr>
          <w:sz w:val="26"/>
          <w:szCs w:val="26"/>
        </w:rPr>
      </w:pPr>
      <w:r w:rsidRPr="00511A0A">
        <w:rPr>
          <w:sz w:val="26"/>
          <w:szCs w:val="26"/>
        </w:rPr>
        <w:t>2</w:t>
      </w:r>
      <w:r w:rsidRPr="00511A0A" w:rsidR="00F00FEC">
        <w:rPr>
          <w:sz w:val="26"/>
          <w:szCs w:val="26"/>
        </w:rPr>
        <w:t>9 апрел</w:t>
      </w:r>
      <w:r w:rsidRPr="00511A0A">
        <w:rPr>
          <w:sz w:val="26"/>
          <w:szCs w:val="26"/>
        </w:rPr>
        <w:t>я 202</w:t>
      </w:r>
      <w:r w:rsidRPr="00511A0A" w:rsidR="00F00FEC">
        <w:rPr>
          <w:sz w:val="26"/>
          <w:szCs w:val="26"/>
        </w:rPr>
        <w:t>2</w:t>
      </w:r>
      <w:r w:rsidRPr="00511A0A">
        <w:rPr>
          <w:sz w:val="26"/>
          <w:szCs w:val="26"/>
        </w:rPr>
        <w:t xml:space="preserve"> года</w:t>
      </w:r>
      <w:r w:rsidRPr="00511A0A">
        <w:rPr>
          <w:sz w:val="26"/>
          <w:szCs w:val="26"/>
        </w:rPr>
        <w:tab/>
      </w:r>
      <w:r w:rsidRPr="00511A0A">
        <w:rPr>
          <w:sz w:val="26"/>
          <w:szCs w:val="26"/>
        </w:rPr>
        <w:tab/>
      </w:r>
      <w:r w:rsidRPr="00511A0A">
        <w:rPr>
          <w:sz w:val="26"/>
          <w:szCs w:val="26"/>
        </w:rPr>
        <w:tab/>
      </w:r>
      <w:r w:rsidRPr="00511A0A" w:rsidR="00712E09">
        <w:rPr>
          <w:sz w:val="26"/>
          <w:szCs w:val="26"/>
        </w:rPr>
        <w:tab/>
      </w:r>
      <w:r w:rsidRPr="00511A0A">
        <w:rPr>
          <w:sz w:val="26"/>
          <w:szCs w:val="26"/>
        </w:rPr>
        <w:tab/>
      </w:r>
      <w:r w:rsidRPr="00511A0A">
        <w:rPr>
          <w:sz w:val="26"/>
          <w:szCs w:val="26"/>
        </w:rPr>
        <w:tab/>
      </w:r>
      <w:r w:rsidRPr="00511A0A">
        <w:rPr>
          <w:sz w:val="26"/>
          <w:szCs w:val="26"/>
        </w:rPr>
        <w:tab/>
      </w:r>
      <w:r w:rsidR="00511A0A">
        <w:rPr>
          <w:sz w:val="26"/>
          <w:szCs w:val="26"/>
        </w:rPr>
        <w:tab/>
      </w:r>
      <w:r w:rsidRPr="00511A0A">
        <w:rPr>
          <w:sz w:val="26"/>
          <w:szCs w:val="26"/>
        </w:rPr>
        <w:t>г. Симферополь</w:t>
      </w:r>
    </w:p>
    <w:p w:rsidR="002042B7" w:rsidRPr="00511A0A" w:rsidP="002042B7">
      <w:pPr>
        <w:jc w:val="both"/>
        <w:rPr>
          <w:sz w:val="10"/>
          <w:szCs w:val="10"/>
        </w:rPr>
      </w:pPr>
    </w:p>
    <w:p w:rsidR="002042B7" w:rsidRPr="00511A0A" w:rsidP="002042B7">
      <w:pPr>
        <w:ind w:firstLine="708"/>
        <w:jc w:val="both"/>
        <w:rPr>
          <w:sz w:val="26"/>
          <w:szCs w:val="26"/>
        </w:rPr>
      </w:pPr>
      <w:r w:rsidRPr="00511A0A">
        <w:rPr>
          <w:rStyle w:val="s11"/>
          <w:sz w:val="26"/>
          <w:szCs w:val="26"/>
        </w:rPr>
        <w:t>Мировой судья судебного участка № 1 Железнодорожного судебного района города Симферополя Республики Крым Щербина Д.С.</w:t>
      </w:r>
      <w:r w:rsidRPr="00511A0A">
        <w:rPr>
          <w:sz w:val="26"/>
          <w:szCs w:val="26"/>
        </w:rPr>
        <w:t xml:space="preserve">, рассмотрев дело об административном правонарушении, поступившее из Инспекции Федеральной налоговой службы России по г. Симферополю, </w:t>
      </w:r>
      <w:r w:rsidRPr="00511A0A">
        <w:rPr>
          <w:rStyle w:val="s11"/>
          <w:sz w:val="26"/>
          <w:szCs w:val="26"/>
        </w:rPr>
        <w:t>в отношении</w:t>
      </w:r>
    </w:p>
    <w:p w:rsidR="00BC034C" w:rsidRPr="00511A0A" w:rsidP="00511A0A">
      <w:pPr>
        <w:tabs>
          <w:tab w:val="left" w:pos="-1134"/>
        </w:tabs>
        <w:ind w:left="1843"/>
        <w:jc w:val="both"/>
        <w:rPr>
          <w:sz w:val="26"/>
          <w:szCs w:val="26"/>
        </w:rPr>
      </w:pPr>
      <w:r w:rsidRPr="00511A0A">
        <w:rPr>
          <w:sz w:val="26"/>
          <w:szCs w:val="26"/>
        </w:rPr>
        <w:t>Хаиндрава</w:t>
      </w:r>
      <w:r w:rsidRPr="00511A0A">
        <w:rPr>
          <w:sz w:val="26"/>
          <w:szCs w:val="26"/>
        </w:rPr>
        <w:t xml:space="preserve"> Ирмы </w:t>
      </w:r>
      <w:r w:rsidRPr="00511A0A">
        <w:rPr>
          <w:sz w:val="26"/>
          <w:szCs w:val="26"/>
        </w:rPr>
        <w:t>Геноевны</w:t>
      </w:r>
      <w:r w:rsidRPr="00511A0A">
        <w:rPr>
          <w:sz w:val="26"/>
          <w:szCs w:val="26"/>
        </w:rPr>
        <w:t>,</w:t>
      </w:r>
    </w:p>
    <w:p w:rsidR="00BC034C" w:rsidRPr="00511A0A" w:rsidP="00511A0A">
      <w:pPr>
        <w:tabs>
          <w:tab w:val="left" w:pos="-1134"/>
        </w:tabs>
        <w:ind w:left="1843"/>
        <w:jc w:val="both"/>
        <w:rPr>
          <w:sz w:val="26"/>
          <w:szCs w:val="26"/>
        </w:rPr>
      </w:pPr>
      <w:r w:rsidRPr="003B0F32">
        <w:rPr>
          <w:sz w:val="26"/>
          <w:szCs w:val="26"/>
        </w:rPr>
        <w:t>[ДАННЫЕ ИЗЪЯТЫ]</w:t>
      </w:r>
      <w:r>
        <w:rPr>
          <w:sz w:val="26"/>
          <w:szCs w:val="26"/>
        </w:rPr>
        <w:t xml:space="preserve"> </w:t>
      </w:r>
      <w:r w:rsidRPr="00511A0A">
        <w:rPr>
          <w:sz w:val="26"/>
          <w:szCs w:val="26"/>
        </w:rPr>
        <w:t>года рождения, урожен</w:t>
      </w:r>
      <w:r w:rsidRPr="00511A0A" w:rsidR="0002068C">
        <w:rPr>
          <w:sz w:val="26"/>
          <w:szCs w:val="26"/>
        </w:rPr>
        <w:t>ки</w:t>
      </w:r>
      <w:r w:rsidRPr="00511A0A">
        <w:rPr>
          <w:sz w:val="26"/>
          <w:szCs w:val="26"/>
        </w:rPr>
        <w:t xml:space="preserve"> </w:t>
      </w:r>
      <w:r w:rsidRPr="003B0F32">
        <w:rPr>
          <w:sz w:val="26"/>
          <w:szCs w:val="26"/>
        </w:rPr>
        <w:t>[ДАННЫЕ ИЗЪЯТЫ]</w:t>
      </w:r>
      <w:r w:rsidRPr="00511A0A">
        <w:rPr>
          <w:sz w:val="26"/>
          <w:szCs w:val="26"/>
        </w:rPr>
        <w:t xml:space="preserve">, </w:t>
      </w:r>
      <w:r w:rsidRPr="00511A0A" w:rsidR="00F00FEC">
        <w:rPr>
          <w:sz w:val="26"/>
          <w:szCs w:val="26"/>
        </w:rPr>
        <w:t xml:space="preserve">гражданки Российской Федерации, </w:t>
      </w:r>
      <w:r w:rsidRPr="00511A0A">
        <w:rPr>
          <w:sz w:val="26"/>
          <w:szCs w:val="26"/>
        </w:rPr>
        <w:t>директор</w:t>
      </w:r>
      <w:r w:rsidRPr="00511A0A">
        <w:rPr>
          <w:sz w:val="26"/>
          <w:szCs w:val="26"/>
        </w:rPr>
        <w:t>а ООО</w:t>
      </w:r>
      <w:r w:rsidRPr="00511A0A">
        <w:rPr>
          <w:sz w:val="26"/>
          <w:szCs w:val="26"/>
        </w:rPr>
        <w:t xml:space="preserve"> «</w:t>
      </w:r>
      <w:r w:rsidRPr="00511A0A" w:rsidR="00F00FEC">
        <w:rPr>
          <w:sz w:val="26"/>
          <w:szCs w:val="26"/>
        </w:rPr>
        <w:t>ЗЕМЛЕДЕЛЕЦ-ПРОФИ</w:t>
      </w:r>
      <w:r w:rsidRPr="00511A0A">
        <w:rPr>
          <w:sz w:val="26"/>
          <w:szCs w:val="26"/>
        </w:rPr>
        <w:t>»,</w:t>
      </w:r>
      <w:r w:rsidRPr="00511A0A" w:rsidR="0002068C">
        <w:rPr>
          <w:sz w:val="26"/>
          <w:szCs w:val="26"/>
        </w:rPr>
        <w:t xml:space="preserve"> </w:t>
      </w:r>
      <w:r w:rsidRPr="00511A0A" w:rsidR="00712E09">
        <w:rPr>
          <w:sz w:val="26"/>
          <w:szCs w:val="26"/>
        </w:rPr>
        <w:t>проживающе</w:t>
      </w:r>
      <w:r w:rsidRPr="00511A0A" w:rsidR="0002068C">
        <w:rPr>
          <w:sz w:val="26"/>
          <w:szCs w:val="26"/>
        </w:rPr>
        <w:t>й</w:t>
      </w:r>
      <w:r w:rsidRPr="00511A0A">
        <w:rPr>
          <w:sz w:val="26"/>
          <w:szCs w:val="26"/>
        </w:rPr>
        <w:t xml:space="preserve"> по адресу: </w:t>
      </w:r>
      <w:r w:rsidRPr="003B0F32">
        <w:rPr>
          <w:sz w:val="26"/>
          <w:szCs w:val="26"/>
        </w:rPr>
        <w:t>[ДАННЫЕ ИЗЪЯТЫ]</w:t>
      </w:r>
      <w:r w:rsidRPr="00511A0A">
        <w:rPr>
          <w:sz w:val="26"/>
          <w:szCs w:val="26"/>
        </w:rPr>
        <w:t>,</w:t>
      </w:r>
    </w:p>
    <w:p w:rsidR="002042B7" w:rsidRPr="00511A0A" w:rsidP="002042B7">
      <w:pPr>
        <w:jc w:val="both"/>
        <w:rPr>
          <w:sz w:val="26"/>
          <w:szCs w:val="26"/>
        </w:rPr>
      </w:pPr>
      <w:r w:rsidRPr="00511A0A">
        <w:rPr>
          <w:sz w:val="26"/>
          <w:szCs w:val="26"/>
        </w:rPr>
        <w:t>о привлечении е</w:t>
      </w:r>
      <w:r w:rsidRPr="00511A0A" w:rsidR="0002068C">
        <w:rPr>
          <w:sz w:val="26"/>
          <w:szCs w:val="26"/>
        </w:rPr>
        <w:t>ё</w:t>
      </w:r>
      <w:r w:rsidRPr="00511A0A">
        <w:rPr>
          <w:sz w:val="26"/>
          <w:szCs w:val="26"/>
        </w:rPr>
        <w:t xml:space="preserve"> к административной ответственности за правонарушение, предусмотренное </w:t>
      </w:r>
      <w:r w:rsidRPr="00511A0A" w:rsidR="00F00FEC">
        <w:rPr>
          <w:sz w:val="26"/>
          <w:szCs w:val="26"/>
        </w:rPr>
        <w:t xml:space="preserve">ч. 1 </w:t>
      </w:r>
      <w:r w:rsidRPr="00511A0A">
        <w:rPr>
          <w:sz w:val="26"/>
          <w:szCs w:val="26"/>
        </w:rPr>
        <w:t>ст. 15.</w:t>
      </w:r>
      <w:r w:rsidRPr="00511A0A" w:rsidR="00F00FEC">
        <w:rPr>
          <w:sz w:val="26"/>
          <w:szCs w:val="26"/>
        </w:rPr>
        <w:t>6</w:t>
      </w:r>
      <w:r w:rsidRPr="00511A0A">
        <w:rPr>
          <w:sz w:val="26"/>
          <w:szCs w:val="26"/>
        </w:rPr>
        <w:t xml:space="preserve"> Кодекса Российской Федерации об административных правонарушениях, -</w:t>
      </w:r>
    </w:p>
    <w:p w:rsidR="002042B7" w:rsidRPr="00511A0A" w:rsidP="002042B7">
      <w:pPr>
        <w:ind w:firstLine="708"/>
        <w:jc w:val="both"/>
        <w:rPr>
          <w:sz w:val="10"/>
          <w:szCs w:val="10"/>
        </w:rPr>
      </w:pPr>
    </w:p>
    <w:p w:rsidR="002042B7" w:rsidRPr="00511A0A" w:rsidP="002042B7">
      <w:pPr>
        <w:jc w:val="center"/>
        <w:rPr>
          <w:sz w:val="26"/>
          <w:szCs w:val="26"/>
        </w:rPr>
      </w:pPr>
      <w:r w:rsidRPr="00511A0A">
        <w:rPr>
          <w:sz w:val="26"/>
          <w:szCs w:val="26"/>
        </w:rPr>
        <w:t>УСТАНОВИЛ:</w:t>
      </w:r>
    </w:p>
    <w:p w:rsidR="002042B7" w:rsidRPr="00511A0A" w:rsidP="002042B7">
      <w:pPr>
        <w:jc w:val="center"/>
        <w:rPr>
          <w:sz w:val="10"/>
          <w:szCs w:val="10"/>
        </w:rPr>
      </w:pPr>
    </w:p>
    <w:p w:rsidR="00F00FEC" w:rsidRPr="00511A0A" w:rsidP="00F00FEC">
      <w:pPr>
        <w:ind w:firstLine="708"/>
        <w:jc w:val="both"/>
        <w:rPr>
          <w:sz w:val="26"/>
          <w:szCs w:val="26"/>
        </w:rPr>
      </w:pPr>
      <w:r w:rsidRPr="00511A0A">
        <w:rPr>
          <w:sz w:val="26"/>
          <w:szCs w:val="26"/>
        </w:rPr>
        <w:t>Главны</w:t>
      </w:r>
      <w:r w:rsidRPr="00511A0A">
        <w:rPr>
          <w:sz w:val="26"/>
          <w:szCs w:val="26"/>
        </w:rPr>
        <w:t xml:space="preserve">м государственным налоговым инспектором ИФНС России                            по г. Симферополю составлен протокол об административном правонарушении в отношении </w:t>
      </w:r>
      <w:r w:rsidRPr="00511A0A">
        <w:rPr>
          <w:sz w:val="26"/>
          <w:szCs w:val="26"/>
        </w:rPr>
        <w:t>Хаиндрава</w:t>
      </w:r>
      <w:r w:rsidRPr="00511A0A">
        <w:rPr>
          <w:sz w:val="26"/>
          <w:szCs w:val="26"/>
        </w:rPr>
        <w:t xml:space="preserve"> И.Г.</w:t>
      </w:r>
      <w:r w:rsidRPr="00511A0A">
        <w:rPr>
          <w:sz w:val="26"/>
          <w:szCs w:val="26"/>
        </w:rPr>
        <w:t xml:space="preserve"> за то, что он</w:t>
      </w:r>
      <w:r w:rsidRPr="00511A0A">
        <w:rPr>
          <w:sz w:val="26"/>
          <w:szCs w:val="26"/>
        </w:rPr>
        <w:t>а</w:t>
      </w:r>
      <w:r w:rsidRPr="00511A0A">
        <w:rPr>
          <w:sz w:val="26"/>
          <w:szCs w:val="26"/>
        </w:rPr>
        <w:t>, являясь директором Общества с ограниченной ответственностью «</w:t>
      </w:r>
      <w:r w:rsidRPr="00511A0A">
        <w:rPr>
          <w:sz w:val="26"/>
          <w:szCs w:val="26"/>
        </w:rPr>
        <w:t>ЗЕМЛЕДЕЛЕЦ-ПРОФИ</w:t>
      </w:r>
      <w:r w:rsidRPr="00511A0A">
        <w:rPr>
          <w:sz w:val="26"/>
          <w:szCs w:val="26"/>
        </w:rPr>
        <w:t xml:space="preserve">», расположенного по адресу: </w:t>
      </w:r>
      <w:r w:rsidRPr="003B0F32" w:rsidR="003B0F32">
        <w:rPr>
          <w:sz w:val="26"/>
          <w:szCs w:val="26"/>
        </w:rPr>
        <w:t>[ДАННЫЕ ИЗЪЯТЫ]</w:t>
      </w:r>
      <w:r w:rsidRPr="00511A0A">
        <w:rPr>
          <w:sz w:val="26"/>
          <w:szCs w:val="26"/>
        </w:rPr>
        <w:t>, не предоставил в ИФНС России</w:t>
      </w:r>
      <w:r w:rsidRPr="00511A0A">
        <w:rPr>
          <w:sz w:val="26"/>
          <w:szCs w:val="26"/>
        </w:rPr>
        <w:t xml:space="preserve"> </w:t>
      </w:r>
      <w:r w:rsidRPr="00511A0A">
        <w:rPr>
          <w:sz w:val="26"/>
          <w:szCs w:val="26"/>
        </w:rPr>
        <w:t xml:space="preserve">по г. Симферополю в установленный законодательством о налогах и сборах срок расчет сумм налога на доходы физических лиц, исчисленных и удержанных налоговым агентом по форме 6-НДФЛ за </w:t>
      </w:r>
      <w:r w:rsidRPr="00511A0A">
        <w:rPr>
          <w:sz w:val="26"/>
          <w:szCs w:val="26"/>
        </w:rPr>
        <w:t>1</w:t>
      </w:r>
      <w:r w:rsidRPr="00511A0A">
        <w:rPr>
          <w:sz w:val="26"/>
          <w:szCs w:val="26"/>
        </w:rPr>
        <w:t xml:space="preserve"> кв</w:t>
      </w:r>
      <w:r w:rsidR="003819F9">
        <w:rPr>
          <w:sz w:val="26"/>
          <w:szCs w:val="26"/>
        </w:rPr>
        <w:t>артал</w:t>
      </w:r>
      <w:r w:rsidRPr="00511A0A">
        <w:rPr>
          <w:sz w:val="26"/>
          <w:szCs w:val="26"/>
        </w:rPr>
        <w:t xml:space="preserve"> 202</w:t>
      </w:r>
      <w:r w:rsidRPr="00511A0A">
        <w:rPr>
          <w:sz w:val="26"/>
          <w:szCs w:val="26"/>
        </w:rPr>
        <w:t>1</w:t>
      </w:r>
      <w:r w:rsidRPr="00511A0A">
        <w:rPr>
          <w:sz w:val="26"/>
          <w:szCs w:val="26"/>
        </w:rPr>
        <w:t xml:space="preserve"> года.</w:t>
      </w:r>
    </w:p>
    <w:p w:rsidR="00C847DD" w:rsidRPr="00511A0A" w:rsidP="00F00FEC">
      <w:pPr>
        <w:ind w:firstLine="708"/>
        <w:jc w:val="both"/>
        <w:rPr>
          <w:sz w:val="26"/>
          <w:szCs w:val="26"/>
        </w:rPr>
      </w:pPr>
      <w:r w:rsidRPr="00511A0A">
        <w:rPr>
          <w:sz w:val="26"/>
          <w:szCs w:val="26"/>
        </w:rPr>
        <w:t xml:space="preserve">В судебное заседание </w:t>
      </w:r>
      <w:r w:rsidRPr="00511A0A">
        <w:rPr>
          <w:sz w:val="26"/>
          <w:szCs w:val="26"/>
        </w:rPr>
        <w:t>Хаиндрава</w:t>
      </w:r>
      <w:r w:rsidRPr="00511A0A">
        <w:rPr>
          <w:sz w:val="26"/>
          <w:szCs w:val="26"/>
        </w:rPr>
        <w:t xml:space="preserve"> И.Г.</w:t>
      </w:r>
      <w:r w:rsidRPr="00511A0A">
        <w:rPr>
          <w:sz w:val="26"/>
          <w:szCs w:val="26"/>
        </w:rPr>
        <w:t xml:space="preserve"> не явил</w:t>
      </w:r>
      <w:r w:rsidRPr="00511A0A">
        <w:rPr>
          <w:sz w:val="26"/>
          <w:szCs w:val="26"/>
        </w:rPr>
        <w:t>ась</w:t>
      </w:r>
      <w:r w:rsidRPr="00511A0A">
        <w:rPr>
          <w:sz w:val="26"/>
          <w:szCs w:val="26"/>
        </w:rPr>
        <w:t xml:space="preserve">, </w:t>
      </w:r>
      <w:r w:rsidRPr="00511A0A">
        <w:rPr>
          <w:sz w:val="26"/>
          <w:szCs w:val="26"/>
        </w:rPr>
        <w:t>извещ</w:t>
      </w:r>
      <w:r w:rsidRPr="00511A0A">
        <w:rPr>
          <w:sz w:val="26"/>
          <w:szCs w:val="26"/>
        </w:rPr>
        <w:t>ена</w:t>
      </w:r>
      <w:r w:rsidRPr="00511A0A">
        <w:rPr>
          <w:sz w:val="26"/>
          <w:szCs w:val="26"/>
        </w:rPr>
        <w:t xml:space="preserve"> надлежащим образом, что подтверждается почтовым уведомлением, имеющимся в материалах дела.</w:t>
      </w:r>
    </w:p>
    <w:p w:rsidR="00F00FEC" w:rsidRPr="00511A0A" w:rsidP="00F00FEC">
      <w:pPr>
        <w:ind w:firstLine="708"/>
        <w:jc w:val="both"/>
        <w:rPr>
          <w:sz w:val="26"/>
          <w:szCs w:val="26"/>
        </w:rPr>
      </w:pPr>
      <w:r w:rsidRPr="00511A0A">
        <w:rPr>
          <w:sz w:val="26"/>
          <w:szCs w:val="26"/>
        </w:rPr>
        <w:t xml:space="preserve">Учитывая данные о надлежащем извещении </w:t>
      </w:r>
      <w:r w:rsidRPr="00511A0A" w:rsidR="00C847DD">
        <w:rPr>
          <w:sz w:val="26"/>
          <w:szCs w:val="26"/>
        </w:rPr>
        <w:t>Хаиндрава</w:t>
      </w:r>
      <w:r w:rsidRPr="00511A0A" w:rsidR="00C847DD">
        <w:rPr>
          <w:sz w:val="26"/>
          <w:szCs w:val="26"/>
        </w:rPr>
        <w:t xml:space="preserve"> И.Г.</w:t>
      </w:r>
      <w:r w:rsidRPr="00511A0A">
        <w:rPr>
          <w:sz w:val="26"/>
          <w:szCs w:val="26"/>
        </w:rPr>
        <w:t>, а также принимая во внимание отсутствие ходатайств об отложении дела, мировой судья на основании ч. 2</w:t>
      </w:r>
      <w:r w:rsidRPr="00511A0A" w:rsidR="00C847DD">
        <w:rPr>
          <w:sz w:val="26"/>
          <w:szCs w:val="26"/>
        </w:rPr>
        <w:t xml:space="preserve"> </w:t>
      </w:r>
      <w:r w:rsidR="00511A0A">
        <w:rPr>
          <w:sz w:val="26"/>
          <w:szCs w:val="26"/>
        </w:rPr>
        <w:t xml:space="preserve">   </w:t>
      </w:r>
      <w:r w:rsidRPr="00511A0A">
        <w:rPr>
          <w:sz w:val="26"/>
          <w:szCs w:val="26"/>
        </w:rPr>
        <w:t>ст. 25.1 КоАП РФ считает возможным рассмотреть данное дело в е</w:t>
      </w:r>
      <w:r w:rsidRPr="00511A0A" w:rsidR="00C847DD">
        <w:rPr>
          <w:sz w:val="26"/>
          <w:szCs w:val="26"/>
        </w:rPr>
        <w:t>ё</w:t>
      </w:r>
      <w:r w:rsidRPr="00511A0A">
        <w:rPr>
          <w:sz w:val="26"/>
          <w:szCs w:val="26"/>
        </w:rPr>
        <w:t xml:space="preserve"> отсутствие.</w:t>
      </w:r>
    </w:p>
    <w:p w:rsidR="00791E5F" w:rsidRPr="00511A0A" w:rsidP="00F00FEC">
      <w:pPr>
        <w:ind w:firstLine="708"/>
        <w:jc w:val="both"/>
        <w:rPr>
          <w:sz w:val="26"/>
          <w:szCs w:val="26"/>
        </w:rPr>
      </w:pPr>
      <w:r w:rsidRPr="00511A0A">
        <w:rPr>
          <w:sz w:val="26"/>
          <w:szCs w:val="26"/>
        </w:rPr>
        <w:t>И</w:t>
      </w:r>
      <w:r w:rsidRPr="00511A0A">
        <w:rPr>
          <w:sz w:val="26"/>
          <w:szCs w:val="26"/>
        </w:rPr>
        <w:t xml:space="preserve">сследовав материалы дела, </w:t>
      </w:r>
      <w:r w:rsidRPr="00511A0A" w:rsidR="00AB33B0">
        <w:rPr>
          <w:sz w:val="26"/>
          <w:szCs w:val="26"/>
        </w:rPr>
        <w:t xml:space="preserve">мировой судья пришёл к выводу о прекращении производства по делу в отношении </w:t>
      </w:r>
      <w:r w:rsidRPr="00511A0A">
        <w:rPr>
          <w:sz w:val="26"/>
          <w:szCs w:val="26"/>
        </w:rPr>
        <w:t>Хаиндрава</w:t>
      </w:r>
      <w:r w:rsidRPr="00511A0A">
        <w:rPr>
          <w:sz w:val="26"/>
          <w:szCs w:val="26"/>
        </w:rPr>
        <w:t xml:space="preserve"> И.Г.</w:t>
      </w:r>
      <w:r w:rsidRPr="00511A0A" w:rsidR="00AB33B0">
        <w:rPr>
          <w:sz w:val="26"/>
          <w:szCs w:val="26"/>
        </w:rPr>
        <w:t xml:space="preserve"> за правонарушение, предусмотренное </w:t>
      </w:r>
      <w:r w:rsidRPr="00511A0A">
        <w:rPr>
          <w:sz w:val="26"/>
          <w:szCs w:val="26"/>
        </w:rPr>
        <w:t xml:space="preserve">ч. 1 </w:t>
      </w:r>
      <w:r w:rsidRPr="00511A0A" w:rsidR="00AB33B0">
        <w:rPr>
          <w:sz w:val="26"/>
          <w:szCs w:val="26"/>
        </w:rPr>
        <w:t>ст. 15.</w:t>
      </w:r>
      <w:r w:rsidRPr="00511A0A">
        <w:rPr>
          <w:sz w:val="26"/>
          <w:szCs w:val="26"/>
        </w:rPr>
        <w:t>6</w:t>
      </w:r>
      <w:r w:rsidRPr="00511A0A" w:rsidR="00AB33B0">
        <w:rPr>
          <w:sz w:val="26"/>
          <w:szCs w:val="26"/>
        </w:rPr>
        <w:t xml:space="preserve"> Кодекса Российской Федерации об административных правонарушениях, в связи с отсутствием состава административного правонарушения, исходя из следующего.</w:t>
      </w:r>
    </w:p>
    <w:p w:rsidR="002042B7" w:rsidRPr="00511A0A" w:rsidP="00D038D2">
      <w:pPr>
        <w:ind w:firstLine="708"/>
        <w:jc w:val="both"/>
        <w:rPr>
          <w:sz w:val="26"/>
          <w:szCs w:val="26"/>
        </w:rPr>
      </w:pPr>
      <w:r w:rsidRPr="00511A0A">
        <w:rPr>
          <w:sz w:val="26"/>
          <w:szCs w:val="26"/>
        </w:rPr>
        <w:t xml:space="preserve">Согласно протоколу № </w:t>
      </w:r>
      <w:r w:rsidRPr="003B0F32" w:rsidR="003B0F32">
        <w:rPr>
          <w:sz w:val="26"/>
          <w:szCs w:val="26"/>
        </w:rPr>
        <w:t>[ДАННЫЕ ИЗЪЯТЫ]</w:t>
      </w:r>
      <w:r w:rsidRPr="00511A0A">
        <w:rPr>
          <w:sz w:val="26"/>
          <w:szCs w:val="26"/>
        </w:rPr>
        <w:t xml:space="preserve"> об административном правонарушении от </w:t>
      </w:r>
      <w:r w:rsidRPr="00511A0A" w:rsidR="00C847DD">
        <w:rPr>
          <w:sz w:val="26"/>
          <w:szCs w:val="26"/>
        </w:rPr>
        <w:t>31</w:t>
      </w:r>
      <w:r w:rsidRPr="00511A0A">
        <w:rPr>
          <w:sz w:val="26"/>
          <w:szCs w:val="26"/>
        </w:rPr>
        <w:t>.</w:t>
      </w:r>
      <w:r w:rsidRPr="00511A0A" w:rsidR="00C847DD">
        <w:rPr>
          <w:sz w:val="26"/>
          <w:szCs w:val="26"/>
        </w:rPr>
        <w:t>03</w:t>
      </w:r>
      <w:r w:rsidRPr="00511A0A">
        <w:rPr>
          <w:sz w:val="26"/>
          <w:szCs w:val="26"/>
        </w:rPr>
        <w:t>.202</w:t>
      </w:r>
      <w:r w:rsidRPr="00511A0A" w:rsidR="00C847DD">
        <w:rPr>
          <w:sz w:val="26"/>
          <w:szCs w:val="26"/>
        </w:rPr>
        <w:t>2</w:t>
      </w:r>
      <w:r w:rsidRPr="00511A0A">
        <w:rPr>
          <w:sz w:val="26"/>
          <w:szCs w:val="26"/>
        </w:rPr>
        <w:t xml:space="preserve">г., составленного в </w:t>
      </w:r>
      <w:r w:rsidRPr="00511A0A" w:rsidR="00C847DD">
        <w:rPr>
          <w:sz w:val="26"/>
          <w:szCs w:val="26"/>
        </w:rPr>
        <w:t>Хаиндрава</w:t>
      </w:r>
      <w:r w:rsidRPr="00511A0A" w:rsidR="00C847DD">
        <w:rPr>
          <w:sz w:val="26"/>
          <w:szCs w:val="26"/>
        </w:rPr>
        <w:t xml:space="preserve"> И.Г. за то, что она, являясь директором Общества с ограниченной ответственностью «ЗЕМЛЕДЕЛЕЦ-ПРОФИ», расположенного по адресу: </w:t>
      </w:r>
      <w:r w:rsidRPr="003B0F32" w:rsidR="003B0F32">
        <w:rPr>
          <w:sz w:val="26"/>
          <w:szCs w:val="26"/>
        </w:rPr>
        <w:t>[ДАННЫЕ ИЗЪЯТЫ]</w:t>
      </w:r>
      <w:r w:rsidRPr="00511A0A" w:rsidR="00C847DD">
        <w:rPr>
          <w:sz w:val="26"/>
          <w:szCs w:val="26"/>
        </w:rPr>
        <w:t>, не предоставил в ИФНС России по г. Симферополю в установленный законодательством о налогах и сборах срок расчет сумм налога на доходы физических лиц, исчисленных и удержанных налоговым агентом по форме 6-НДФЛ за 1 кв</w:t>
      </w:r>
      <w:r w:rsidR="003819F9">
        <w:rPr>
          <w:sz w:val="26"/>
          <w:szCs w:val="26"/>
        </w:rPr>
        <w:t>артал</w:t>
      </w:r>
      <w:r w:rsidRPr="00511A0A" w:rsidR="00C847DD">
        <w:rPr>
          <w:sz w:val="26"/>
          <w:szCs w:val="26"/>
        </w:rPr>
        <w:t xml:space="preserve"> </w:t>
      </w:r>
      <w:r w:rsidR="003819F9">
        <w:rPr>
          <w:sz w:val="26"/>
          <w:szCs w:val="26"/>
        </w:rPr>
        <w:t xml:space="preserve"> </w:t>
      </w:r>
      <w:r w:rsidRPr="00511A0A" w:rsidR="00C847DD">
        <w:rPr>
          <w:sz w:val="26"/>
          <w:szCs w:val="26"/>
        </w:rPr>
        <w:t>2021 года</w:t>
      </w:r>
      <w:r w:rsidRPr="00511A0A">
        <w:rPr>
          <w:sz w:val="26"/>
          <w:szCs w:val="26"/>
        </w:rPr>
        <w:t xml:space="preserve">, то есть при предельном сроке предоставления расчета – </w:t>
      </w:r>
      <w:r w:rsidRPr="00511A0A" w:rsidR="00C847DD">
        <w:rPr>
          <w:sz w:val="26"/>
          <w:szCs w:val="26"/>
        </w:rPr>
        <w:t>30</w:t>
      </w:r>
      <w:r w:rsidRPr="00511A0A">
        <w:rPr>
          <w:sz w:val="26"/>
          <w:szCs w:val="26"/>
        </w:rPr>
        <w:t>.</w:t>
      </w:r>
      <w:r w:rsidRPr="00511A0A" w:rsidR="001D4463">
        <w:rPr>
          <w:sz w:val="26"/>
          <w:szCs w:val="26"/>
        </w:rPr>
        <w:t>0</w:t>
      </w:r>
      <w:r w:rsidRPr="00511A0A" w:rsidR="00C847DD">
        <w:rPr>
          <w:sz w:val="26"/>
          <w:szCs w:val="26"/>
        </w:rPr>
        <w:t>4</w:t>
      </w:r>
      <w:r w:rsidRPr="00511A0A">
        <w:rPr>
          <w:sz w:val="26"/>
          <w:szCs w:val="26"/>
        </w:rPr>
        <w:t>.20</w:t>
      </w:r>
      <w:r w:rsidRPr="00511A0A" w:rsidR="00BC034C">
        <w:rPr>
          <w:sz w:val="26"/>
          <w:szCs w:val="26"/>
        </w:rPr>
        <w:t>2</w:t>
      </w:r>
      <w:r w:rsidRPr="00511A0A" w:rsidR="001D4463">
        <w:rPr>
          <w:sz w:val="26"/>
          <w:szCs w:val="26"/>
        </w:rPr>
        <w:t>1</w:t>
      </w:r>
      <w:r w:rsidRPr="00511A0A">
        <w:rPr>
          <w:sz w:val="26"/>
          <w:szCs w:val="26"/>
        </w:rPr>
        <w:t xml:space="preserve">г., документ был предоставлен </w:t>
      </w:r>
      <w:r w:rsidRPr="00511A0A" w:rsidR="00C847DD">
        <w:rPr>
          <w:sz w:val="26"/>
          <w:szCs w:val="26"/>
        </w:rPr>
        <w:t>04</w:t>
      </w:r>
      <w:r w:rsidRPr="00511A0A">
        <w:rPr>
          <w:sz w:val="26"/>
          <w:szCs w:val="26"/>
        </w:rPr>
        <w:t>.</w:t>
      </w:r>
      <w:r w:rsidRPr="00511A0A" w:rsidR="001D4463">
        <w:rPr>
          <w:sz w:val="26"/>
          <w:szCs w:val="26"/>
        </w:rPr>
        <w:t>0</w:t>
      </w:r>
      <w:r w:rsidRPr="00511A0A" w:rsidR="00C847DD">
        <w:rPr>
          <w:sz w:val="26"/>
          <w:szCs w:val="26"/>
        </w:rPr>
        <w:t>5</w:t>
      </w:r>
      <w:r w:rsidRPr="00511A0A">
        <w:rPr>
          <w:sz w:val="26"/>
          <w:szCs w:val="26"/>
        </w:rPr>
        <w:t>.20</w:t>
      </w:r>
      <w:r w:rsidRPr="00511A0A" w:rsidR="00BC034C">
        <w:rPr>
          <w:sz w:val="26"/>
          <w:szCs w:val="26"/>
        </w:rPr>
        <w:t>2</w:t>
      </w:r>
      <w:r w:rsidRPr="00511A0A" w:rsidR="001D4463">
        <w:rPr>
          <w:sz w:val="26"/>
          <w:szCs w:val="26"/>
        </w:rPr>
        <w:t>1</w:t>
      </w:r>
      <w:r w:rsidRPr="00511A0A">
        <w:rPr>
          <w:sz w:val="26"/>
          <w:szCs w:val="26"/>
        </w:rPr>
        <w:t>г.</w:t>
      </w:r>
    </w:p>
    <w:p w:rsidR="00EC2125" w:rsidRPr="00511A0A" w:rsidP="00D038D2">
      <w:pPr>
        <w:ind w:firstLine="708"/>
        <w:jc w:val="both"/>
        <w:rPr>
          <w:sz w:val="26"/>
          <w:szCs w:val="26"/>
        </w:rPr>
      </w:pPr>
      <w:r w:rsidRPr="00511A0A">
        <w:rPr>
          <w:sz w:val="26"/>
          <w:szCs w:val="26"/>
        </w:rPr>
        <w:t>Хаиндрава</w:t>
      </w:r>
      <w:r w:rsidRPr="00511A0A">
        <w:rPr>
          <w:sz w:val="26"/>
          <w:szCs w:val="26"/>
        </w:rPr>
        <w:t xml:space="preserve"> И.Г.</w:t>
      </w:r>
      <w:r w:rsidRPr="00511A0A" w:rsidR="007E7A9F">
        <w:rPr>
          <w:sz w:val="26"/>
          <w:szCs w:val="26"/>
        </w:rPr>
        <w:t xml:space="preserve"> является </w:t>
      </w:r>
      <w:r w:rsidRPr="00511A0A">
        <w:rPr>
          <w:sz w:val="26"/>
          <w:szCs w:val="26"/>
        </w:rPr>
        <w:t xml:space="preserve">директором Общества с ограниченной ответственностью «ЗЕМЛЕДЕЛЕЦ-ПРОФИ», расположенного по адресу: </w:t>
      </w:r>
      <w:r w:rsidRPr="003B0F32" w:rsidR="003B0F32">
        <w:rPr>
          <w:sz w:val="26"/>
          <w:szCs w:val="26"/>
        </w:rPr>
        <w:t>[ДАННЫЕ ИЗЪЯТЫ]</w:t>
      </w:r>
      <w:r w:rsidRPr="00511A0A" w:rsidR="001D4463">
        <w:rPr>
          <w:sz w:val="26"/>
          <w:szCs w:val="26"/>
        </w:rPr>
        <w:t>, что подтверждается материалами дела</w:t>
      </w:r>
      <w:r w:rsidRPr="00511A0A" w:rsidR="007E7A9F">
        <w:rPr>
          <w:sz w:val="26"/>
          <w:szCs w:val="26"/>
        </w:rPr>
        <w:t>.</w:t>
      </w:r>
    </w:p>
    <w:p w:rsidR="00511A0A" w:rsidRPr="00511A0A" w:rsidP="00511A0A">
      <w:pPr>
        <w:ind w:firstLine="708"/>
        <w:jc w:val="both"/>
        <w:rPr>
          <w:rFonts w:eastAsiaTheme="minorHAnsi"/>
          <w:sz w:val="26"/>
          <w:szCs w:val="26"/>
          <w:lang w:eastAsia="en-US"/>
        </w:rPr>
      </w:pPr>
      <w:r w:rsidRPr="00511A0A">
        <w:rPr>
          <w:sz w:val="26"/>
          <w:szCs w:val="26"/>
        </w:rPr>
        <w:t xml:space="preserve">Согласно </w:t>
      </w:r>
      <w:r w:rsidRPr="00511A0A">
        <w:rPr>
          <w:sz w:val="26"/>
          <w:szCs w:val="26"/>
        </w:rPr>
        <w:t>п.п</w:t>
      </w:r>
      <w:r w:rsidRPr="00511A0A">
        <w:rPr>
          <w:sz w:val="26"/>
          <w:szCs w:val="26"/>
        </w:rPr>
        <w:t>. 4 п. 1 ст. 23 Налогового кодекса РФ н</w:t>
      </w:r>
      <w:r w:rsidRPr="00511A0A">
        <w:rPr>
          <w:rFonts w:eastAsiaTheme="minorHAnsi"/>
          <w:sz w:val="26"/>
          <w:szCs w:val="26"/>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511A0A" w:rsidRPr="00511A0A" w:rsidP="00511A0A">
      <w:pPr>
        <w:ind w:firstLine="708"/>
        <w:jc w:val="both"/>
        <w:rPr>
          <w:rFonts w:eastAsiaTheme="minorHAnsi"/>
          <w:sz w:val="26"/>
          <w:szCs w:val="26"/>
          <w:lang w:eastAsia="en-US"/>
        </w:rPr>
      </w:pPr>
      <w:r w:rsidRPr="00511A0A">
        <w:rPr>
          <w:rFonts w:eastAsiaTheme="minorHAnsi"/>
          <w:sz w:val="26"/>
          <w:szCs w:val="26"/>
          <w:lang w:eastAsia="en-US"/>
        </w:rPr>
        <w:t xml:space="preserve">В соответствии с </w:t>
      </w:r>
      <w:r w:rsidRPr="00511A0A">
        <w:rPr>
          <w:rFonts w:eastAsiaTheme="minorHAnsi"/>
          <w:sz w:val="26"/>
          <w:szCs w:val="26"/>
          <w:lang w:eastAsia="en-US"/>
        </w:rPr>
        <w:t>абз</w:t>
      </w:r>
      <w:r w:rsidRPr="00511A0A">
        <w:rPr>
          <w:rFonts w:eastAsiaTheme="minorHAnsi"/>
          <w:sz w:val="26"/>
          <w:szCs w:val="26"/>
          <w:lang w:eastAsia="en-US"/>
        </w:rPr>
        <w:t xml:space="preserve">. 2 п. 2 ст. 230 </w:t>
      </w:r>
      <w:r w:rsidRPr="00511A0A">
        <w:rPr>
          <w:sz w:val="26"/>
          <w:szCs w:val="26"/>
        </w:rPr>
        <w:t>Налогового кодекса РФ н</w:t>
      </w:r>
      <w:r w:rsidRPr="00511A0A">
        <w:rPr>
          <w:rFonts w:eastAsiaTheme="minorHAnsi"/>
          <w:sz w:val="26"/>
          <w:szCs w:val="26"/>
          <w:lang w:eastAsia="en-US"/>
        </w:rPr>
        <w:t xml:space="preserve">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 </w:t>
      </w:r>
      <w:r w:rsidRPr="00511A0A">
        <w:rPr>
          <w:rFonts w:eastAsiaTheme="minorHAnsi"/>
          <w:sz w:val="26"/>
          <w:szCs w:val="26"/>
          <w:lang w:eastAsia="en-US"/>
        </w:rPr>
        <w:t>налоговым</w:t>
      </w:r>
      <w:r w:rsidRPr="00511A0A">
        <w:rPr>
          <w:rFonts w:eastAsiaTheme="minorHAnsi"/>
          <w:sz w:val="26"/>
          <w:szCs w:val="26"/>
          <w:lang w:eastAsia="en-US"/>
        </w:rPr>
        <w:t xml:space="preserve"> периодом, по </w:t>
      </w:r>
      <w:hyperlink r:id="rId5" w:history="1">
        <w:r w:rsidRPr="00511A0A">
          <w:rPr>
            <w:rFonts w:eastAsiaTheme="minorHAnsi"/>
            <w:sz w:val="26"/>
            <w:szCs w:val="26"/>
            <w:lang w:eastAsia="en-US"/>
          </w:rPr>
          <w:t>форме</w:t>
        </w:r>
      </w:hyperlink>
      <w:r w:rsidRPr="00511A0A">
        <w:rPr>
          <w:rFonts w:eastAsiaTheme="minorHAnsi"/>
          <w:sz w:val="26"/>
          <w:szCs w:val="26"/>
          <w:lang w:eastAsia="en-US"/>
        </w:rPr>
        <w:t xml:space="preserve">, </w:t>
      </w:r>
      <w:hyperlink r:id="rId6" w:history="1">
        <w:r w:rsidRPr="00511A0A">
          <w:rPr>
            <w:rFonts w:eastAsiaTheme="minorHAnsi"/>
            <w:sz w:val="26"/>
            <w:szCs w:val="26"/>
            <w:lang w:eastAsia="en-US"/>
          </w:rPr>
          <w:t>форматам</w:t>
        </w:r>
      </w:hyperlink>
      <w:r w:rsidRPr="00511A0A">
        <w:rPr>
          <w:rFonts w:eastAsiaTheme="minorHAnsi"/>
          <w:sz w:val="26"/>
          <w:szCs w:val="26"/>
          <w:lang w:eastAsia="en-US"/>
        </w:rPr>
        <w:t xml:space="preserve"> и в </w:t>
      </w:r>
      <w:hyperlink r:id="rId7" w:history="1">
        <w:r w:rsidRPr="00511A0A">
          <w:rPr>
            <w:rFonts w:eastAsiaTheme="minorHAnsi"/>
            <w:sz w:val="26"/>
            <w:szCs w:val="26"/>
            <w:lang w:eastAsia="en-US"/>
          </w:rPr>
          <w:t>порядке</w:t>
        </w:r>
      </w:hyperlink>
      <w:r w:rsidRPr="00511A0A">
        <w:rPr>
          <w:rFonts w:eastAsiaTheme="minorHAnsi"/>
          <w:sz w:val="26"/>
          <w:szCs w:val="26"/>
          <w:lang w:eastAsia="en-US"/>
        </w:rPr>
        <w:t>, которые утверждены федеральным органом исполнительной власти, уполномоченным по контролю и надзору в области налогов и сборов.</w:t>
      </w:r>
    </w:p>
    <w:p w:rsidR="00511A0A" w:rsidRPr="00511A0A" w:rsidP="002042B7">
      <w:pPr>
        <w:ind w:firstLine="708"/>
        <w:jc w:val="both"/>
        <w:rPr>
          <w:rFonts w:eastAsiaTheme="minorHAnsi"/>
          <w:sz w:val="26"/>
          <w:szCs w:val="26"/>
          <w:lang w:eastAsia="en-US"/>
        </w:rPr>
      </w:pPr>
      <w:r w:rsidRPr="00511A0A">
        <w:rPr>
          <w:rFonts w:eastAsiaTheme="minorHAnsi"/>
          <w:sz w:val="26"/>
          <w:szCs w:val="26"/>
          <w:lang w:eastAsia="en-US"/>
        </w:rPr>
        <w:t>Однако</w:t>
      </w:r>
      <w:r w:rsidRPr="00511A0A">
        <w:rPr>
          <w:rFonts w:eastAsiaTheme="minorHAnsi"/>
          <w:sz w:val="26"/>
          <w:szCs w:val="26"/>
          <w:lang w:eastAsia="en-US"/>
        </w:rPr>
        <w:t>,</w:t>
      </w:r>
      <w:r w:rsidRPr="00511A0A">
        <w:rPr>
          <w:rFonts w:eastAsiaTheme="minorHAnsi"/>
          <w:sz w:val="26"/>
          <w:szCs w:val="26"/>
          <w:lang w:eastAsia="en-US"/>
        </w:rPr>
        <w:t xml:space="preserve"> </w:t>
      </w:r>
      <w:r w:rsidRPr="00511A0A">
        <w:rPr>
          <w:rFonts w:eastAsiaTheme="minorHAnsi"/>
          <w:sz w:val="26"/>
          <w:szCs w:val="26"/>
          <w:lang w:eastAsia="en-US"/>
        </w:rPr>
        <w:t xml:space="preserve">в материалах дела имеется приказ (распоряжение) о приёма работника на работу № 2 от 13.01.2015г. о приёме на работу с 13.01.2015г. главным бухгалтером в ООО «ЗЕМЛЕДЕЛЕЦ-ПРОФИ» </w:t>
      </w:r>
      <w:r w:rsidRPr="003B0F32" w:rsidR="003B0F32">
        <w:rPr>
          <w:rFonts w:eastAsiaTheme="minorHAnsi"/>
          <w:sz w:val="26"/>
          <w:szCs w:val="26"/>
          <w:lang w:eastAsia="en-US"/>
        </w:rPr>
        <w:t>[ДАННЫЕ ИЗЪЯТЫ]</w:t>
      </w:r>
      <w:r w:rsidR="003B0F32">
        <w:rPr>
          <w:rFonts w:eastAsiaTheme="minorHAnsi"/>
          <w:sz w:val="26"/>
          <w:szCs w:val="26"/>
          <w:lang w:eastAsia="en-US"/>
        </w:rPr>
        <w:t xml:space="preserve"> </w:t>
      </w:r>
      <w:r w:rsidRPr="00511A0A">
        <w:rPr>
          <w:rFonts w:eastAsiaTheme="minorHAnsi"/>
          <w:sz w:val="26"/>
          <w:szCs w:val="26"/>
          <w:lang w:eastAsia="en-US"/>
        </w:rPr>
        <w:t xml:space="preserve">и должностная инструкция главного бухгалтера ООО «ЗЕМЛЕДЕЛЕЦ-ПРОФИ» от 13.01.2015г., в соответствии </w:t>
      </w:r>
      <w:r w:rsidR="003819F9">
        <w:rPr>
          <w:rFonts w:eastAsiaTheme="minorHAnsi"/>
          <w:sz w:val="26"/>
          <w:szCs w:val="26"/>
          <w:lang w:eastAsia="en-US"/>
        </w:rPr>
        <w:t xml:space="preserve">        </w:t>
      </w:r>
      <w:r w:rsidRPr="00511A0A">
        <w:rPr>
          <w:rFonts w:eastAsiaTheme="minorHAnsi"/>
          <w:sz w:val="26"/>
          <w:szCs w:val="26"/>
          <w:lang w:eastAsia="en-US"/>
        </w:rPr>
        <w:t>с п. 2.15 которой обязанностью главного бухгалтера является сдача отчётности в налоговые органы.</w:t>
      </w:r>
    </w:p>
    <w:p w:rsidR="001D4463" w:rsidRPr="00511A0A" w:rsidP="001D4463">
      <w:pPr>
        <w:ind w:firstLine="708"/>
        <w:jc w:val="both"/>
        <w:rPr>
          <w:rFonts w:eastAsia="Calibri"/>
          <w:sz w:val="26"/>
          <w:szCs w:val="26"/>
        </w:rPr>
      </w:pPr>
      <w:r w:rsidRPr="00511A0A">
        <w:rPr>
          <w:sz w:val="26"/>
          <w:szCs w:val="26"/>
        </w:rPr>
        <w:t>В соответствии со ст. 1.5 КоАП РФ л</w:t>
      </w:r>
      <w:r w:rsidRPr="00511A0A">
        <w:rPr>
          <w:rFonts w:eastAsia="Calibri"/>
          <w:sz w:val="26"/>
          <w:szCs w:val="26"/>
        </w:rPr>
        <w:t>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1D4463" w:rsidRPr="00511A0A" w:rsidP="001D4463">
      <w:pPr>
        <w:ind w:firstLine="708"/>
        <w:jc w:val="both"/>
        <w:rPr>
          <w:rFonts w:eastAsia="Calibri"/>
          <w:sz w:val="26"/>
          <w:szCs w:val="26"/>
        </w:rPr>
      </w:pPr>
      <w:r w:rsidRPr="00511A0A">
        <w:rPr>
          <w:rFonts w:eastAsia="Calibri"/>
          <w:sz w:val="26"/>
          <w:szCs w:val="26"/>
        </w:rPr>
        <w:t xml:space="preserve">Исходя из положений </w:t>
      </w:r>
      <w:hyperlink r:id="rId8" w:history="1">
        <w:r w:rsidRPr="00511A0A">
          <w:rPr>
            <w:rFonts w:eastAsia="Calibri"/>
            <w:sz w:val="26"/>
            <w:szCs w:val="26"/>
          </w:rPr>
          <w:t>части 1 статьи 1.6</w:t>
        </w:r>
      </w:hyperlink>
      <w:r w:rsidRPr="00511A0A">
        <w:rPr>
          <w:rFonts w:eastAsia="Calibri"/>
          <w:sz w:val="26"/>
          <w:szCs w:val="26"/>
        </w:rPr>
        <w:t xml:space="preserve">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w:t>
      </w:r>
      <w:r w:rsidRPr="00511A0A">
        <w:rPr>
          <w:rFonts w:eastAsia="Calibri"/>
          <w:sz w:val="26"/>
          <w:szCs w:val="2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1D4463" w:rsidRPr="00511A0A" w:rsidP="001D4463">
      <w:pPr>
        <w:ind w:firstLine="708"/>
        <w:jc w:val="both"/>
        <w:rPr>
          <w:sz w:val="26"/>
          <w:szCs w:val="26"/>
        </w:rPr>
      </w:pPr>
      <w:r w:rsidRPr="00511A0A">
        <w:rPr>
          <w:sz w:val="26"/>
          <w:szCs w:val="26"/>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D4463" w:rsidRPr="00511A0A" w:rsidP="001D4463">
      <w:pPr>
        <w:ind w:firstLine="708"/>
        <w:jc w:val="both"/>
        <w:rPr>
          <w:rFonts w:eastAsia="Calibri"/>
          <w:sz w:val="26"/>
          <w:szCs w:val="26"/>
        </w:rPr>
      </w:pPr>
      <w:r w:rsidRPr="00511A0A">
        <w:rPr>
          <w:sz w:val="26"/>
          <w:szCs w:val="26"/>
        </w:rPr>
        <w:t xml:space="preserve">Так, согласно п. 2 ч. 1 ст. 24.5 КоАП РФ производство по делу об административном правонарушении не может быть начато, а начатое производство подлежит прекращению в случае отсутствия </w:t>
      </w:r>
      <w:r w:rsidRPr="00511A0A">
        <w:rPr>
          <w:rFonts w:eastAsia="Calibri"/>
          <w:sz w:val="26"/>
          <w:szCs w:val="26"/>
        </w:rPr>
        <w:t>состава административного правонарушения.</w:t>
      </w:r>
    </w:p>
    <w:p w:rsidR="001D4463" w:rsidRPr="00511A0A" w:rsidP="001D4463">
      <w:pPr>
        <w:ind w:firstLine="708"/>
        <w:jc w:val="both"/>
        <w:rPr>
          <w:rFonts w:eastAsiaTheme="minorHAnsi"/>
          <w:sz w:val="26"/>
          <w:szCs w:val="26"/>
          <w:lang w:eastAsia="en-US"/>
        </w:rPr>
      </w:pPr>
      <w:r w:rsidRPr="00511A0A">
        <w:rPr>
          <w:sz w:val="26"/>
          <w:szCs w:val="26"/>
        </w:rPr>
        <w:t>Принимая во внимание вышеизложенное, мировой судья приходит к выводу о том, что производство по данному делу об административном правонарушении подлежит прекращению на основании п. 2 ч. 1</w:t>
      </w:r>
      <w:r w:rsidR="003819F9">
        <w:rPr>
          <w:sz w:val="26"/>
          <w:szCs w:val="26"/>
        </w:rPr>
        <w:t xml:space="preserve"> </w:t>
      </w:r>
      <w:r w:rsidRPr="00511A0A">
        <w:rPr>
          <w:sz w:val="26"/>
          <w:szCs w:val="26"/>
        </w:rPr>
        <w:t>ст. 24.5 КоАП РФ в связи с отсутствием состава административного правонарушения.</w:t>
      </w:r>
    </w:p>
    <w:p w:rsidR="007E7A9F" w:rsidRPr="00511A0A" w:rsidP="007E7A9F">
      <w:pPr>
        <w:ind w:firstLine="708"/>
        <w:jc w:val="both"/>
        <w:rPr>
          <w:sz w:val="26"/>
          <w:szCs w:val="26"/>
        </w:rPr>
      </w:pPr>
      <w:r w:rsidRPr="00511A0A">
        <w:rPr>
          <w:sz w:val="26"/>
          <w:szCs w:val="26"/>
        </w:rPr>
        <w:t xml:space="preserve">На основании </w:t>
      </w:r>
      <w:r w:rsidRPr="00511A0A">
        <w:rPr>
          <w:sz w:val="26"/>
          <w:szCs w:val="26"/>
        </w:rPr>
        <w:t>изложенного</w:t>
      </w:r>
      <w:r w:rsidRPr="00511A0A">
        <w:rPr>
          <w:sz w:val="26"/>
          <w:szCs w:val="26"/>
        </w:rPr>
        <w:t>, руководствуясь ст. ст. 15.</w:t>
      </w:r>
      <w:r w:rsidRPr="00511A0A" w:rsidR="00511A0A">
        <w:rPr>
          <w:sz w:val="26"/>
          <w:szCs w:val="26"/>
        </w:rPr>
        <w:t>6</w:t>
      </w:r>
      <w:r w:rsidRPr="00511A0A">
        <w:rPr>
          <w:sz w:val="26"/>
          <w:szCs w:val="26"/>
        </w:rPr>
        <w:t xml:space="preserve">, </w:t>
      </w:r>
      <w:r w:rsidRPr="00511A0A" w:rsidR="00F76E37">
        <w:rPr>
          <w:sz w:val="26"/>
          <w:szCs w:val="26"/>
        </w:rPr>
        <w:t>2</w:t>
      </w:r>
      <w:r w:rsidRPr="00511A0A" w:rsidR="00AE5E3B">
        <w:rPr>
          <w:sz w:val="26"/>
          <w:szCs w:val="26"/>
        </w:rPr>
        <w:t>4</w:t>
      </w:r>
      <w:r w:rsidRPr="00511A0A" w:rsidR="00F76E37">
        <w:rPr>
          <w:sz w:val="26"/>
          <w:szCs w:val="26"/>
        </w:rPr>
        <w:t>.</w:t>
      </w:r>
      <w:r w:rsidRPr="00511A0A" w:rsidR="00AE5E3B">
        <w:rPr>
          <w:sz w:val="26"/>
          <w:szCs w:val="26"/>
        </w:rPr>
        <w:t>5</w:t>
      </w:r>
      <w:r w:rsidRPr="00511A0A" w:rsidR="00F76E37">
        <w:rPr>
          <w:sz w:val="26"/>
          <w:szCs w:val="26"/>
        </w:rPr>
        <w:t xml:space="preserve">, </w:t>
      </w:r>
      <w:r w:rsidRPr="00511A0A">
        <w:rPr>
          <w:sz w:val="26"/>
          <w:szCs w:val="26"/>
        </w:rPr>
        <w:t>29.9, 29.10 КоАП РФ, мировой судья -</w:t>
      </w:r>
    </w:p>
    <w:p w:rsidR="007E7A9F" w:rsidRPr="003819F9" w:rsidP="007E7A9F">
      <w:pPr>
        <w:jc w:val="both"/>
        <w:rPr>
          <w:sz w:val="10"/>
          <w:szCs w:val="10"/>
        </w:rPr>
      </w:pPr>
    </w:p>
    <w:p w:rsidR="007E7A9F" w:rsidRPr="00511A0A" w:rsidP="007E7A9F">
      <w:pPr>
        <w:jc w:val="center"/>
        <w:rPr>
          <w:sz w:val="26"/>
          <w:szCs w:val="26"/>
        </w:rPr>
      </w:pPr>
      <w:r w:rsidRPr="00511A0A">
        <w:rPr>
          <w:sz w:val="26"/>
          <w:szCs w:val="26"/>
        </w:rPr>
        <w:t>ПОСТАНОВИЛ:</w:t>
      </w:r>
    </w:p>
    <w:p w:rsidR="007E7A9F" w:rsidRPr="003819F9" w:rsidP="007E7A9F">
      <w:pPr>
        <w:jc w:val="both"/>
        <w:rPr>
          <w:sz w:val="10"/>
          <w:szCs w:val="10"/>
        </w:rPr>
      </w:pPr>
    </w:p>
    <w:p w:rsidR="00AE5E3B" w:rsidRPr="00511A0A" w:rsidP="007E7A9F">
      <w:pPr>
        <w:ind w:firstLine="708"/>
        <w:jc w:val="both"/>
        <w:rPr>
          <w:sz w:val="26"/>
          <w:szCs w:val="26"/>
        </w:rPr>
      </w:pPr>
      <w:r w:rsidRPr="00511A0A">
        <w:rPr>
          <w:sz w:val="26"/>
          <w:szCs w:val="26"/>
        </w:rPr>
        <w:t xml:space="preserve">Производство по делу об административном правонарушении </w:t>
      </w:r>
      <w:r w:rsidRPr="00511A0A">
        <w:rPr>
          <w:rStyle w:val="s11"/>
          <w:sz w:val="26"/>
          <w:szCs w:val="26"/>
        </w:rPr>
        <w:t>в отношении</w:t>
      </w:r>
      <w:r w:rsidRPr="00511A0A">
        <w:rPr>
          <w:sz w:val="26"/>
          <w:szCs w:val="26"/>
        </w:rPr>
        <w:t xml:space="preserve"> директора Общества с ограниченной ответственностью «</w:t>
      </w:r>
      <w:r w:rsidRPr="00511A0A" w:rsidR="00511A0A">
        <w:rPr>
          <w:sz w:val="26"/>
          <w:szCs w:val="26"/>
        </w:rPr>
        <w:t>ЗЕМЛЕДЕЛЕЦ-ПРОФИ</w:t>
      </w:r>
      <w:r w:rsidRPr="00511A0A">
        <w:rPr>
          <w:sz w:val="26"/>
          <w:szCs w:val="26"/>
        </w:rPr>
        <w:t xml:space="preserve">» </w:t>
      </w:r>
      <w:r w:rsidRPr="00511A0A" w:rsidR="00511A0A">
        <w:rPr>
          <w:sz w:val="26"/>
          <w:szCs w:val="26"/>
        </w:rPr>
        <w:t>Хаиндрава</w:t>
      </w:r>
      <w:r w:rsidRPr="00511A0A" w:rsidR="00511A0A">
        <w:rPr>
          <w:sz w:val="26"/>
          <w:szCs w:val="26"/>
        </w:rPr>
        <w:t xml:space="preserve"> Ирмы </w:t>
      </w:r>
      <w:r w:rsidRPr="00511A0A" w:rsidR="00511A0A">
        <w:rPr>
          <w:sz w:val="26"/>
          <w:szCs w:val="26"/>
        </w:rPr>
        <w:t>Геноевны</w:t>
      </w:r>
      <w:r w:rsidRPr="00511A0A">
        <w:rPr>
          <w:sz w:val="26"/>
          <w:szCs w:val="26"/>
        </w:rPr>
        <w:t xml:space="preserve"> о привлечении её к административной ответственности, предусмотренной </w:t>
      </w:r>
      <w:r w:rsidRPr="00511A0A" w:rsidR="00511A0A">
        <w:rPr>
          <w:sz w:val="26"/>
          <w:szCs w:val="26"/>
        </w:rPr>
        <w:t xml:space="preserve">ч. 1 </w:t>
      </w:r>
      <w:r w:rsidRPr="00511A0A">
        <w:rPr>
          <w:sz w:val="26"/>
          <w:szCs w:val="26"/>
        </w:rPr>
        <w:t>ст. 15.</w:t>
      </w:r>
      <w:r w:rsidRPr="00511A0A" w:rsidR="00511A0A">
        <w:rPr>
          <w:sz w:val="26"/>
          <w:szCs w:val="26"/>
        </w:rPr>
        <w:t>6</w:t>
      </w:r>
      <w:r w:rsidRPr="00511A0A">
        <w:rPr>
          <w:sz w:val="26"/>
          <w:szCs w:val="26"/>
        </w:rPr>
        <w:t xml:space="preserve"> КоАП РФ, прекратить на основании п. 2 ч. 1 </w:t>
      </w:r>
      <w:r w:rsidR="003819F9">
        <w:rPr>
          <w:sz w:val="26"/>
          <w:szCs w:val="26"/>
        </w:rPr>
        <w:t xml:space="preserve">                      </w:t>
      </w:r>
      <w:r w:rsidRPr="00511A0A">
        <w:rPr>
          <w:sz w:val="26"/>
          <w:szCs w:val="26"/>
        </w:rPr>
        <w:t>ст. 24.5 КоАП РФ в связи с отсутствием состава административного правонарушения.</w:t>
      </w:r>
    </w:p>
    <w:p w:rsidR="007E7A9F" w:rsidRPr="00511A0A" w:rsidP="007E7A9F">
      <w:pPr>
        <w:ind w:firstLine="708"/>
        <w:jc w:val="both"/>
        <w:rPr>
          <w:rStyle w:val="s11"/>
          <w:sz w:val="26"/>
          <w:szCs w:val="26"/>
        </w:rPr>
      </w:pPr>
      <w:r w:rsidRPr="00511A0A">
        <w:rPr>
          <w:sz w:val="26"/>
          <w:szCs w:val="26"/>
        </w:rPr>
        <w:t>Постановление может быть обжаловано в течение 10 суток со дня вручения или получения копии постановления в</w:t>
      </w:r>
      <w:r w:rsidRPr="00511A0A">
        <w:rPr>
          <w:rStyle w:val="s11"/>
          <w:sz w:val="26"/>
          <w:szCs w:val="26"/>
        </w:rPr>
        <w:t xml:space="preserve"> Железнодорожный районный суд</w:t>
      </w:r>
      <w:r w:rsidRPr="00511A0A" w:rsidR="00897A1A">
        <w:rPr>
          <w:rStyle w:val="s11"/>
          <w:sz w:val="26"/>
          <w:szCs w:val="26"/>
        </w:rPr>
        <w:t xml:space="preserve"> </w:t>
      </w:r>
      <w:r w:rsidRPr="00511A0A">
        <w:rPr>
          <w:rStyle w:val="s11"/>
          <w:sz w:val="26"/>
          <w:szCs w:val="26"/>
        </w:rPr>
        <w:t xml:space="preserve">г. Симферополя Республики Крым через судебный участок № </w:t>
      </w:r>
      <w:r w:rsidRPr="00511A0A" w:rsidR="0062252C">
        <w:rPr>
          <w:rStyle w:val="s11"/>
          <w:sz w:val="26"/>
          <w:szCs w:val="26"/>
        </w:rPr>
        <w:t>1</w:t>
      </w:r>
      <w:r w:rsidRPr="00511A0A">
        <w:rPr>
          <w:rStyle w:val="s11"/>
          <w:sz w:val="26"/>
          <w:szCs w:val="26"/>
        </w:rPr>
        <w:t xml:space="preserve"> Железнодорожного района</w:t>
      </w:r>
      <w:r w:rsidRPr="00511A0A" w:rsidR="00AE5E3B">
        <w:rPr>
          <w:rStyle w:val="s11"/>
          <w:sz w:val="26"/>
          <w:szCs w:val="26"/>
        </w:rPr>
        <w:t xml:space="preserve"> </w:t>
      </w:r>
      <w:r w:rsidR="003819F9">
        <w:rPr>
          <w:rStyle w:val="s11"/>
          <w:sz w:val="26"/>
          <w:szCs w:val="26"/>
        </w:rPr>
        <w:t xml:space="preserve">                         </w:t>
      </w:r>
      <w:r w:rsidRPr="00511A0A">
        <w:rPr>
          <w:rStyle w:val="s11"/>
          <w:sz w:val="26"/>
          <w:szCs w:val="26"/>
        </w:rPr>
        <w:t>г. Симферополя (295034, Республика Крым,</w:t>
      </w:r>
      <w:r w:rsidR="003819F9">
        <w:rPr>
          <w:rStyle w:val="s11"/>
          <w:sz w:val="26"/>
          <w:szCs w:val="26"/>
        </w:rPr>
        <w:t xml:space="preserve"> </w:t>
      </w:r>
      <w:r w:rsidRPr="00511A0A">
        <w:rPr>
          <w:rStyle w:val="s11"/>
          <w:sz w:val="26"/>
          <w:szCs w:val="26"/>
        </w:rPr>
        <w:t>г. Симферополь,</w:t>
      </w:r>
      <w:r w:rsidRPr="00511A0A" w:rsidR="0062252C">
        <w:rPr>
          <w:rStyle w:val="s11"/>
          <w:sz w:val="26"/>
          <w:szCs w:val="26"/>
        </w:rPr>
        <w:t xml:space="preserve"> </w:t>
      </w:r>
      <w:r w:rsidRPr="00511A0A">
        <w:rPr>
          <w:rStyle w:val="s11"/>
          <w:sz w:val="26"/>
          <w:szCs w:val="26"/>
        </w:rPr>
        <w:t>ул. Киевская 55/2).</w:t>
      </w:r>
    </w:p>
    <w:p w:rsidR="007E7A9F" w:rsidRPr="00511A0A" w:rsidP="007E7A9F">
      <w:pPr>
        <w:jc w:val="both"/>
        <w:rPr>
          <w:sz w:val="26"/>
          <w:szCs w:val="26"/>
        </w:rPr>
      </w:pPr>
    </w:p>
    <w:p w:rsidR="007E7A9F" w:rsidRPr="00511A0A" w:rsidP="007E7A9F">
      <w:pPr>
        <w:rPr>
          <w:sz w:val="26"/>
          <w:szCs w:val="26"/>
        </w:rPr>
      </w:pPr>
      <w:r w:rsidRPr="00511A0A">
        <w:rPr>
          <w:sz w:val="26"/>
          <w:szCs w:val="26"/>
        </w:rPr>
        <w:t>Мировой судья</w:t>
      </w:r>
      <w:r w:rsidRPr="00511A0A">
        <w:rPr>
          <w:sz w:val="26"/>
          <w:szCs w:val="26"/>
        </w:rPr>
        <w:tab/>
      </w:r>
      <w:r w:rsidRPr="00511A0A">
        <w:rPr>
          <w:sz w:val="26"/>
          <w:szCs w:val="26"/>
        </w:rPr>
        <w:tab/>
      </w:r>
      <w:r w:rsidRPr="00511A0A">
        <w:rPr>
          <w:sz w:val="26"/>
          <w:szCs w:val="26"/>
        </w:rPr>
        <w:tab/>
      </w:r>
      <w:r w:rsidRPr="00511A0A">
        <w:rPr>
          <w:sz w:val="26"/>
          <w:szCs w:val="26"/>
        </w:rPr>
        <w:tab/>
      </w:r>
      <w:r w:rsidRPr="00511A0A">
        <w:rPr>
          <w:sz w:val="26"/>
          <w:szCs w:val="26"/>
        </w:rPr>
        <w:tab/>
        <w:t>/подпись/</w:t>
      </w:r>
      <w:r w:rsidRPr="00511A0A">
        <w:rPr>
          <w:sz w:val="26"/>
          <w:szCs w:val="26"/>
        </w:rPr>
        <w:tab/>
      </w:r>
      <w:r w:rsidRPr="00511A0A">
        <w:rPr>
          <w:sz w:val="26"/>
          <w:szCs w:val="26"/>
        </w:rPr>
        <w:tab/>
      </w:r>
      <w:r w:rsidRPr="00511A0A">
        <w:rPr>
          <w:sz w:val="26"/>
          <w:szCs w:val="26"/>
        </w:rPr>
        <w:tab/>
        <w:t>Д.С. Щербина</w:t>
      </w:r>
    </w:p>
    <w:sectPr w:rsidSect="00511A0A">
      <w:pgSz w:w="11906" w:h="16838"/>
      <w:pgMar w:top="426" w:right="42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D2"/>
    <w:rsid w:val="00006067"/>
    <w:rsid w:val="0002068C"/>
    <w:rsid w:val="000248D6"/>
    <w:rsid w:val="001545E9"/>
    <w:rsid w:val="001B7E49"/>
    <w:rsid w:val="001D4463"/>
    <w:rsid w:val="001F7247"/>
    <w:rsid w:val="002042B7"/>
    <w:rsid w:val="002465A9"/>
    <w:rsid w:val="002467B9"/>
    <w:rsid w:val="002E2DF7"/>
    <w:rsid w:val="00320E7B"/>
    <w:rsid w:val="00364D00"/>
    <w:rsid w:val="003819F9"/>
    <w:rsid w:val="003B0F32"/>
    <w:rsid w:val="00431A5F"/>
    <w:rsid w:val="004A02DB"/>
    <w:rsid w:val="004B72AA"/>
    <w:rsid w:val="00511A0A"/>
    <w:rsid w:val="00520856"/>
    <w:rsid w:val="00573033"/>
    <w:rsid w:val="00574415"/>
    <w:rsid w:val="00583716"/>
    <w:rsid w:val="005B39E1"/>
    <w:rsid w:val="00604912"/>
    <w:rsid w:val="0062252C"/>
    <w:rsid w:val="006237B8"/>
    <w:rsid w:val="006D719E"/>
    <w:rsid w:val="006F5424"/>
    <w:rsid w:val="00712E09"/>
    <w:rsid w:val="00714ABC"/>
    <w:rsid w:val="00721943"/>
    <w:rsid w:val="00791E5F"/>
    <w:rsid w:val="007B2186"/>
    <w:rsid w:val="007E7A9F"/>
    <w:rsid w:val="00874662"/>
    <w:rsid w:val="00897A1A"/>
    <w:rsid w:val="008A63E9"/>
    <w:rsid w:val="009014E4"/>
    <w:rsid w:val="00914715"/>
    <w:rsid w:val="00942C84"/>
    <w:rsid w:val="00955593"/>
    <w:rsid w:val="00970572"/>
    <w:rsid w:val="00A56506"/>
    <w:rsid w:val="00AA2DBD"/>
    <w:rsid w:val="00AA3ACE"/>
    <w:rsid w:val="00AA3DB5"/>
    <w:rsid w:val="00AB33B0"/>
    <w:rsid w:val="00AE5E3B"/>
    <w:rsid w:val="00BC034C"/>
    <w:rsid w:val="00BF3915"/>
    <w:rsid w:val="00C24C9E"/>
    <w:rsid w:val="00C50CC9"/>
    <w:rsid w:val="00C6486E"/>
    <w:rsid w:val="00C847DD"/>
    <w:rsid w:val="00C96677"/>
    <w:rsid w:val="00CB6CE9"/>
    <w:rsid w:val="00CF0C02"/>
    <w:rsid w:val="00D038D2"/>
    <w:rsid w:val="00D65BFF"/>
    <w:rsid w:val="00D747EF"/>
    <w:rsid w:val="00D81B18"/>
    <w:rsid w:val="00D8789A"/>
    <w:rsid w:val="00DD4F94"/>
    <w:rsid w:val="00EC2125"/>
    <w:rsid w:val="00ED7849"/>
    <w:rsid w:val="00F00FEC"/>
    <w:rsid w:val="00F76E37"/>
    <w:rsid w:val="00FB44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D2"/>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038D2"/>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038D2"/>
    <w:rPr>
      <w:rFonts w:ascii="Times New Roman" w:eastAsia="Times New Roman" w:hAnsi="Times New Roman" w:cs="Times New Roman"/>
      <w:b/>
      <w:bCs/>
      <w:sz w:val="24"/>
      <w:szCs w:val="24"/>
      <w:lang w:eastAsia="ru-RU"/>
    </w:rPr>
  </w:style>
  <w:style w:type="character" w:customStyle="1" w:styleId="s11">
    <w:name w:val="s11"/>
    <w:rsid w:val="00D038D2"/>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FCF3B22B306BF6CE19D664FF7CF6382CE70F72225AEC474E660F002054899B215287C2BE746E7A9X7PFM" TargetMode="External" /><Relationship Id="rId6" Type="http://schemas.openxmlformats.org/officeDocument/2006/relationships/hyperlink" Target="consultantplus://offline/ref=8FCF3B22B306BF6CE19D664FF7CF6382CE70F72225AEC474E660F002054899B215287C2BE746E5AFX7PEM" TargetMode="External" /><Relationship Id="rId7" Type="http://schemas.openxmlformats.org/officeDocument/2006/relationships/hyperlink" Target="consultantplus://offline/ref=8FCF3B22B306BF6CE19D664FF7CF6382CE70F72225AEC474E660F002054899B215287C2BE746E7A2X7P9M" TargetMode="External" /><Relationship Id="rId8" Type="http://schemas.openxmlformats.org/officeDocument/2006/relationships/hyperlink" Target="consultantplus://offline/ref=284308C3BC4F1E9D653103CD87F1B313A34439D8E4210BD6AD2279C1A472E6116CF338E70940AC8E9F3A62A940A01D1BEB16C69F5C9A46F1x1V0H"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E3B8F-A6E4-42A1-B883-63272B0F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