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Дело № 5-1-263/2020 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ПОСТАНОВЛЕНИЕ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23 июня 2020 года</w:t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  <w:t>г. Симферополь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C4747C">
        <w:rPr>
          <w:sz w:val="18"/>
          <w:szCs w:val="18"/>
        </w:rP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Мартынюк Игоря Александровича,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паспортные данные, генерального директор</w:t>
      </w:r>
      <w:r w:rsidRPr="00C4747C">
        <w:rPr>
          <w:sz w:val="18"/>
          <w:szCs w:val="18"/>
        </w:rPr>
        <w:t>а ООО</w:t>
      </w:r>
      <w:r w:rsidRPr="00C4747C">
        <w:rPr>
          <w:sz w:val="18"/>
          <w:szCs w:val="18"/>
        </w:rPr>
        <w:t xml:space="preserve"> «НС-ГРУПП», зарегистрированного и прож</w:t>
      </w:r>
      <w:r w:rsidRPr="00C4747C">
        <w:rPr>
          <w:sz w:val="18"/>
          <w:szCs w:val="18"/>
        </w:rPr>
        <w:t>ивающего по адресу: адрес,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УСТАНОВИЛ: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Заместителем начальника Государственного учрежде</w:t>
      </w:r>
      <w:r w:rsidRPr="00C4747C">
        <w:rPr>
          <w:sz w:val="18"/>
          <w:szCs w:val="18"/>
        </w:rPr>
        <w:t xml:space="preserve">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Мартынюк И.А. за то, что он, являясь генеральным директором Общества с ограниченной ответственностью </w:t>
      </w:r>
      <w:r w:rsidRPr="00C4747C">
        <w:rPr>
          <w:sz w:val="18"/>
          <w:szCs w:val="18"/>
        </w:rPr>
        <w:t>«НС-ГРУПП»,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C4747C">
        <w:rPr>
          <w:sz w:val="18"/>
          <w:szCs w:val="18"/>
        </w:rPr>
        <w:t xml:space="preserve"> пенсионного страхования</w:t>
      </w:r>
      <w:r w:rsidRPr="00C4747C">
        <w:rPr>
          <w:sz w:val="18"/>
          <w:szCs w:val="18"/>
        </w:rPr>
        <w:t xml:space="preserve">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C4747C">
        <w:rPr>
          <w:sz w:val="18"/>
          <w:szCs w:val="18"/>
        </w:rPr>
        <w:t>за</w:t>
      </w:r>
      <w:r w:rsidRPr="00C4747C">
        <w:rPr>
          <w:sz w:val="18"/>
          <w:szCs w:val="18"/>
        </w:rPr>
        <w:t xml:space="preserve"> дата.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В судебное заседание Мартынюк И.А. не явился, извещен надлежащим образом, что подтверждается почтовым</w:t>
      </w:r>
      <w:r w:rsidRPr="00C4747C">
        <w:rPr>
          <w:sz w:val="18"/>
          <w:szCs w:val="18"/>
        </w:rPr>
        <w:t xml:space="preserve">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</w:t>
      </w:r>
      <w:r w:rsidRPr="00C4747C">
        <w:rPr>
          <w:sz w:val="18"/>
          <w:szCs w:val="18"/>
        </w:rPr>
        <w:t>а о времени и месте рассмотрения дела и если от лица не поступило ходатайство об отложении рассмотрения дела.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Учитывая данные о надлежащем извещении Мартынюк И.А., а также принимая во внимание отсутствие ходатайств об отложении дела, мировой судья на основ</w:t>
      </w:r>
      <w:r w:rsidRPr="00C4747C">
        <w:rPr>
          <w:sz w:val="18"/>
          <w:szCs w:val="18"/>
        </w:rPr>
        <w:t>ании ч. 2 ст. 25.1 КоАП РФ считает возможным рассмотреть данное дело в его отсутствие.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Исследовав материалы дела, мировой судья пришел к выводу о наличии в действиях Мартынюк И.А. состава правонарушения, предусмотренного                ст. 15.33.2 КоАП РФ,</w:t>
      </w:r>
      <w:r w:rsidRPr="00C4747C">
        <w:rPr>
          <w:sz w:val="18"/>
          <w:szCs w:val="18"/>
        </w:rPr>
        <w:t xml:space="preserve"> исходя из следующего.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Согласно протоколу № ... об административном правонарушении         от дата, составленного в отношении Мартынюк И.А. за то, что он, являясь генеральным директором Общества с ограниченной ответственностью «НС-ГРУПП», расположенного по</w:t>
      </w:r>
      <w:r w:rsidRPr="00C4747C">
        <w:rPr>
          <w:sz w:val="18"/>
          <w:szCs w:val="18"/>
        </w:rPr>
        <w:t xml:space="preserve">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C4747C">
        <w:rPr>
          <w:sz w:val="18"/>
          <w:szCs w:val="18"/>
        </w:rPr>
        <w:t>необходимых для ведения индивидуального (персонифицированного) учета</w:t>
      </w:r>
      <w:r w:rsidRPr="00C4747C">
        <w:rPr>
          <w:sz w:val="18"/>
          <w:szCs w:val="18"/>
        </w:rPr>
        <w:t xml:space="preserve"> в системе обязательного пенсионного страхования </w:t>
      </w:r>
      <w:r w:rsidRPr="00C4747C">
        <w:rPr>
          <w:sz w:val="18"/>
          <w:szCs w:val="18"/>
        </w:rPr>
        <w:t>за</w:t>
      </w:r>
      <w:r w:rsidRPr="00C4747C">
        <w:rPr>
          <w:sz w:val="18"/>
          <w:szCs w:val="18"/>
        </w:rPr>
        <w:t xml:space="preserve"> дата.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Согласно п. 2.2 ст. 11 Федерального закона от 1 апреля 1996 года           № 27-ФЗ «Об индивидуальном (персонифицированном) учете </w:t>
      </w:r>
      <w:r w:rsidRPr="00C4747C">
        <w:rPr>
          <w:sz w:val="18"/>
          <w:szCs w:val="18"/>
        </w:rPr>
        <w:t>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 w:rsidRPr="00C4747C">
        <w:rPr>
          <w:sz w:val="18"/>
          <w:szCs w:val="18"/>
        </w:rPr>
        <w:t>вового характера, предметом которых являются выполнение работ, оказание услуг, договоры авторского заказа, договоры об</w:t>
      </w:r>
      <w:r w:rsidRPr="00C4747C">
        <w:rPr>
          <w:sz w:val="18"/>
          <w:szCs w:val="18"/>
        </w:rPr>
        <w:t xml:space="preserve"> </w:t>
      </w:r>
      <w:r w:rsidRPr="00C4747C">
        <w:rPr>
          <w:sz w:val="18"/>
          <w:szCs w:val="18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 w:rsidRPr="00C4747C">
        <w:rPr>
          <w:sz w:val="18"/>
          <w:szCs w:val="18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 w:rsidRPr="00C4747C">
        <w:rPr>
          <w:sz w:val="18"/>
          <w:szCs w:val="18"/>
        </w:rPr>
        <w:t>р индивидуального лицевого счета; 2) фамилию, имя и отчество;</w:t>
      </w:r>
      <w:r w:rsidRPr="00C4747C">
        <w:rPr>
          <w:sz w:val="18"/>
          <w:szCs w:val="18"/>
        </w:rPr>
        <w:t xml:space="preserve">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Мартынюк И.А. являет</w:t>
      </w:r>
      <w:r w:rsidRPr="00C4747C">
        <w:rPr>
          <w:sz w:val="18"/>
          <w:szCs w:val="18"/>
        </w:rPr>
        <w:t>ся генеральным директором Общества с ограниченной ответственностью «НС-ГРУПП»,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При та</w:t>
      </w:r>
      <w:r w:rsidRPr="00C4747C">
        <w:rPr>
          <w:sz w:val="18"/>
          <w:szCs w:val="18"/>
        </w:rPr>
        <w:t>ких обстоятельствах в действиях Мартынюк И.А.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</w:t>
      </w:r>
      <w:r w:rsidRPr="00C4747C">
        <w:rPr>
          <w:sz w:val="18"/>
          <w:szCs w:val="18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Согласно ч. 2 ст. 4.1 КоАП РФ при назна</w:t>
      </w:r>
      <w:r w:rsidRPr="00C4747C">
        <w:rPr>
          <w:sz w:val="18"/>
          <w:szCs w:val="1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Принимая во внимание характер</w:t>
      </w:r>
      <w:r w:rsidRPr="00C4747C">
        <w:rPr>
          <w:sz w:val="18"/>
          <w:szCs w:val="18"/>
        </w:rPr>
        <w:t xml:space="preserve"> совершенного административного правонарушения, данные о личности Мартынюк И.А.,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На основании </w:t>
      </w:r>
      <w:r w:rsidRPr="00C4747C">
        <w:rPr>
          <w:sz w:val="18"/>
          <w:szCs w:val="18"/>
        </w:rPr>
        <w:t>изложенного</w:t>
      </w:r>
      <w:r w:rsidRPr="00C4747C">
        <w:rPr>
          <w:sz w:val="18"/>
          <w:szCs w:val="18"/>
        </w:rPr>
        <w:t>, руководствуясь ст. ст</w:t>
      </w:r>
      <w:r w:rsidRPr="00C4747C">
        <w:rPr>
          <w:sz w:val="18"/>
          <w:szCs w:val="18"/>
        </w:rPr>
        <w:t>. 15.33.2, 25.1, 29.9, 29.10 КоАП РФ, мировой судья -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ПОСТАНОВИЛ: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Мартынюк Игоря Александровича – генерального директора Общества с ограниченной ответственностью «НС-ГРУПП» - признать виновным в совершении административного правонарушения, предусмотренно</w:t>
      </w:r>
      <w:r w:rsidRPr="00C4747C">
        <w:rPr>
          <w:sz w:val="18"/>
          <w:szCs w:val="18"/>
        </w:rPr>
        <w:t>го            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Штраф подлежит уплате на </w:t>
      </w:r>
      <w:r w:rsidRPr="00C4747C">
        <w:rPr>
          <w:sz w:val="18"/>
          <w:szCs w:val="18"/>
        </w:rPr>
        <w:t>р</w:t>
      </w:r>
      <w:r w:rsidRPr="00C4747C">
        <w:rPr>
          <w:sz w:val="18"/>
          <w:szCs w:val="18"/>
        </w:rPr>
        <w:t>/с № ... в Отделении          п</w:t>
      </w:r>
      <w:r w:rsidRPr="00C4747C">
        <w:rPr>
          <w:sz w:val="18"/>
          <w:szCs w:val="18"/>
        </w:rPr>
        <w:t>о Республике Крым Южного главного управления ЦБ РФ, получатель УФК          по Республике Крым (Министерство юстиции Республики Крым,                    л/с ...), КПП телефон, ИНН телефон, ОКТМО телефон,     БИК телефон, КБК ...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Согласно ст. 32.2 КоАП РФ, </w:t>
      </w:r>
      <w:r w:rsidRPr="00C4747C">
        <w:rPr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 xml:space="preserve">Постановление может быть обжаловано в </w:t>
      </w:r>
      <w:r w:rsidRPr="00C4747C">
        <w:rPr>
          <w:sz w:val="18"/>
          <w:szCs w:val="18"/>
        </w:rPr>
        <w:t>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</w:t>
      </w:r>
      <w:r w:rsidRPr="00C4747C">
        <w:rPr>
          <w:sz w:val="18"/>
          <w:szCs w:val="18"/>
        </w:rPr>
        <w:t xml:space="preserve"> 55/2).</w:t>
      </w:r>
    </w:p>
    <w:p w:rsidR="00A77B3E" w:rsidRPr="00C4747C" w:rsidP="00C4747C">
      <w:pPr>
        <w:jc w:val="both"/>
        <w:rPr>
          <w:sz w:val="18"/>
          <w:szCs w:val="18"/>
        </w:rPr>
      </w:pPr>
    </w:p>
    <w:p w:rsidR="00A77B3E" w:rsidRPr="00C4747C" w:rsidP="00C4747C">
      <w:pPr>
        <w:jc w:val="both"/>
        <w:rPr>
          <w:sz w:val="18"/>
          <w:szCs w:val="18"/>
        </w:rPr>
      </w:pPr>
      <w:r w:rsidRPr="00C4747C">
        <w:rPr>
          <w:sz w:val="18"/>
          <w:szCs w:val="18"/>
        </w:rPr>
        <w:t>Мировой судья</w:t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  <w:t>/подпись/</w:t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</w:r>
      <w:r w:rsidRPr="00C4747C">
        <w:rPr>
          <w:sz w:val="18"/>
          <w:szCs w:val="18"/>
        </w:rPr>
        <w:tab/>
        <w:t>Д.С. Щербина</w:t>
      </w:r>
    </w:p>
    <w:p w:rsidR="00A77B3E" w:rsidRPr="00C4747C" w:rsidP="00C4747C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7C"/>
    <w:rsid w:val="00A77B3E"/>
    <w:rsid w:val="00C4747C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