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AA63AC" w:rsidP="00E307F8">
      <w:pPr>
        <w:pStyle w:val="Heading1"/>
        <w:jc w:val="right"/>
        <w:rPr>
          <w:b w:val="0"/>
          <w:sz w:val="27"/>
          <w:szCs w:val="27"/>
        </w:rPr>
      </w:pPr>
      <w:r w:rsidRPr="00AA63AC">
        <w:rPr>
          <w:b w:val="0"/>
          <w:sz w:val="27"/>
          <w:szCs w:val="27"/>
        </w:rPr>
        <w:t>Дело № 5-1-</w:t>
      </w:r>
      <w:r w:rsidRPr="00AA63AC" w:rsidR="00692CAE">
        <w:rPr>
          <w:b w:val="0"/>
          <w:sz w:val="27"/>
          <w:szCs w:val="27"/>
        </w:rPr>
        <w:t>2</w:t>
      </w:r>
      <w:r w:rsidRPr="00AA63AC" w:rsidR="00542D3F">
        <w:rPr>
          <w:b w:val="0"/>
          <w:sz w:val="27"/>
          <w:szCs w:val="27"/>
        </w:rPr>
        <w:t>81/</w:t>
      </w:r>
      <w:r w:rsidRPr="00AA63AC">
        <w:rPr>
          <w:b w:val="0"/>
          <w:sz w:val="27"/>
          <w:szCs w:val="27"/>
        </w:rPr>
        <w:t>20</w:t>
      </w:r>
      <w:r w:rsidRPr="00AA63AC" w:rsidR="00F21A41">
        <w:rPr>
          <w:b w:val="0"/>
          <w:sz w:val="27"/>
          <w:szCs w:val="27"/>
        </w:rPr>
        <w:t>2</w:t>
      </w:r>
      <w:r w:rsidRPr="00AA63AC" w:rsidR="00762416">
        <w:rPr>
          <w:b w:val="0"/>
          <w:sz w:val="27"/>
          <w:szCs w:val="27"/>
        </w:rPr>
        <w:t>2</w:t>
      </w:r>
      <w:r w:rsidRPr="00AA63AC">
        <w:rPr>
          <w:b w:val="0"/>
          <w:sz w:val="27"/>
          <w:szCs w:val="27"/>
        </w:rPr>
        <w:t xml:space="preserve"> </w:t>
      </w:r>
    </w:p>
    <w:p w:rsidR="00293CED" w:rsidRPr="00AA63AC" w:rsidP="00293CED">
      <w:pPr>
        <w:pStyle w:val="Heading1"/>
        <w:rPr>
          <w:b w:val="0"/>
          <w:bCs w:val="0"/>
          <w:sz w:val="27"/>
          <w:szCs w:val="27"/>
        </w:rPr>
      </w:pPr>
      <w:r w:rsidRPr="00AA63AC">
        <w:rPr>
          <w:b w:val="0"/>
          <w:bCs w:val="0"/>
          <w:sz w:val="27"/>
          <w:szCs w:val="27"/>
        </w:rPr>
        <w:t>ПОСТАНОВЛЕНИЕ</w:t>
      </w:r>
    </w:p>
    <w:p w:rsidR="00293CED" w:rsidRPr="00AA63AC" w:rsidP="00347A53">
      <w:pPr>
        <w:jc w:val="both"/>
        <w:rPr>
          <w:sz w:val="27"/>
          <w:szCs w:val="27"/>
        </w:rPr>
      </w:pPr>
      <w:r w:rsidRPr="00AA63AC">
        <w:rPr>
          <w:sz w:val="27"/>
          <w:szCs w:val="27"/>
        </w:rPr>
        <w:t>19</w:t>
      </w:r>
      <w:r w:rsidRPr="00AA63AC" w:rsidR="00281BEF">
        <w:rPr>
          <w:sz w:val="27"/>
          <w:szCs w:val="27"/>
        </w:rPr>
        <w:t xml:space="preserve"> апрел</w:t>
      </w:r>
      <w:r w:rsidRPr="00AA63AC" w:rsidR="009121C0">
        <w:rPr>
          <w:sz w:val="27"/>
          <w:szCs w:val="27"/>
        </w:rPr>
        <w:t>я</w:t>
      </w:r>
      <w:r w:rsidRPr="00AA63AC" w:rsidR="00FE719D">
        <w:rPr>
          <w:sz w:val="27"/>
          <w:szCs w:val="27"/>
        </w:rPr>
        <w:t xml:space="preserve"> </w:t>
      </w:r>
      <w:r w:rsidRPr="00AA63AC">
        <w:rPr>
          <w:sz w:val="27"/>
          <w:szCs w:val="27"/>
        </w:rPr>
        <w:t>20</w:t>
      </w:r>
      <w:r w:rsidRPr="00AA63AC" w:rsidR="00347A53">
        <w:rPr>
          <w:sz w:val="27"/>
          <w:szCs w:val="27"/>
        </w:rPr>
        <w:t>2</w:t>
      </w:r>
      <w:r w:rsidRPr="00AA63AC" w:rsidR="00762416">
        <w:rPr>
          <w:sz w:val="27"/>
          <w:szCs w:val="27"/>
        </w:rPr>
        <w:t>2</w:t>
      </w:r>
      <w:r w:rsidRPr="00AA63AC">
        <w:rPr>
          <w:sz w:val="27"/>
          <w:szCs w:val="27"/>
        </w:rPr>
        <w:t xml:space="preserve"> года</w:t>
      </w:r>
      <w:r w:rsidRPr="00AA63AC">
        <w:rPr>
          <w:sz w:val="27"/>
          <w:szCs w:val="27"/>
        </w:rPr>
        <w:tab/>
      </w:r>
      <w:r w:rsidRPr="00AA63AC">
        <w:rPr>
          <w:sz w:val="27"/>
          <w:szCs w:val="27"/>
        </w:rPr>
        <w:tab/>
      </w:r>
      <w:r w:rsidRPr="00AA63AC" w:rsidR="00F355F0">
        <w:rPr>
          <w:sz w:val="27"/>
          <w:szCs w:val="27"/>
        </w:rPr>
        <w:tab/>
      </w:r>
      <w:r w:rsidRPr="00AA63AC">
        <w:rPr>
          <w:sz w:val="27"/>
          <w:szCs w:val="27"/>
        </w:rPr>
        <w:tab/>
      </w:r>
      <w:r w:rsidRPr="00AA63AC">
        <w:rPr>
          <w:sz w:val="27"/>
          <w:szCs w:val="27"/>
        </w:rPr>
        <w:tab/>
      </w:r>
      <w:r w:rsidRPr="00AA63AC">
        <w:rPr>
          <w:sz w:val="27"/>
          <w:szCs w:val="27"/>
        </w:rPr>
        <w:tab/>
      </w:r>
      <w:r w:rsidRPr="00AA63AC">
        <w:rPr>
          <w:sz w:val="27"/>
          <w:szCs w:val="27"/>
        </w:rPr>
        <w:tab/>
      </w:r>
      <w:r w:rsidRPr="00AA63AC">
        <w:rPr>
          <w:sz w:val="27"/>
          <w:szCs w:val="27"/>
        </w:rPr>
        <w:tab/>
        <w:t>г. Симферополь</w:t>
      </w:r>
    </w:p>
    <w:p w:rsidR="00293CED" w:rsidRPr="00AA63AC" w:rsidP="00293CED">
      <w:pPr>
        <w:jc w:val="both"/>
        <w:rPr>
          <w:sz w:val="10"/>
          <w:szCs w:val="10"/>
        </w:rPr>
      </w:pPr>
    </w:p>
    <w:p w:rsidR="00293CED" w:rsidRPr="00AA63AC" w:rsidP="00293CED">
      <w:pPr>
        <w:ind w:firstLine="708"/>
        <w:jc w:val="both"/>
        <w:rPr>
          <w:sz w:val="27"/>
          <w:szCs w:val="27"/>
        </w:rPr>
      </w:pPr>
      <w:r w:rsidRPr="00AA63AC">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AA63AC">
        <w:rPr>
          <w:sz w:val="27"/>
          <w:szCs w:val="27"/>
        </w:rPr>
        <w:t>, рассмотрев дело об административном правонарушении, поступившее из</w:t>
      </w:r>
      <w:r w:rsidRPr="00AA63AC" w:rsidR="00F355F0">
        <w:rPr>
          <w:sz w:val="27"/>
          <w:szCs w:val="27"/>
        </w:rPr>
        <w:t xml:space="preserve"> Отдела полиции № 1 «Железнодорожный»</w:t>
      </w:r>
      <w:r w:rsidRPr="00AA63AC">
        <w:rPr>
          <w:sz w:val="27"/>
          <w:szCs w:val="27"/>
        </w:rPr>
        <w:t xml:space="preserve"> </w:t>
      </w:r>
      <w:r w:rsidRPr="00AA63AC" w:rsidR="00AD28D7">
        <w:rPr>
          <w:sz w:val="27"/>
          <w:szCs w:val="27"/>
        </w:rPr>
        <w:t>У</w:t>
      </w:r>
      <w:r w:rsidRPr="00AA63AC" w:rsidR="005432FB">
        <w:rPr>
          <w:sz w:val="27"/>
          <w:szCs w:val="27"/>
        </w:rPr>
        <w:t>МВД Росси</w:t>
      </w:r>
      <w:r w:rsidRPr="00AA63AC" w:rsidR="00AD28D7">
        <w:rPr>
          <w:sz w:val="27"/>
          <w:szCs w:val="27"/>
        </w:rPr>
        <w:t>и по г. Симферополю</w:t>
      </w:r>
      <w:r w:rsidRPr="00AA63AC">
        <w:rPr>
          <w:sz w:val="27"/>
          <w:szCs w:val="27"/>
        </w:rPr>
        <w:t xml:space="preserve">, </w:t>
      </w:r>
      <w:r w:rsidRPr="00AA63AC">
        <w:rPr>
          <w:rStyle w:val="s11"/>
          <w:sz w:val="27"/>
          <w:szCs w:val="27"/>
        </w:rPr>
        <w:t xml:space="preserve">в отношении </w:t>
      </w:r>
      <w:r w:rsidRPr="00AA63AC">
        <w:rPr>
          <w:sz w:val="27"/>
          <w:szCs w:val="27"/>
        </w:rPr>
        <w:t xml:space="preserve"> </w:t>
      </w:r>
    </w:p>
    <w:p w:rsidR="00293CED" w:rsidRPr="00AA63AC" w:rsidP="00692CAE">
      <w:pPr>
        <w:ind w:left="1701"/>
        <w:jc w:val="both"/>
        <w:rPr>
          <w:sz w:val="27"/>
          <w:szCs w:val="27"/>
        </w:rPr>
      </w:pPr>
      <w:r w:rsidRPr="00AA63AC">
        <w:rPr>
          <w:sz w:val="27"/>
          <w:szCs w:val="27"/>
        </w:rPr>
        <w:t>Голендухиной</w:t>
      </w:r>
      <w:r w:rsidRPr="00AA63AC">
        <w:rPr>
          <w:sz w:val="27"/>
          <w:szCs w:val="27"/>
        </w:rPr>
        <w:t xml:space="preserve"> Надежды Васильевны</w:t>
      </w:r>
      <w:r w:rsidRPr="00AA63AC" w:rsidR="00A46B67">
        <w:rPr>
          <w:sz w:val="27"/>
          <w:szCs w:val="27"/>
        </w:rPr>
        <w:t>,</w:t>
      </w:r>
    </w:p>
    <w:p w:rsidR="00293CED" w:rsidRPr="00AA63AC" w:rsidP="00692CAE">
      <w:pPr>
        <w:ind w:left="1701"/>
        <w:jc w:val="both"/>
        <w:rPr>
          <w:sz w:val="27"/>
          <w:szCs w:val="27"/>
        </w:rPr>
      </w:pPr>
      <w:r w:rsidRPr="00B4174A">
        <w:rPr>
          <w:sz w:val="27"/>
          <w:szCs w:val="27"/>
        </w:rPr>
        <w:t xml:space="preserve">[ДАННЫЕ ИЗЪЯТЫ] </w:t>
      </w:r>
      <w:r w:rsidRPr="00AA63AC">
        <w:rPr>
          <w:sz w:val="27"/>
          <w:szCs w:val="27"/>
        </w:rPr>
        <w:t>года рождения, урожен</w:t>
      </w:r>
      <w:r w:rsidRPr="00AA63AC" w:rsidR="00281BEF">
        <w:rPr>
          <w:sz w:val="27"/>
          <w:szCs w:val="27"/>
        </w:rPr>
        <w:t>ки</w:t>
      </w:r>
      <w:r w:rsidRPr="00AA63AC" w:rsidR="00651C9E">
        <w:rPr>
          <w:sz w:val="27"/>
          <w:szCs w:val="27"/>
        </w:rPr>
        <w:t xml:space="preserve"> </w:t>
      </w:r>
      <w:r w:rsidRPr="00B4174A">
        <w:rPr>
          <w:sz w:val="27"/>
          <w:szCs w:val="27"/>
        </w:rPr>
        <w:t>[ДАННЫЕ ИЗЪЯТЫ]</w:t>
      </w:r>
      <w:r w:rsidRPr="00B4174A">
        <w:rPr>
          <w:sz w:val="27"/>
          <w:szCs w:val="27"/>
        </w:rPr>
        <w:t xml:space="preserve">  </w:t>
      </w:r>
      <w:r w:rsidRPr="00AA63AC">
        <w:rPr>
          <w:sz w:val="27"/>
          <w:szCs w:val="27"/>
        </w:rPr>
        <w:t>,</w:t>
      </w:r>
      <w:r w:rsidRPr="00AA63AC">
        <w:rPr>
          <w:sz w:val="27"/>
          <w:szCs w:val="27"/>
        </w:rPr>
        <w:t xml:space="preserve"> граждан</w:t>
      </w:r>
      <w:r w:rsidRPr="00AA63AC" w:rsidR="00281BEF">
        <w:rPr>
          <w:sz w:val="27"/>
          <w:szCs w:val="27"/>
        </w:rPr>
        <w:t>ки</w:t>
      </w:r>
      <w:r w:rsidRPr="00AA63AC">
        <w:rPr>
          <w:sz w:val="27"/>
          <w:szCs w:val="27"/>
        </w:rPr>
        <w:t xml:space="preserve"> </w:t>
      </w:r>
      <w:r w:rsidRPr="00AA63AC" w:rsidR="00AD28D7">
        <w:rPr>
          <w:sz w:val="27"/>
          <w:szCs w:val="27"/>
        </w:rPr>
        <w:t>Российской Федерации</w:t>
      </w:r>
      <w:r w:rsidRPr="00AA63AC" w:rsidR="00263284">
        <w:rPr>
          <w:sz w:val="27"/>
          <w:szCs w:val="27"/>
        </w:rPr>
        <w:t xml:space="preserve">, </w:t>
      </w:r>
      <w:r w:rsidRPr="00AA63AC" w:rsidR="00952331">
        <w:rPr>
          <w:sz w:val="27"/>
          <w:szCs w:val="27"/>
        </w:rPr>
        <w:t xml:space="preserve">паспорт </w:t>
      </w:r>
      <w:r w:rsidRPr="00B4174A">
        <w:rPr>
          <w:sz w:val="27"/>
          <w:szCs w:val="27"/>
        </w:rPr>
        <w:t xml:space="preserve">[ДАННЫЕ ИЗЪЯТЫ]  </w:t>
      </w:r>
      <w:r w:rsidRPr="00AA63AC" w:rsidR="0082404C">
        <w:rPr>
          <w:sz w:val="27"/>
          <w:szCs w:val="27"/>
        </w:rPr>
        <w:t xml:space="preserve">, </w:t>
      </w:r>
      <w:r w:rsidRPr="00AA63AC" w:rsidR="00E739ED">
        <w:rPr>
          <w:sz w:val="27"/>
          <w:szCs w:val="27"/>
        </w:rPr>
        <w:t xml:space="preserve">не </w:t>
      </w:r>
      <w:r w:rsidRPr="00AA63AC" w:rsidR="00281BEF">
        <w:rPr>
          <w:sz w:val="27"/>
          <w:szCs w:val="27"/>
        </w:rPr>
        <w:t>з</w:t>
      </w:r>
      <w:r w:rsidRPr="00AA63AC" w:rsidR="00E739ED">
        <w:rPr>
          <w:sz w:val="27"/>
          <w:szCs w:val="27"/>
        </w:rPr>
        <w:t>а</w:t>
      </w:r>
      <w:r w:rsidRPr="00AA63AC" w:rsidR="00281BEF">
        <w:rPr>
          <w:sz w:val="27"/>
          <w:szCs w:val="27"/>
        </w:rPr>
        <w:t xml:space="preserve">мужем, </w:t>
      </w:r>
      <w:r w:rsidRPr="00AA63AC" w:rsidR="00E739ED">
        <w:rPr>
          <w:sz w:val="27"/>
          <w:szCs w:val="27"/>
        </w:rPr>
        <w:t>пенсионера</w:t>
      </w:r>
      <w:r w:rsidRPr="00AA63AC" w:rsidR="0082404C">
        <w:rPr>
          <w:sz w:val="27"/>
          <w:szCs w:val="27"/>
        </w:rPr>
        <w:t xml:space="preserve">, </w:t>
      </w:r>
      <w:r w:rsidRPr="00AA63AC" w:rsidR="00347A53">
        <w:rPr>
          <w:sz w:val="27"/>
          <w:szCs w:val="27"/>
        </w:rPr>
        <w:t>зарегистрированно</w:t>
      </w:r>
      <w:r w:rsidRPr="00AA63AC" w:rsidR="00B0720B">
        <w:rPr>
          <w:sz w:val="27"/>
          <w:szCs w:val="27"/>
        </w:rPr>
        <w:t>й</w:t>
      </w:r>
      <w:r w:rsidRPr="00AA63AC" w:rsidR="00347A53">
        <w:rPr>
          <w:sz w:val="27"/>
          <w:szCs w:val="27"/>
        </w:rPr>
        <w:t xml:space="preserve"> </w:t>
      </w:r>
      <w:r w:rsidRPr="00AA63AC" w:rsidR="00E739ED">
        <w:rPr>
          <w:sz w:val="27"/>
          <w:szCs w:val="27"/>
        </w:rPr>
        <w:t>и</w:t>
      </w:r>
      <w:r w:rsidRPr="00AA63AC" w:rsidR="00347A53">
        <w:rPr>
          <w:sz w:val="27"/>
          <w:szCs w:val="27"/>
        </w:rPr>
        <w:t xml:space="preserve"> </w:t>
      </w:r>
      <w:r w:rsidRPr="00AA63AC">
        <w:rPr>
          <w:sz w:val="27"/>
          <w:szCs w:val="27"/>
        </w:rPr>
        <w:t>проживаю</w:t>
      </w:r>
      <w:r w:rsidRPr="00AA63AC" w:rsidR="00906BDB">
        <w:rPr>
          <w:sz w:val="27"/>
          <w:szCs w:val="27"/>
        </w:rPr>
        <w:t>ще</w:t>
      </w:r>
      <w:r w:rsidRPr="00AA63AC" w:rsidR="00B0720B">
        <w:rPr>
          <w:sz w:val="27"/>
          <w:szCs w:val="27"/>
        </w:rPr>
        <w:t>й</w:t>
      </w:r>
      <w:r w:rsidRPr="00AA63AC" w:rsidR="00651C9E">
        <w:rPr>
          <w:sz w:val="27"/>
          <w:szCs w:val="27"/>
        </w:rPr>
        <w:t xml:space="preserve"> </w:t>
      </w:r>
      <w:r w:rsidRPr="00AA63AC" w:rsidR="00906BDB">
        <w:rPr>
          <w:sz w:val="27"/>
          <w:szCs w:val="27"/>
        </w:rPr>
        <w:t xml:space="preserve">по адресу: </w:t>
      </w:r>
      <w:r>
        <w:rPr>
          <w:sz w:val="27"/>
          <w:szCs w:val="27"/>
        </w:rPr>
        <w:t>[ДАННЫЕ ИЗЪЯТЫ]</w:t>
      </w:r>
      <w:r w:rsidRPr="00AA63AC" w:rsidR="00BD1780">
        <w:rPr>
          <w:sz w:val="27"/>
          <w:szCs w:val="27"/>
        </w:rPr>
        <w:t>,</w:t>
      </w:r>
    </w:p>
    <w:p w:rsidR="00293CED" w:rsidRPr="00AA63AC" w:rsidP="00293CED">
      <w:pPr>
        <w:jc w:val="both"/>
        <w:rPr>
          <w:sz w:val="27"/>
          <w:szCs w:val="27"/>
        </w:rPr>
      </w:pPr>
      <w:r w:rsidRPr="00AA63AC">
        <w:rPr>
          <w:sz w:val="27"/>
          <w:szCs w:val="27"/>
        </w:rPr>
        <w:t xml:space="preserve">о привлечении </w:t>
      </w:r>
      <w:r w:rsidRPr="00AA63AC" w:rsidR="00A15A49">
        <w:rPr>
          <w:sz w:val="27"/>
          <w:szCs w:val="27"/>
        </w:rPr>
        <w:t>е</w:t>
      </w:r>
      <w:r w:rsidRPr="00AA63AC" w:rsidR="00B0720B">
        <w:rPr>
          <w:sz w:val="27"/>
          <w:szCs w:val="27"/>
        </w:rPr>
        <w:t>ё</w:t>
      </w:r>
      <w:r w:rsidRPr="00AA63AC">
        <w:rPr>
          <w:sz w:val="27"/>
          <w:szCs w:val="27"/>
        </w:rPr>
        <w:t xml:space="preserve"> к административной ответственности за правонарушение, предусмотренное ст. </w:t>
      </w:r>
      <w:r w:rsidRPr="00AA63AC" w:rsidR="00651C9E">
        <w:rPr>
          <w:sz w:val="27"/>
          <w:szCs w:val="27"/>
        </w:rPr>
        <w:t>6.1</w:t>
      </w:r>
      <w:r w:rsidRPr="00AA63AC">
        <w:rPr>
          <w:sz w:val="27"/>
          <w:szCs w:val="27"/>
        </w:rPr>
        <w:t xml:space="preserve">.1 Кодекса Российской Федерации об административных правонарушениях, </w:t>
      </w:r>
    </w:p>
    <w:p w:rsidR="00293CED" w:rsidRPr="00AA63AC" w:rsidP="00293CED">
      <w:pPr>
        <w:jc w:val="both"/>
        <w:rPr>
          <w:sz w:val="10"/>
          <w:szCs w:val="10"/>
        </w:rPr>
      </w:pPr>
    </w:p>
    <w:p w:rsidR="00293CED" w:rsidRPr="00AA63AC" w:rsidP="00A51762">
      <w:pPr>
        <w:jc w:val="center"/>
        <w:rPr>
          <w:sz w:val="27"/>
          <w:szCs w:val="27"/>
        </w:rPr>
      </w:pPr>
      <w:r w:rsidRPr="00AA63AC">
        <w:rPr>
          <w:sz w:val="27"/>
          <w:szCs w:val="27"/>
        </w:rPr>
        <w:t>УСТАНОВИЛ:</w:t>
      </w:r>
    </w:p>
    <w:p w:rsidR="00293CED" w:rsidRPr="00AA63AC" w:rsidP="00293CED">
      <w:pPr>
        <w:jc w:val="both"/>
        <w:rPr>
          <w:sz w:val="10"/>
          <w:szCs w:val="10"/>
        </w:rPr>
      </w:pPr>
    </w:p>
    <w:p w:rsidR="00293CED" w:rsidRPr="00AA63AC" w:rsidP="00E307F8">
      <w:pPr>
        <w:ind w:firstLine="708"/>
        <w:jc w:val="both"/>
        <w:rPr>
          <w:sz w:val="27"/>
          <w:szCs w:val="27"/>
        </w:rPr>
      </w:pPr>
      <w:r w:rsidRPr="00AA63AC">
        <w:rPr>
          <w:sz w:val="27"/>
          <w:szCs w:val="27"/>
        </w:rPr>
        <w:t>Старшим инспектором О</w:t>
      </w:r>
      <w:r w:rsidRPr="00AA63AC" w:rsidR="00A46B67">
        <w:rPr>
          <w:sz w:val="27"/>
          <w:szCs w:val="27"/>
        </w:rPr>
        <w:t>ПДН</w:t>
      </w:r>
      <w:r w:rsidRPr="00AA63AC" w:rsidR="00F355F0">
        <w:rPr>
          <w:sz w:val="27"/>
          <w:szCs w:val="27"/>
        </w:rPr>
        <w:t xml:space="preserve"> Отдела полиции № 1 «Железнодорожный»</w:t>
      </w:r>
      <w:r w:rsidRPr="00AA63AC" w:rsidR="00AD28D7">
        <w:rPr>
          <w:sz w:val="27"/>
          <w:szCs w:val="27"/>
        </w:rPr>
        <w:t xml:space="preserve"> УМВД России г. Симферополю </w:t>
      </w:r>
      <w:r w:rsidRPr="00AA63AC" w:rsidR="00263284">
        <w:rPr>
          <w:sz w:val="27"/>
          <w:szCs w:val="27"/>
        </w:rPr>
        <w:t xml:space="preserve">составлен протокол об административном правонарушении в отношении </w:t>
      </w:r>
      <w:r w:rsidRPr="00AA63AC">
        <w:rPr>
          <w:sz w:val="27"/>
          <w:szCs w:val="27"/>
        </w:rPr>
        <w:t>Голендухиной</w:t>
      </w:r>
      <w:r w:rsidRPr="00AA63AC">
        <w:rPr>
          <w:sz w:val="27"/>
          <w:szCs w:val="27"/>
        </w:rPr>
        <w:t xml:space="preserve"> Н.В.</w:t>
      </w:r>
      <w:r w:rsidRPr="00AA63AC" w:rsidR="00263284">
        <w:rPr>
          <w:sz w:val="27"/>
          <w:szCs w:val="27"/>
        </w:rPr>
        <w:t xml:space="preserve"> за то, что он</w:t>
      </w:r>
      <w:r w:rsidRPr="00AA63AC" w:rsidR="00B0720B">
        <w:rPr>
          <w:sz w:val="27"/>
          <w:szCs w:val="27"/>
        </w:rPr>
        <w:t>а</w:t>
      </w:r>
      <w:r w:rsidRPr="00AA63AC" w:rsidR="00692CAE">
        <w:rPr>
          <w:sz w:val="27"/>
          <w:szCs w:val="27"/>
        </w:rPr>
        <w:t xml:space="preserve"> </w:t>
      </w:r>
      <w:r w:rsidRPr="00AA63AC" w:rsidR="00B0720B">
        <w:rPr>
          <w:sz w:val="27"/>
          <w:szCs w:val="27"/>
        </w:rPr>
        <w:t>2</w:t>
      </w:r>
      <w:r w:rsidRPr="00AA63AC">
        <w:rPr>
          <w:sz w:val="27"/>
          <w:szCs w:val="27"/>
        </w:rPr>
        <w:t>1 феврал</w:t>
      </w:r>
      <w:r w:rsidRPr="00AA63AC" w:rsidR="0096261C">
        <w:rPr>
          <w:sz w:val="27"/>
          <w:szCs w:val="27"/>
        </w:rPr>
        <w:t>я</w:t>
      </w:r>
      <w:r w:rsidRPr="00AA63AC" w:rsidR="00E307F8">
        <w:rPr>
          <w:sz w:val="27"/>
          <w:szCs w:val="27"/>
        </w:rPr>
        <w:t xml:space="preserve"> </w:t>
      </w:r>
      <w:r w:rsidRPr="00AA63AC">
        <w:rPr>
          <w:sz w:val="27"/>
          <w:szCs w:val="27"/>
        </w:rPr>
        <w:t>20</w:t>
      </w:r>
      <w:r w:rsidRPr="00AA63AC" w:rsidR="00347A53">
        <w:rPr>
          <w:sz w:val="27"/>
          <w:szCs w:val="27"/>
        </w:rPr>
        <w:t>2</w:t>
      </w:r>
      <w:r w:rsidRPr="00AA63AC">
        <w:rPr>
          <w:sz w:val="27"/>
          <w:szCs w:val="27"/>
        </w:rPr>
        <w:t>2</w:t>
      </w:r>
      <w:r w:rsidRPr="00AA63AC">
        <w:rPr>
          <w:sz w:val="27"/>
          <w:szCs w:val="27"/>
        </w:rPr>
        <w:t xml:space="preserve"> года в </w:t>
      </w:r>
      <w:r w:rsidRPr="00AA63AC">
        <w:rPr>
          <w:sz w:val="27"/>
          <w:szCs w:val="27"/>
        </w:rPr>
        <w:t>13</w:t>
      </w:r>
      <w:r w:rsidRPr="00AA63AC" w:rsidR="006B71EA">
        <w:rPr>
          <w:sz w:val="27"/>
          <w:szCs w:val="27"/>
        </w:rPr>
        <w:t xml:space="preserve"> </w:t>
      </w:r>
      <w:r w:rsidRPr="00AA63AC">
        <w:rPr>
          <w:sz w:val="27"/>
          <w:szCs w:val="27"/>
        </w:rPr>
        <w:t>час.</w:t>
      </w:r>
      <w:r w:rsidRPr="00AA63AC" w:rsidR="00D375C8">
        <w:rPr>
          <w:sz w:val="27"/>
          <w:szCs w:val="27"/>
        </w:rPr>
        <w:t xml:space="preserve"> </w:t>
      </w:r>
      <w:r w:rsidRPr="00AA63AC" w:rsidR="00B0720B">
        <w:rPr>
          <w:sz w:val="27"/>
          <w:szCs w:val="27"/>
        </w:rPr>
        <w:t>0</w:t>
      </w:r>
      <w:r w:rsidRPr="00AA63AC" w:rsidR="00E307F8">
        <w:rPr>
          <w:sz w:val="27"/>
          <w:szCs w:val="27"/>
        </w:rPr>
        <w:t>0</w:t>
      </w:r>
      <w:r w:rsidRPr="00AA63AC">
        <w:rPr>
          <w:sz w:val="27"/>
          <w:szCs w:val="27"/>
        </w:rPr>
        <w:t xml:space="preserve"> мин.</w:t>
      </w:r>
      <w:r w:rsidRPr="00AA63AC" w:rsidR="009121C0">
        <w:rPr>
          <w:sz w:val="27"/>
          <w:szCs w:val="27"/>
        </w:rPr>
        <w:t xml:space="preserve"> по адресу: </w:t>
      </w:r>
      <w:r w:rsidRPr="00B4174A" w:rsidR="00B4174A">
        <w:rPr>
          <w:sz w:val="27"/>
          <w:szCs w:val="27"/>
        </w:rPr>
        <w:t xml:space="preserve">[ДАННЫЕ ИЗЪЯТЫ]  </w:t>
      </w:r>
      <w:r w:rsidRPr="00AA63AC">
        <w:rPr>
          <w:sz w:val="27"/>
          <w:szCs w:val="27"/>
        </w:rPr>
        <w:t xml:space="preserve">причинила физическую боль </w:t>
      </w:r>
      <w:r w:rsidRPr="00AA63AC">
        <w:rPr>
          <w:sz w:val="27"/>
          <w:szCs w:val="27"/>
        </w:rPr>
        <w:t>малолетнему</w:t>
      </w:r>
      <w:r w:rsidRPr="00AA63AC">
        <w:rPr>
          <w:sz w:val="27"/>
          <w:szCs w:val="27"/>
        </w:rPr>
        <w:t xml:space="preserve"> </w:t>
      </w:r>
      <w:r w:rsidRPr="00B4174A" w:rsidR="00B4174A">
        <w:rPr>
          <w:sz w:val="27"/>
          <w:szCs w:val="27"/>
        </w:rPr>
        <w:t xml:space="preserve">[ДАННЫЕ ИЗЪЯТЫ]  </w:t>
      </w:r>
      <w:r w:rsidRPr="00AA63AC">
        <w:rPr>
          <w:sz w:val="27"/>
          <w:szCs w:val="27"/>
        </w:rPr>
        <w:t xml:space="preserve"> года рождения, в области левого уха, ушиб мягких тканей</w:t>
      </w:r>
      <w:r w:rsidRPr="00AA63AC" w:rsidR="00633D15">
        <w:rPr>
          <w:sz w:val="27"/>
          <w:szCs w:val="27"/>
        </w:rPr>
        <w:t>, ссадина левой ушной раковины. С</w:t>
      </w:r>
      <w:r w:rsidRPr="00AA63AC" w:rsidR="009121C0">
        <w:rPr>
          <w:sz w:val="27"/>
          <w:szCs w:val="27"/>
        </w:rPr>
        <w:t>огласно заключени</w:t>
      </w:r>
      <w:r w:rsidRPr="00AA63AC" w:rsidR="00633D15">
        <w:rPr>
          <w:sz w:val="27"/>
          <w:szCs w:val="27"/>
        </w:rPr>
        <w:t>ю</w:t>
      </w:r>
      <w:r w:rsidRPr="00AA63AC" w:rsidR="009121C0">
        <w:rPr>
          <w:sz w:val="27"/>
          <w:szCs w:val="27"/>
        </w:rPr>
        <w:t xml:space="preserve"> эксперта № </w:t>
      </w:r>
      <w:r w:rsidR="00B4174A">
        <w:rPr>
          <w:sz w:val="27"/>
          <w:szCs w:val="27"/>
        </w:rPr>
        <w:t>[ДАННЫЕ ИЗЪЯТЫ]</w:t>
      </w:r>
      <w:r w:rsidRPr="00AA63AC" w:rsidR="009121C0">
        <w:rPr>
          <w:sz w:val="27"/>
          <w:szCs w:val="27"/>
        </w:rPr>
        <w:t xml:space="preserve"> от </w:t>
      </w:r>
      <w:r w:rsidRPr="00AA63AC" w:rsidR="00633D15">
        <w:rPr>
          <w:sz w:val="27"/>
          <w:szCs w:val="27"/>
        </w:rPr>
        <w:t>01</w:t>
      </w:r>
      <w:r w:rsidRPr="00AA63AC" w:rsidR="009121C0">
        <w:rPr>
          <w:sz w:val="27"/>
          <w:szCs w:val="27"/>
        </w:rPr>
        <w:t>.</w:t>
      </w:r>
      <w:r w:rsidRPr="00AA63AC" w:rsidR="00B0720B">
        <w:rPr>
          <w:sz w:val="27"/>
          <w:szCs w:val="27"/>
        </w:rPr>
        <w:t>0</w:t>
      </w:r>
      <w:r w:rsidRPr="00AA63AC" w:rsidR="00633D15">
        <w:rPr>
          <w:sz w:val="27"/>
          <w:szCs w:val="27"/>
        </w:rPr>
        <w:t>3</w:t>
      </w:r>
      <w:r w:rsidRPr="00AA63AC" w:rsidR="009121C0">
        <w:rPr>
          <w:sz w:val="27"/>
          <w:szCs w:val="27"/>
        </w:rPr>
        <w:t>.202</w:t>
      </w:r>
      <w:r w:rsidRPr="00AA63AC" w:rsidR="00633D15">
        <w:rPr>
          <w:sz w:val="27"/>
          <w:szCs w:val="27"/>
        </w:rPr>
        <w:t>2</w:t>
      </w:r>
      <w:r w:rsidRPr="00AA63AC" w:rsidR="009121C0">
        <w:rPr>
          <w:sz w:val="27"/>
          <w:szCs w:val="27"/>
        </w:rPr>
        <w:t>г.</w:t>
      </w:r>
      <w:r w:rsidRPr="00AA63AC" w:rsidR="00633D15">
        <w:rPr>
          <w:sz w:val="27"/>
          <w:szCs w:val="27"/>
        </w:rPr>
        <w:t xml:space="preserve"> данные телесные повреждения расцениваются, как </w:t>
      </w:r>
      <w:r w:rsidRPr="00AA63AC" w:rsidR="001A12FE">
        <w:rPr>
          <w:sz w:val="27"/>
          <w:szCs w:val="27"/>
        </w:rPr>
        <w:t>не</w:t>
      </w:r>
      <w:r w:rsidRPr="00AA63AC" w:rsidR="00B0720B">
        <w:rPr>
          <w:sz w:val="27"/>
          <w:szCs w:val="27"/>
        </w:rPr>
        <w:t xml:space="preserve"> </w:t>
      </w:r>
      <w:r w:rsidRPr="00AA63AC" w:rsidR="001A12FE">
        <w:rPr>
          <w:sz w:val="27"/>
          <w:szCs w:val="27"/>
        </w:rPr>
        <w:t>причинившие вред здоровью</w:t>
      </w:r>
      <w:r w:rsidRPr="00AA63AC" w:rsidR="00633D15">
        <w:rPr>
          <w:sz w:val="27"/>
          <w:szCs w:val="27"/>
        </w:rPr>
        <w:t>, в связи с чем</w:t>
      </w:r>
      <w:r w:rsidR="00AA63AC">
        <w:rPr>
          <w:sz w:val="27"/>
          <w:szCs w:val="27"/>
        </w:rPr>
        <w:t>,</w:t>
      </w:r>
      <w:r w:rsidRPr="00AA63AC" w:rsidR="00633D15">
        <w:rPr>
          <w:sz w:val="27"/>
          <w:szCs w:val="27"/>
        </w:rPr>
        <w:t xml:space="preserve"> совершила административное правонарушение, предусмотренное ст. 6.1.1 КоАП РФ</w:t>
      </w:r>
      <w:r w:rsidRPr="00AA63AC" w:rsidR="00F56F56">
        <w:rPr>
          <w:sz w:val="27"/>
          <w:szCs w:val="27"/>
        </w:rPr>
        <w:t>.</w:t>
      </w:r>
    </w:p>
    <w:p w:rsidR="00AE79D7" w:rsidRPr="00AA63AC" w:rsidP="00E307F8">
      <w:pPr>
        <w:ind w:firstLine="708"/>
        <w:jc w:val="both"/>
        <w:rPr>
          <w:sz w:val="27"/>
          <w:szCs w:val="27"/>
        </w:rPr>
      </w:pPr>
      <w:r w:rsidRPr="00AA63AC">
        <w:rPr>
          <w:sz w:val="27"/>
          <w:szCs w:val="27"/>
        </w:rPr>
        <w:t>В судебно</w:t>
      </w:r>
      <w:r w:rsidRPr="00AA63AC" w:rsidR="00CA4675">
        <w:rPr>
          <w:sz w:val="27"/>
          <w:szCs w:val="27"/>
        </w:rPr>
        <w:t>м</w:t>
      </w:r>
      <w:r w:rsidRPr="00AA63AC">
        <w:rPr>
          <w:sz w:val="27"/>
          <w:szCs w:val="27"/>
        </w:rPr>
        <w:t xml:space="preserve"> заседани</w:t>
      </w:r>
      <w:r w:rsidRPr="00AA63AC" w:rsidR="00CA4675">
        <w:rPr>
          <w:sz w:val="27"/>
          <w:szCs w:val="27"/>
        </w:rPr>
        <w:t xml:space="preserve">и </w:t>
      </w:r>
      <w:r w:rsidRPr="00AA63AC" w:rsidR="00633D15">
        <w:rPr>
          <w:sz w:val="27"/>
          <w:szCs w:val="27"/>
        </w:rPr>
        <w:t>Голендухина</w:t>
      </w:r>
      <w:r w:rsidRPr="00AA63AC" w:rsidR="00633D15">
        <w:rPr>
          <w:sz w:val="27"/>
          <w:szCs w:val="27"/>
        </w:rPr>
        <w:t xml:space="preserve"> Н.В.</w:t>
      </w:r>
      <w:r w:rsidRPr="00AA63AC" w:rsidR="00555CAE">
        <w:rPr>
          <w:sz w:val="27"/>
          <w:szCs w:val="27"/>
        </w:rPr>
        <w:t xml:space="preserve"> </w:t>
      </w:r>
      <w:r w:rsidRPr="00AA63AC" w:rsidR="00CA4675">
        <w:rPr>
          <w:sz w:val="27"/>
          <w:szCs w:val="27"/>
        </w:rPr>
        <w:t>вину</w:t>
      </w:r>
      <w:r w:rsidRPr="00AA63AC" w:rsidR="001A12FE">
        <w:rPr>
          <w:sz w:val="27"/>
          <w:szCs w:val="27"/>
        </w:rPr>
        <w:t xml:space="preserve"> </w:t>
      </w:r>
      <w:r w:rsidRPr="00AA63AC" w:rsidR="001A12FE">
        <w:rPr>
          <w:sz w:val="27"/>
          <w:szCs w:val="27"/>
        </w:rPr>
        <w:t xml:space="preserve">признал </w:t>
      </w:r>
      <w:r w:rsidRPr="00AA63AC" w:rsidR="00B0720B">
        <w:rPr>
          <w:sz w:val="27"/>
          <w:szCs w:val="27"/>
        </w:rPr>
        <w:t>полностью</w:t>
      </w:r>
      <w:r w:rsidRPr="00AA63AC" w:rsidR="00633D15">
        <w:rPr>
          <w:sz w:val="27"/>
          <w:szCs w:val="27"/>
        </w:rPr>
        <w:t xml:space="preserve"> и пояснила</w:t>
      </w:r>
      <w:r w:rsidRPr="00AA63AC" w:rsidR="00633D15">
        <w:rPr>
          <w:sz w:val="27"/>
          <w:szCs w:val="27"/>
        </w:rPr>
        <w:t>, что была на эмоциях</w:t>
      </w:r>
      <w:r w:rsidRPr="00AA63AC">
        <w:rPr>
          <w:sz w:val="27"/>
          <w:szCs w:val="27"/>
        </w:rPr>
        <w:t>.</w:t>
      </w:r>
    </w:p>
    <w:p w:rsidR="003F62B1" w:rsidRPr="00AA63AC" w:rsidP="00E307F8">
      <w:pPr>
        <w:ind w:firstLine="708"/>
        <w:jc w:val="both"/>
        <w:rPr>
          <w:sz w:val="27"/>
          <w:szCs w:val="27"/>
        </w:rPr>
      </w:pPr>
      <w:r w:rsidRPr="00AA63AC">
        <w:rPr>
          <w:sz w:val="27"/>
          <w:szCs w:val="27"/>
        </w:rPr>
        <w:t>Законный представитель п</w:t>
      </w:r>
      <w:r w:rsidRPr="00AA63AC" w:rsidR="00AE79D7">
        <w:rPr>
          <w:sz w:val="27"/>
          <w:szCs w:val="27"/>
        </w:rPr>
        <w:t>отерпевш</w:t>
      </w:r>
      <w:r w:rsidRPr="00AA63AC">
        <w:rPr>
          <w:sz w:val="27"/>
          <w:szCs w:val="27"/>
        </w:rPr>
        <w:t>его</w:t>
      </w:r>
      <w:r w:rsidRPr="00AA63AC" w:rsidR="00AE79D7">
        <w:rPr>
          <w:sz w:val="27"/>
          <w:szCs w:val="27"/>
        </w:rPr>
        <w:t xml:space="preserve"> </w:t>
      </w:r>
      <w:r w:rsidRPr="00B4174A" w:rsidR="00B4174A">
        <w:rPr>
          <w:sz w:val="27"/>
          <w:szCs w:val="27"/>
        </w:rPr>
        <w:t xml:space="preserve">[ДАННЫЕ ИЗЪЯТЫ]  </w:t>
      </w:r>
      <w:r w:rsidRPr="00AA63AC" w:rsidR="00AE79D7">
        <w:rPr>
          <w:sz w:val="27"/>
          <w:szCs w:val="27"/>
        </w:rPr>
        <w:t>в судебном заседании подтвердил</w:t>
      </w:r>
      <w:r w:rsidRPr="00AA63AC">
        <w:rPr>
          <w:sz w:val="27"/>
          <w:szCs w:val="27"/>
        </w:rPr>
        <w:t>а</w:t>
      </w:r>
      <w:r w:rsidRPr="00AA63AC" w:rsidR="00AE79D7">
        <w:rPr>
          <w:sz w:val="27"/>
          <w:szCs w:val="27"/>
        </w:rPr>
        <w:t>, изложенн</w:t>
      </w:r>
      <w:r w:rsidRPr="00AA63AC">
        <w:rPr>
          <w:sz w:val="27"/>
          <w:szCs w:val="27"/>
        </w:rPr>
        <w:t>ы</w:t>
      </w:r>
      <w:r w:rsidRPr="00AA63AC" w:rsidR="00AE79D7">
        <w:rPr>
          <w:sz w:val="27"/>
          <w:szCs w:val="27"/>
        </w:rPr>
        <w:t>е</w:t>
      </w:r>
      <w:r w:rsidRPr="00AA63AC">
        <w:rPr>
          <w:sz w:val="27"/>
          <w:szCs w:val="27"/>
        </w:rPr>
        <w:t xml:space="preserve"> обстоятельства</w:t>
      </w:r>
      <w:r w:rsidRPr="00AA63AC" w:rsidR="00AE79D7">
        <w:rPr>
          <w:sz w:val="27"/>
          <w:szCs w:val="27"/>
        </w:rPr>
        <w:t xml:space="preserve"> в протоколе об административном правонарушении</w:t>
      </w:r>
      <w:r w:rsidRPr="00AA63AC" w:rsidR="004553BB">
        <w:rPr>
          <w:sz w:val="27"/>
          <w:szCs w:val="27"/>
        </w:rPr>
        <w:t>.</w:t>
      </w:r>
    </w:p>
    <w:p w:rsidR="00293CED" w:rsidRPr="00AA63AC" w:rsidP="00FD3489">
      <w:pPr>
        <w:ind w:firstLine="708"/>
        <w:jc w:val="both"/>
        <w:rPr>
          <w:sz w:val="27"/>
          <w:szCs w:val="27"/>
        </w:rPr>
      </w:pPr>
      <w:r w:rsidRPr="00AA63AC">
        <w:rPr>
          <w:sz w:val="27"/>
          <w:szCs w:val="27"/>
        </w:rPr>
        <w:t xml:space="preserve">Выслушав </w:t>
      </w:r>
      <w:r w:rsidRPr="00AA63AC" w:rsidR="00633D15">
        <w:rPr>
          <w:sz w:val="27"/>
          <w:szCs w:val="27"/>
        </w:rPr>
        <w:t>Голендухину</w:t>
      </w:r>
      <w:r w:rsidRPr="00AA63AC" w:rsidR="00633D15">
        <w:rPr>
          <w:sz w:val="27"/>
          <w:szCs w:val="27"/>
        </w:rPr>
        <w:t xml:space="preserve"> Н.В.</w:t>
      </w:r>
      <w:r w:rsidRPr="00AA63AC">
        <w:rPr>
          <w:sz w:val="27"/>
          <w:szCs w:val="27"/>
        </w:rPr>
        <w:t xml:space="preserve">, </w:t>
      </w:r>
      <w:r w:rsidRPr="00AA63AC" w:rsidR="00633D15">
        <w:rPr>
          <w:sz w:val="27"/>
          <w:szCs w:val="27"/>
        </w:rPr>
        <w:t xml:space="preserve">законного представителя потерпевшего </w:t>
      </w:r>
      <w:r w:rsidR="00AA63AC">
        <w:rPr>
          <w:sz w:val="27"/>
          <w:szCs w:val="27"/>
        </w:rPr>
        <w:t xml:space="preserve">    </w:t>
      </w:r>
      <w:r w:rsidRPr="00B4174A" w:rsidR="00B4174A">
        <w:rPr>
          <w:sz w:val="27"/>
          <w:szCs w:val="27"/>
        </w:rPr>
        <w:t xml:space="preserve">[ДАННЫЕ ИЗЪЯТЫ]  </w:t>
      </w:r>
      <w:r w:rsidRPr="00AA63AC">
        <w:rPr>
          <w:sz w:val="27"/>
          <w:szCs w:val="27"/>
        </w:rPr>
        <w:t>и</w:t>
      </w:r>
      <w:r w:rsidRPr="00AA63AC">
        <w:rPr>
          <w:sz w:val="27"/>
          <w:szCs w:val="27"/>
        </w:rPr>
        <w:t xml:space="preserve">сследовав материалы дела, </w:t>
      </w:r>
      <w:r w:rsidRPr="00AA63AC" w:rsidR="00263284">
        <w:rPr>
          <w:sz w:val="27"/>
          <w:szCs w:val="27"/>
        </w:rPr>
        <w:t xml:space="preserve">мировой </w:t>
      </w:r>
      <w:r w:rsidRPr="00AA63AC">
        <w:rPr>
          <w:sz w:val="27"/>
          <w:szCs w:val="27"/>
        </w:rPr>
        <w:t>суд</w:t>
      </w:r>
      <w:r w:rsidRPr="00AA63AC" w:rsidR="00263284">
        <w:rPr>
          <w:sz w:val="27"/>
          <w:szCs w:val="27"/>
        </w:rPr>
        <w:t>ья</w:t>
      </w:r>
      <w:r w:rsidRPr="00AA63AC">
        <w:rPr>
          <w:sz w:val="27"/>
          <w:szCs w:val="27"/>
        </w:rPr>
        <w:t xml:space="preserve"> пришел к выводу о наличии в</w:t>
      </w:r>
      <w:r w:rsidRPr="00AA63AC" w:rsidR="005432FB">
        <w:rPr>
          <w:sz w:val="27"/>
          <w:szCs w:val="27"/>
        </w:rPr>
        <w:t xml:space="preserve"> </w:t>
      </w:r>
      <w:r w:rsidRPr="00AA63AC">
        <w:rPr>
          <w:sz w:val="27"/>
          <w:szCs w:val="27"/>
        </w:rPr>
        <w:t>действиях</w:t>
      </w:r>
      <w:r w:rsidRPr="00AA63AC" w:rsidR="00761FB2">
        <w:rPr>
          <w:sz w:val="27"/>
          <w:szCs w:val="27"/>
        </w:rPr>
        <w:t xml:space="preserve"> </w:t>
      </w:r>
      <w:r w:rsidRPr="00AA63AC" w:rsidR="00633D15">
        <w:rPr>
          <w:sz w:val="27"/>
          <w:szCs w:val="27"/>
        </w:rPr>
        <w:t>Голендухиной</w:t>
      </w:r>
      <w:r w:rsidRPr="00AA63AC" w:rsidR="00633D15">
        <w:rPr>
          <w:sz w:val="27"/>
          <w:szCs w:val="27"/>
        </w:rPr>
        <w:t xml:space="preserve"> Н.В.</w:t>
      </w:r>
      <w:r w:rsidRPr="00AA63AC" w:rsidR="00E65578">
        <w:rPr>
          <w:sz w:val="27"/>
          <w:szCs w:val="27"/>
        </w:rPr>
        <w:t xml:space="preserve"> </w:t>
      </w:r>
      <w:r w:rsidRPr="00AA63AC">
        <w:rPr>
          <w:sz w:val="27"/>
          <w:szCs w:val="27"/>
        </w:rPr>
        <w:t xml:space="preserve">состава правонарушения, предусмотренного </w:t>
      </w:r>
      <w:r w:rsidR="00AA63AC">
        <w:rPr>
          <w:sz w:val="27"/>
          <w:szCs w:val="27"/>
        </w:rPr>
        <w:t xml:space="preserve">               </w:t>
      </w:r>
      <w:r w:rsidRPr="00AA63AC">
        <w:rPr>
          <w:sz w:val="27"/>
          <w:szCs w:val="27"/>
        </w:rPr>
        <w:t xml:space="preserve">ст. </w:t>
      </w:r>
      <w:r w:rsidRPr="00AA63AC">
        <w:rPr>
          <w:sz w:val="27"/>
          <w:szCs w:val="27"/>
        </w:rPr>
        <w:t>6.1</w:t>
      </w:r>
      <w:r w:rsidRPr="00AA63AC">
        <w:rPr>
          <w:sz w:val="27"/>
          <w:szCs w:val="27"/>
        </w:rPr>
        <w:t>.1 КоАП РФ, исходя из следующего.</w:t>
      </w:r>
    </w:p>
    <w:p w:rsidR="00AA63AC" w:rsidRPr="00AA63AC" w:rsidP="00FD3489">
      <w:pPr>
        <w:ind w:firstLine="708"/>
        <w:jc w:val="both"/>
        <w:rPr>
          <w:sz w:val="27"/>
          <w:szCs w:val="27"/>
        </w:rPr>
      </w:pPr>
      <w:r w:rsidRPr="00AA63AC">
        <w:rPr>
          <w:sz w:val="27"/>
          <w:szCs w:val="27"/>
        </w:rPr>
        <w:t>Согласно протоколу</w:t>
      </w:r>
      <w:r w:rsidRPr="00AA63AC" w:rsidR="004553BB">
        <w:rPr>
          <w:sz w:val="27"/>
          <w:szCs w:val="27"/>
        </w:rPr>
        <w:t xml:space="preserve"> </w:t>
      </w:r>
      <w:r w:rsidR="00B4174A">
        <w:rPr>
          <w:sz w:val="27"/>
          <w:szCs w:val="27"/>
        </w:rPr>
        <w:t xml:space="preserve">[ДАННЫЕ ИЗЪЯТЫ] </w:t>
      </w:r>
      <w:r w:rsidRPr="00AA63AC">
        <w:rPr>
          <w:sz w:val="27"/>
          <w:szCs w:val="27"/>
        </w:rPr>
        <w:t>об административном правонарушении</w:t>
      </w:r>
      <w:r w:rsidRPr="00AA63AC" w:rsidR="00692CAE">
        <w:rPr>
          <w:sz w:val="27"/>
          <w:szCs w:val="27"/>
        </w:rPr>
        <w:t xml:space="preserve">   </w:t>
      </w:r>
      <w:r w:rsidRPr="00AA63AC">
        <w:rPr>
          <w:sz w:val="27"/>
          <w:szCs w:val="27"/>
        </w:rPr>
        <w:t>от</w:t>
      </w:r>
      <w:r w:rsidRPr="00AA63AC">
        <w:rPr>
          <w:sz w:val="27"/>
          <w:szCs w:val="27"/>
        </w:rPr>
        <w:t xml:space="preserve"> </w:t>
      </w:r>
      <w:r w:rsidR="00B4174A">
        <w:rPr>
          <w:sz w:val="27"/>
          <w:szCs w:val="27"/>
        </w:rPr>
        <w:t>[</w:t>
      </w:r>
      <w:r w:rsidR="00B4174A">
        <w:rPr>
          <w:sz w:val="27"/>
          <w:szCs w:val="27"/>
        </w:rPr>
        <w:t>ДАННЫЕ</w:t>
      </w:r>
      <w:r w:rsidR="00B4174A">
        <w:rPr>
          <w:sz w:val="27"/>
          <w:szCs w:val="27"/>
        </w:rPr>
        <w:t xml:space="preserve"> ИЗЪЯТЫ] </w:t>
      </w:r>
      <w:r w:rsidRPr="00AA63AC">
        <w:rPr>
          <w:sz w:val="27"/>
          <w:szCs w:val="27"/>
        </w:rPr>
        <w:t xml:space="preserve">года, составленного в отношении </w:t>
      </w:r>
      <w:r w:rsidRPr="00AA63AC">
        <w:rPr>
          <w:sz w:val="27"/>
          <w:szCs w:val="27"/>
        </w:rPr>
        <w:t>Голендухиной</w:t>
      </w:r>
      <w:r w:rsidRPr="00AA63AC">
        <w:rPr>
          <w:sz w:val="27"/>
          <w:szCs w:val="27"/>
        </w:rPr>
        <w:t xml:space="preserve"> Н.В. за то, что она </w:t>
      </w:r>
      <w:r>
        <w:rPr>
          <w:sz w:val="27"/>
          <w:szCs w:val="27"/>
        </w:rPr>
        <w:t xml:space="preserve">  </w:t>
      </w:r>
      <w:r w:rsidRPr="00B4174A" w:rsidR="00B4174A">
        <w:rPr>
          <w:sz w:val="27"/>
          <w:szCs w:val="27"/>
        </w:rPr>
        <w:t xml:space="preserve">[ДАННЫЕ ИЗЪЯТЫ]  </w:t>
      </w:r>
      <w:r w:rsidRPr="00AA63AC">
        <w:rPr>
          <w:sz w:val="27"/>
          <w:szCs w:val="27"/>
        </w:rPr>
        <w:t xml:space="preserve">года в 13 час. 00 мин. по адресу: </w:t>
      </w:r>
      <w:r w:rsidR="00B4174A">
        <w:rPr>
          <w:sz w:val="27"/>
          <w:szCs w:val="27"/>
        </w:rPr>
        <w:t xml:space="preserve">[ДАННЫЕ ИЗЪЯТЫ] </w:t>
      </w:r>
      <w:r w:rsidRPr="00AA63AC">
        <w:rPr>
          <w:sz w:val="27"/>
          <w:szCs w:val="27"/>
        </w:rPr>
        <w:t xml:space="preserve">причинила физическую боль </w:t>
      </w:r>
      <w:r w:rsidRPr="00AA63AC">
        <w:rPr>
          <w:sz w:val="27"/>
          <w:szCs w:val="27"/>
        </w:rPr>
        <w:t>малолетнему</w:t>
      </w:r>
      <w:r w:rsidRPr="00AA63AC">
        <w:rPr>
          <w:sz w:val="27"/>
          <w:szCs w:val="27"/>
        </w:rPr>
        <w:t xml:space="preserve"> </w:t>
      </w:r>
      <w:r w:rsidRPr="00B4174A" w:rsidR="00B4174A">
        <w:rPr>
          <w:sz w:val="27"/>
          <w:szCs w:val="27"/>
        </w:rPr>
        <w:t xml:space="preserve">[ДАННЫЕ ИЗЪЯТЫ]  </w:t>
      </w:r>
      <w:r w:rsidRPr="00AA63AC">
        <w:rPr>
          <w:sz w:val="27"/>
          <w:szCs w:val="27"/>
        </w:rPr>
        <w:t xml:space="preserve">года рождения, в области левого уха, ушиб мягких тканей, ссадина левой ушной раковины. Согласно заключению эксперта № </w:t>
      </w:r>
      <w:r w:rsidR="00B4174A">
        <w:rPr>
          <w:sz w:val="27"/>
          <w:szCs w:val="27"/>
        </w:rPr>
        <w:t>[ДАННЫЕ ИЗЪЯТЫ]</w:t>
      </w:r>
      <w:r w:rsidRPr="00AA63AC">
        <w:rPr>
          <w:sz w:val="27"/>
          <w:szCs w:val="27"/>
        </w:rPr>
        <w:t xml:space="preserve"> от </w:t>
      </w:r>
      <w:r w:rsidRPr="00B4174A" w:rsidR="00B4174A">
        <w:rPr>
          <w:sz w:val="27"/>
          <w:szCs w:val="27"/>
        </w:rPr>
        <w:t xml:space="preserve">[ДАННЫЕ ИЗЪЯТЫ]  </w:t>
      </w:r>
      <w:r w:rsidRPr="00AA63AC">
        <w:rPr>
          <w:sz w:val="27"/>
          <w:szCs w:val="27"/>
        </w:rPr>
        <w:t xml:space="preserve">г. данные телесные повреждения расцениваются, как не причинившие вред здоровью, в </w:t>
      </w:r>
      <w:r w:rsidRPr="00AA63AC">
        <w:rPr>
          <w:sz w:val="27"/>
          <w:szCs w:val="27"/>
        </w:rPr>
        <w:t>связи</w:t>
      </w:r>
      <w:r w:rsidRPr="00AA63AC">
        <w:rPr>
          <w:sz w:val="27"/>
          <w:szCs w:val="27"/>
        </w:rPr>
        <w:t xml:space="preserve"> с чем совершила административное правонарушение, предусмотренное </w:t>
      </w:r>
      <w:r w:rsidR="00920814">
        <w:rPr>
          <w:sz w:val="27"/>
          <w:szCs w:val="27"/>
        </w:rPr>
        <w:t xml:space="preserve">  </w:t>
      </w:r>
      <w:r w:rsidRPr="00AA63AC">
        <w:rPr>
          <w:sz w:val="27"/>
          <w:szCs w:val="27"/>
        </w:rPr>
        <w:t>ст. 6.1.1 КоАП РФ.</w:t>
      </w:r>
    </w:p>
    <w:p w:rsidR="00DD2E14" w:rsidRPr="00AA63AC" w:rsidP="00FD3489">
      <w:pPr>
        <w:ind w:firstLine="708"/>
        <w:jc w:val="both"/>
        <w:rPr>
          <w:sz w:val="27"/>
          <w:szCs w:val="27"/>
        </w:rPr>
      </w:pPr>
      <w:r w:rsidRPr="00AA63AC">
        <w:rPr>
          <w:sz w:val="27"/>
          <w:szCs w:val="27"/>
        </w:rPr>
        <w:t xml:space="preserve">Виновность </w:t>
      </w:r>
      <w:r w:rsidRPr="00AA63AC" w:rsidR="00AA63AC">
        <w:rPr>
          <w:sz w:val="27"/>
          <w:szCs w:val="27"/>
        </w:rPr>
        <w:t>Голендухиной</w:t>
      </w:r>
      <w:r w:rsidRPr="00AA63AC" w:rsidR="00AA63AC">
        <w:rPr>
          <w:sz w:val="27"/>
          <w:szCs w:val="27"/>
        </w:rPr>
        <w:t xml:space="preserve"> Н.В.</w:t>
      </w:r>
      <w:r w:rsidRPr="00AA63AC">
        <w:rPr>
          <w:sz w:val="27"/>
          <w:szCs w:val="27"/>
        </w:rPr>
        <w:t xml:space="preserve"> полностью подтверждается имеющимися в материалах дела доказательствами, которые не имеют между собой противоречий:</w:t>
      </w:r>
    </w:p>
    <w:p w:rsidR="00DD2E14" w:rsidRPr="00AA63AC" w:rsidP="00FD3489">
      <w:pPr>
        <w:jc w:val="both"/>
        <w:rPr>
          <w:sz w:val="27"/>
          <w:szCs w:val="27"/>
        </w:rPr>
      </w:pPr>
      <w:r w:rsidRPr="00AA63AC">
        <w:rPr>
          <w:sz w:val="27"/>
          <w:szCs w:val="27"/>
        </w:rPr>
        <w:t xml:space="preserve">- протоколом </w:t>
      </w:r>
      <w:r w:rsidRPr="00B4174A" w:rsidR="00B4174A">
        <w:rPr>
          <w:sz w:val="27"/>
          <w:szCs w:val="27"/>
        </w:rPr>
        <w:t xml:space="preserve">[ДАННЫЕ ИЗЪЯТЫ]  </w:t>
      </w:r>
      <w:r w:rsidRPr="00AA63AC">
        <w:rPr>
          <w:sz w:val="27"/>
          <w:szCs w:val="27"/>
        </w:rPr>
        <w:t>об административном правонарушении</w:t>
      </w:r>
      <w:r w:rsidRPr="00AA63AC" w:rsidR="00692CAE">
        <w:rPr>
          <w:sz w:val="27"/>
          <w:szCs w:val="27"/>
        </w:rPr>
        <w:t xml:space="preserve"> </w:t>
      </w:r>
      <w:r w:rsidRPr="00AA63AC">
        <w:rPr>
          <w:sz w:val="27"/>
          <w:szCs w:val="27"/>
        </w:rPr>
        <w:t xml:space="preserve">от </w:t>
      </w:r>
      <w:r w:rsidRPr="00AA63AC" w:rsidR="00E83CE6">
        <w:rPr>
          <w:sz w:val="27"/>
          <w:szCs w:val="27"/>
        </w:rPr>
        <w:t>2</w:t>
      </w:r>
      <w:r w:rsidRPr="00AA63AC" w:rsidR="00AA63AC">
        <w:rPr>
          <w:sz w:val="27"/>
          <w:szCs w:val="27"/>
        </w:rPr>
        <w:t>9</w:t>
      </w:r>
      <w:r w:rsidRPr="00AA63AC" w:rsidR="00E83CE6">
        <w:rPr>
          <w:sz w:val="27"/>
          <w:szCs w:val="27"/>
        </w:rPr>
        <w:t xml:space="preserve"> марта</w:t>
      </w:r>
      <w:r w:rsidRPr="00AA63AC" w:rsidR="00A51762">
        <w:rPr>
          <w:sz w:val="27"/>
          <w:szCs w:val="27"/>
        </w:rPr>
        <w:t xml:space="preserve"> </w:t>
      </w:r>
      <w:r w:rsidRPr="00AA63AC" w:rsidR="00692CAE">
        <w:rPr>
          <w:sz w:val="27"/>
          <w:szCs w:val="27"/>
        </w:rPr>
        <w:t xml:space="preserve">    </w:t>
      </w:r>
      <w:r w:rsidRPr="00AA63AC">
        <w:rPr>
          <w:sz w:val="27"/>
          <w:szCs w:val="27"/>
        </w:rPr>
        <w:t>20</w:t>
      </w:r>
      <w:r w:rsidRPr="00AA63AC" w:rsidR="00FD3489">
        <w:rPr>
          <w:sz w:val="27"/>
          <w:szCs w:val="27"/>
        </w:rPr>
        <w:t>2</w:t>
      </w:r>
      <w:r w:rsidRPr="00AA63AC" w:rsidR="00E83CE6">
        <w:rPr>
          <w:sz w:val="27"/>
          <w:szCs w:val="27"/>
        </w:rPr>
        <w:t>2</w:t>
      </w:r>
      <w:r w:rsidRPr="00AA63AC">
        <w:rPr>
          <w:sz w:val="27"/>
          <w:szCs w:val="27"/>
        </w:rPr>
        <w:t xml:space="preserve"> года, составленного в отношении </w:t>
      </w:r>
      <w:r w:rsidRPr="00AA63AC" w:rsidR="00AA63AC">
        <w:rPr>
          <w:sz w:val="27"/>
          <w:szCs w:val="27"/>
        </w:rPr>
        <w:t>Голендухиной</w:t>
      </w:r>
      <w:r w:rsidRPr="00AA63AC" w:rsidR="00AA63AC">
        <w:rPr>
          <w:sz w:val="27"/>
          <w:szCs w:val="27"/>
        </w:rPr>
        <w:t xml:space="preserve"> Н.В.</w:t>
      </w:r>
      <w:r w:rsidRPr="00AA63AC">
        <w:rPr>
          <w:sz w:val="27"/>
          <w:szCs w:val="27"/>
        </w:rPr>
        <w:t>;</w:t>
      </w:r>
    </w:p>
    <w:p w:rsidR="004553BB" w:rsidRPr="00AA63AC" w:rsidP="004553BB">
      <w:pPr>
        <w:jc w:val="both"/>
        <w:rPr>
          <w:sz w:val="27"/>
          <w:szCs w:val="27"/>
        </w:rPr>
      </w:pPr>
      <w:r w:rsidRPr="00AA63AC">
        <w:rPr>
          <w:sz w:val="27"/>
          <w:szCs w:val="27"/>
        </w:rPr>
        <w:t xml:space="preserve">- письменными объяснениями </w:t>
      </w:r>
      <w:r w:rsidRPr="00AA63AC" w:rsidR="00AA63AC">
        <w:rPr>
          <w:sz w:val="27"/>
          <w:szCs w:val="27"/>
        </w:rPr>
        <w:t>Голендухиной</w:t>
      </w:r>
      <w:r w:rsidRPr="00AA63AC" w:rsidR="00AA63AC">
        <w:rPr>
          <w:sz w:val="27"/>
          <w:szCs w:val="27"/>
        </w:rPr>
        <w:t xml:space="preserve"> Н.В.</w:t>
      </w:r>
      <w:r w:rsidRPr="00AA63AC">
        <w:rPr>
          <w:sz w:val="27"/>
          <w:szCs w:val="27"/>
        </w:rPr>
        <w:t>;</w:t>
      </w:r>
    </w:p>
    <w:p w:rsidR="00FD3489" w:rsidRPr="00AA63AC" w:rsidP="00FD3489">
      <w:pPr>
        <w:jc w:val="both"/>
        <w:rPr>
          <w:sz w:val="27"/>
          <w:szCs w:val="27"/>
        </w:rPr>
      </w:pPr>
      <w:r w:rsidRPr="00AA63AC">
        <w:rPr>
          <w:sz w:val="27"/>
          <w:szCs w:val="27"/>
        </w:rPr>
        <w:t xml:space="preserve">- письменными объяснениями </w:t>
      </w:r>
      <w:r w:rsidR="00B4174A">
        <w:rPr>
          <w:sz w:val="27"/>
          <w:szCs w:val="27"/>
        </w:rPr>
        <w:t>[ДАННЫЕ ИЗЪЯТЫ]</w:t>
      </w:r>
      <w:r w:rsidRPr="00AA63AC">
        <w:rPr>
          <w:sz w:val="27"/>
          <w:szCs w:val="27"/>
        </w:rPr>
        <w:t>;</w:t>
      </w:r>
    </w:p>
    <w:p w:rsidR="00EA6BF3" w:rsidRPr="00AA63AC" w:rsidP="002C4812">
      <w:pPr>
        <w:jc w:val="both"/>
        <w:rPr>
          <w:sz w:val="27"/>
          <w:szCs w:val="27"/>
        </w:rPr>
      </w:pPr>
      <w:r w:rsidRPr="00AA63AC">
        <w:rPr>
          <w:sz w:val="27"/>
          <w:szCs w:val="27"/>
        </w:rPr>
        <w:t xml:space="preserve">- </w:t>
      </w:r>
      <w:r w:rsidRPr="00AA63AC" w:rsidR="002C4812">
        <w:rPr>
          <w:sz w:val="27"/>
          <w:szCs w:val="27"/>
        </w:rPr>
        <w:t xml:space="preserve">рапортом </w:t>
      </w:r>
      <w:r w:rsidRPr="00AA63AC" w:rsidR="00151D9A">
        <w:rPr>
          <w:sz w:val="27"/>
          <w:szCs w:val="27"/>
        </w:rPr>
        <w:t xml:space="preserve">УУП </w:t>
      </w:r>
      <w:r w:rsidRPr="00AA63AC" w:rsidR="004553BB">
        <w:rPr>
          <w:sz w:val="27"/>
          <w:szCs w:val="27"/>
        </w:rPr>
        <w:t xml:space="preserve">ОУУП и ПДН </w:t>
      </w:r>
      <w:r w:rsidRPr="00AA63AC" w:rsidR="00151D9A">
        <w:rPr>
          <w:sz w:val="27"/>
          <w:szCs w:val="27"/>
        </w:rPr>
        <w:t>ОП № 1 «Железнодорожный»</w:t>
      </w:r>
      <w:r w:rsidRPr="00AA63AC">
        <w:rPr>
          <w:sz w:val="27"/>
          <w:szCs w:val="27"/>
        </w:rPr>
        <w:t xml:space="preserve"> УМВД России</w:t>
      </w:r>
      <w:r w:rsidRPr="00AA63AC" w:rsidR="00692CAE">
        <w:rPr>
          <w:sz w:val="27"/>
          <w:szCs w:val="27"/>
        </w:rPr>
        <w:t xml:space="preserve">                   </w:t>
      </w:r>
      <w:r w:rsidRPr="00AA63AC">
        <w:rPr>
          <w:sz w:val="27"/>
          <w:szCs w:val="27"/>
        </w:rPr>
        <w:t xml:space="preserve">по г. Симферополю от </w:t>
      </w:r>
      <w:r w:rsidRPr="00AA63AC" w:rsidR="00E83CE6">
        <w:rPr>
          <w:sz w:val="27"/>
          <w:szCs w:val="27"/>
        </w:rPr>
        <w:t>2</w:t>
      </w:r>
      <w:r w:rsidRPr="00AA63AC" w:rsidR="00AA63AC">
        <w:rPr>
          <w:sz w:val="27"/>
          <w:szCs w:val="27"/>
        </w:rPr>
        <w:t>2</w:t>
      </w:r>
      <w:r w:rsidRPr="00AA63AC">
        <w:rPr>
          <w:sz w:val="27"/>
          <w:szCs w:val="27"/>
        </w:rPr>
        <w:t>.</w:t>
      </w:r>
      <w:r w:rsidRPr="00AA63AC" w:rsidR="00E83CE6">
        <w:rPr>
          <w:sz w:val="27"/>
          <w:szCs w:val="27"/>
        </w:rPr>
        <w:t>0</w:t>
      </w:r>
      <w:r w:rsidRPr="00AA63AC" w:rsidR="00AA63AC">
        <w:rPr>
          <w:sz w:val="27"/>
          <w:szCs w:val="27"/>
        </w:rPr>
        <w:t>1</w:t>
      </w:r>
      <w:r w:rsidRPr="00AA63AC">
        <w:rPr>
          <w:sz w:val="27"/>
          <w:szCs w:val="27"/>
        </w:rPr>
        <w:t>.202</w:t>
      </w:r>
      <w:r w:rsidRPr="00AA63AC" w:rsidR="00AA63AC">
        <w:rPr>
          <w:sz w:val="27"/>
          <w:szCs w:val="27"/>
        </w:rPr>
        <w:t>2</w:t>
      </w:r>
      <w:r w:rsidRPr="00AA63AC">
        <w:rPr>
          <w:sz w:val="27"/>
          <w:szCs w:val="27"/>
        </w:rPr>
        <w:t>г.;</w:t>
      </w:r>
    </w:p>
    <w:p w:rsidR="00AA63AC" w:rsidRPr="00AA63AC" w:rsidP="00AA63AC">
      <w:pPr>
        <w:jc w:val="both"/>
        <w:rPr>
          <w:sz w:val="27"/>
          <w:szCs w:val="27"/>
        </w:rPr>
      </w:pPr>
      <w:r w:rsidRPr="00AA63AC">
        <w:rPr>
          <w:sz w:val="27"/>
          <w:szCs w:val="27"/>
        </w:rPr>
        <w:t xml:space="preserve">- заключением эксперта № </w:t>
      </w:r>
      <w:r w:rsidRPr="00B4174A" w:rsidR="00B4174A">
        <w:rPr>
          <w:sz w:val="27"/>
          <w:szCs w:val="27"/>
        </w:rPr>
        <w:t xml:space="preserve">[ДАННЫЕ ИЗЪЯТЫ]  </w:t>
      </w:r>
      <w:r w:rsidRPr="00AA63AC">
        <w:rPr>
          <w:sz w:val="27"/>
          <w:szCs w:val="27"/>
        </w:rPr>
        <w:t xml:space="preserve">от </w:t>
      </w:r>
      <w:r w:rsidRPr="00B4174A" w:rsidR="00B4174A">
        <w:rPr>
          <w:sz w:val="27"/>
          <w:szCs w:val="27"/>
        </w:rPr>
        <w:t xml:space="preserve">[ДАННЫЕ ИЗЪЯТЫ]  </w:t>
      </w:r>
      <w:r w:rsidRPr="00AA63AC">
        <w:rPr>
          <w:sz w:val="27"/>
          <w:szCs w:val="27"/>
        </w:rPr>
        <w:t>ГБУЗ РК «Крымское республиканское бюро судебно-медицинской экспертизы», согласно которо</w:t>
      </w:r>
      <w:r w:rsidRPr="00AA63AC" w:rsidR="0086290C">
        <w:rPr>
          <w:sz w:val="27"/>
          <w:szCs w:val="27"/>
        </w:rPr>
        <w:t xml:space="preserve">го </w:t>
      </w:r>
      <w:r w:rsidRPr="00AA63AC">
        <w:rPr>
          <w:sz w:val="27"/>
          <w:szCs w:val="27"/>
        </w:rPr>
        <w:t>р</w:t>
      </w:r>
      <w:r w:rsidRPr="00AA63AC">
        <w:rPr>
          <w:color w:val="000000"/>
          <w:sz w:val="27"/>
          <w:szCs w:val="27"/>
        </w:rPr>
        <w:t xml:space="preserve">ебёнку </w:t>
      </w:r>
      <w:r w:rsidRPr="00B4174A" w:rsidR="00B4174A">
        <w:rPr>
          <w:color w:val="000000"/>
          <w:sz w:val="27"/>
          <w:szCs w:val="27"/>
        </w:rPr>
        <w:t xml:space="preserve">[ДАННЫЕ ИЗЪЯТЫ]  </w:t>
      </w:r>
      <w:r w:rsidRPr="00AA63AC">
        <w:rPr>
          <w:color w:val="000000"/>
          <w:sz w:val="27"/>
          <w:szCs w:val="27"/>
        </w:rPr>
        <w:t>причинены повреждения: ушиб мягких тканей, ссадина левой ушной раковины.</w:t>
      </w:r>
      <w:r w:rsidRPr="00AA63AC">
        <w:rPr>
          <w:color w:val="000000"/>
          <w:sz w:val="27"/>
          <w:szCs w:val="27"/>
        </w:rPr>
        <w:t xml:space="preserve"> По поводу травмы </w:t>
      </w:r>
      <w:r w:rsidRPr="00B4174A" w:rsidR="00B4174A">
        <w:rPr>
          <w:color w:val="000000"/>
          <w:sz w:val="27"/>
          <w:szCs w:val="27"/>
        </w:rPr>
        <w:t xml:space="preserve">[ДАННЫЕ ИЗЪЯТЫ] </w:t>
      </w:r>
      <w:r w:rsidRPr="00AA63AC">
        <w:rPr>
          <w:color w:val="000000"/>
          <w:sz w:val="27"/>
          <w:szCs w:val="27"/>
        </w:rPr>
        <w:t>однократно обращался в ГБУЗ РК «РДКБ». Указанные повреждения образовались в результате действия тупого предмета (предметов). Учитывая характер и локализацию повреждений, следует считать, что образование их при падении потерпевшего на плоскости (с высоты собственного роста) маловероятно. Данные повреждения не повлекли за собой кратковременного расстройства здоровья или незначительной стойкой утраты общей трудоспособности и согласно</w:t>
      </w:r>
      <w:r w:rsidR="00920814">
        <w:rPr>
          <w:color w:val="000000"/>
          <w:sz w:val="27"/>
          <w:szCs w:val="27"/>
        </w:rPr>
        <w:t xml:space="preserve">  </w:t>
      </w:r>
      <w:r w:rsidRPr="00AA63AC">
        <w:rPr>
          <w:color w:val="000000"/>
          <w:sz w:val="27"/>
          <w:szCs w:val="27"/>
        </w:rPr>
        <w:t>п</w:t>
      </w:r>
      <w:r w:rsidR="00920814">
        <w:rPr>
          <w:color w:val="000000"/>
          <w:sz w:val="27"/>
          <w:szCs w:val="27"/>
        </w:rPr>
        <w:t>.</w:t>
      </w:r>
      <w:r w:rsidRPr="00AA63AC">
        <w:rPr>
          <w:color w:val="000000"/>
          <w:sz w:val="27"/>
          <w:szCs w:val="27"/>
        </w:rPr>
        <w:t xml:space="preserve"> 9 «Медицинских критериев определения степени тяжести вреда, причиненного здоровью человека», утвержденных Приказом № 194н от 24.04.2008г. Министерства здравоохранения и социального развития РФ, как не причинившие вред здоровью. Принимая во внимание данные судебно-медицинского освидетельствования и медицинских документов, можно полагать, что повреждения причинены, не исключено 20-21.02.2022г.</w:t>
      </w:r>
    </w:p>
    <w:p w:rsidR="0086290C" w:rsidRPr="00AA63AC" w:rsidP="0086290C">
      <w:pPr>
        <w:ind w:firstLine="708"/>
        <w:jc w:val="both"/>
        <w:rPr>
          <w:rFonts w:eastAsiaTheme="minorHAnsi"/>
          <w:sz w:val="27"/>
          <w:szCs w:val="27"/>
          <w:lang w:eastAsia="en-US"/>
        </w:rPr>
      </w:pPr>
      <w:r w:rsidRPr="00AA63AC">
        <w:rPr>
          <w:sz w:val="27"/>
          <w:szCs w:val="27"/>
        </w:rPr>
        <w:t xml:space="preserve">Статьёй 6.1.1 КоАП РФ предусмотрена ответственность </w:t>
      </w:r>
      <w:r w:rsidRPr="00AA63AC">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AA63AC" w:rsidR="00692CAE">
        <w:rPr>
          <w:rFonts w:eastAsiaTheme="minorHAnsi"/>
          <w:sz w:val="27"/>
          <w:szCs w:val="27"/>
          <w:lang w:eastAsia="en-US"/>
        </w:rPr>
        <w:t xml:space="preserve"> </w:t>
      </w:r>
      <w:r w:rsidRPr="00AA63AC">
        <w:rPr>
          <w:rFonts w:eastAsiaTheme="minorHAnsi"/>
          <w:sz w:val="27"/>
          <w:szCs w:val="27"/>
          <w:lang w:eastAsia="en-US"/>
        </w:rPr>
        <w:t xml:space="preserve">в </w:t>
      </w:r>
      <w:hyperlink r:id="rId5" w:history="1">
        <w:r w:rsidRPr="00AA63AC">
          <w:rPr>
            <w:rFonts w:eastAsiaTheme="minorHAnsi"/>
            <w:sz w:val="27"/>
            <w:szCs w:val="27"/>
            <w:lang w:eastAsia="en-US"/>
          </w:rPr>
          <w:t>статье 115</w:t>
        </w:r>
      </w:hyperlink>
      <w:r w:rsidRPr="00AA63AC">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AA63AC">
          <w:rPr>
            <w:rFonts w:eastAsiaTheme="minorHAnsi"/>
            <w:sz w:val="27"/>
            <w:szCs w:val="27"/>
            <w:lang w:eastAsia="en-US"/>
          </w:rPr>
          <w:t>деяния</w:t>
        </w:r>
      </w:hyperlink>
      <w:r w:rsidRPr="00AA63AC">
        <w:rPr>
          <w:rFonts w:eastAsiaTheme="minorHAnsi"/>
          <w:sz w:val="27"/>
          <w:szCs w:val="27"/>
          <w:lang w:eastAsia="en-US"/>
        </w:rPr>
        <w:t>.</w:t>
      </w:r>
    </w:p>
    <w:p w:rsidR="0086290C" w:rsidRPr="00AA63AC" w:rsidP="0086290C">
      <w:pPr>
        <w:ind w:firstLine="708"/>
        <w:jc w:val="both"/>
        <w:rPr>
          <w:rFonts w:eastAsiaTheme="minorHAnsi"/>
          <w:sz w:val="27"/>
          <w:szCs w:val="27"/>
          <w:lang w:eastAsia="en-US"/>
        </w:rPr>
      </w:pPr>
      <w:r w:rsidRPr="00AA63AC">
        <w:rPr>
          <w:sz w:val="27"/>
          <w:szCs w:val="27"/>
        </w:rPr>
        <w:t>В соответствии со ст. 1.5 КоАП РФ л</w:t>
      </w:r>
      <w:r w:rsidRPr="00AA63AC">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AA63AC">
        <w:rPr>
          <w:rFonts w:eastAsiaTheme="minorHAnsi"/>
          <w:sz w:val="27"/>
          <w:szCs w:val="27"/>
          <w:lang w:eastAsia="en-US"/>
        </w:rPr>
        <w:t>рассмотревших</w:t>
      </w:r>
      <w:r w:rsidRPr="00AA63AC">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AA63AC" w:rsidP="0086290C">
      <w:pPr>
        <w:ind w:firstLine="708"/>
        <w:jc w:val="both"/>
        <w:rPr>
          <w:sz w:val="27"/>
          <w:szCs w:val="27"/>
        </w:rPr>
      </w:pPr>
      <w:r w:rsidRPr="00AA63AC">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AA63AC" w:rsidP="0086290C">
      <w:pPr>
        <w:ind w:firstLine="708"/>
        <w:jc w:val="both"/>
        <w:rPr>
          <w:rFonts w:eastAsiaTheme="minorHAnsi"/>
          <w:sz w:val="27"/>
          <w:szCs w:val="27"/>
          <w:lang w:eastAsia="en-US"/>
        </w:rPr>
      </w:pPr>
      <w:r w:rsidRPr="00AA63AC">
        <w:rPr>
          <w:sz w:val="27"/>
          <w:szCs w:val="27"/>
        </w:rPr>
        <w:t>В соответствии со ст. 26.2 КоАП РФ д</w:t>
      </w:r>
      <w:r w:rsidRPr="00AA63AC">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A63AC">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AA63AC" w:rsidP="0086290C">
      <w:pPr>
        <w:ind w:firstLine="708"/>
        <w:jc w:val="both"/>
        <w:rPr>
          <w:rFonts w:eastAsiaTheme="minorHAnsi"/>
          <w:sz w:val="27"/>
          <w:szCs w:val="27"/>
          <w:lang w:eastAsia="en-US"/>
        </w:rPr>
      </w:pPr>
      <w:r w:rsidRPr="00AA63AC">
        <w:rPr>
          <w:sz w:val="27"/>
          <w:szCs w:val="27"/>
        </w:rPr>
        <w:t>Согласно ст. 26.11 КоАП РФ с</w:t>
      </w:r>
      <w:r w:rsidRPr="00AA63AC">
        <w:rPr>
          <w:rFonts w:eastAsiaTheme="minorHAnsi"/>
          <w:sz w:val="27"/>
          <w:szCs w:val="27"/>
          <w:lang w:eastAsia="en-US"/>
        </w:rPr>
        <w:t xml:space="preserve">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w:t>
      </w:r>
      <w:r w:rsidRPr="00AA63AC">
        <w:rPr>
          <w:rFonts w:eastAsiaTheme="minorHAnsi"/>
          <w:sz w:val="27"/>
          <w:szCs w:val="27"/>
          <w:lang w:eastAsia="en-US"/>
        </w:rPr>
        <w:t>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AA63AC" w:rsidP="00FD3489">
      <w:pPr>
        <w:ind w:firstLine="708"/>
        <w:jc w:val="both"/>
        <w:rPr>
          <w:sz w:val="27"/>
          <w:szCs w:val="27"/>
        </w:rPr>
      </w:pPr>
      <w:r w:rsidRPr="00AA63AC">
        <w:rPr>
          <w:sz w:val="27"/>
          <w:szCs w:val="27"/>
        </w:rPr>
        <w:t xml:space="preserve">При таких обстоятельствах в действиях </w:t>
      </w:r>
      <w:r w:rsidRPr="00AA63AC" w:rsidR="00AA63AC">
        <w:rPr>
          <w:sz w:val="27"/>
          <w:szCs w:val="27"/>
        </w:rPr>
        <w:t>Голендухиной</w:t>
      </w:r>
      <w:r w:rsidRPr="00AA63AC" w:rsidR="00AA63AC">
        <w:rPr>
          <w:sz w:val="27"/>
          <w:szCs w:val="27"/>
        </w:rPr>
        <w:t xml:space="preserve"> Н.В.</w:t>
      </w:r>
      <w:r w:rsidRPr="00AA63AC">
        <w:rPr>
          <w:sz w:val="27"/>
          <w:szCs w:val="27"/>
        </w:rPr>
        <w:t xml:space="preserve"> имеется состав правонарушения, предусмотренного ст. </w:t>
      </w:r>
      <w:r w:rsidRPr="00AA63AC" w:rsidR="00DD2E14">
        <w:rPr>
          <w:sz w:val="27"/>
          <w:szCs w:val="27"/>
        </w:rPr>
        <w:t>6</w:t>
      </w:r>
      <w:r w:rsidRPr="00AA63AC">
        <w:rPr>
          <w:sz w:val="27"/>
          <w:szCs w:val="27"/>
        </w:rPr>
        <w:t>.1</w:t>
      </w:r>
      <w:r w:rsidRPr="00AA63AC" w:rsidR="00DD2E14">
        <w:rPr>
          <w:sz w:val="27"/>
          <w:szCs w:val="27"/>
        </w:rPr>
        <w:t>.1</w:t>
      </w:r>
      <w:r w:rsidRPr="00AA63AC">
        <w:rPr>
          <w:sz w:val="27"/>
          <w:szCs w:val="27"/>
        </w:rPr>
        <w:t xml:space="preserve"> КоАП РФ, а именно</w:t>
      </w:r>
      <w:r w:rsidRPr="00AA63AC" w:rsidR="00D375C8">
        <w:rPr>
          <w:sz w:val="27"/>
          <w:szCs w:val="27"/>
        </w:rPr>
        <w:t>:</w:t>
      </w:r>
      <w:r w:rsidRPr="00AA63AC">
        <w:rPr>
          <w:sz w:val="27"/>
          <w:szCs w:val="27"/>
        </w:rPr>
        <w:t xml:space="preserve"> </w:t>
      </w:r>
      <w:r w:rsidRPr="00AA63AC" w:rsidR="00DD2E14">
        <w:rPr>
          <w:sz w:val="27"/>
          <w:szCs w:val="27"/>
        </w:rPr>
        <w:t>н</w:t>
      </w:r>
      <w:r w:rsidRPr="00AA63AC"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AA63AC" w:rsidR="00692CAE">
        <w:rPr>
          <w:rFonts w:eastAsiaTheme="minorHAnsi"/>
          <w:sz w:val="27"/>
          <w:szCs w:val="27"/>
          <w:lang w:eastAsia="en-US"/>
        </w:rPr>
        <w:t xml:space="preserve"> </w:t>
      </w:r>
      <w:r w:rsidRPr="00AA63AC" w:rsidR="00DD2E14">
        <w:rPr>
          <w:rFonts w:eastAsiaTheme="minorHAnsi"/>
          <w:sz w:val="27"/>
          <w:szCs w:val="27"/>
          <w:lang w:eastAsia="en-US"/>
        </w:rPr>
        <w:t xml:space="preserve">в </w:t>
      </w:r>
      <w:hyperlink r:id="rId7" w:history="1">
        <w:r w:rsidRPr="00AA63AC" w:rsidR="00DD2E14">
          <w:rPr>
            <w:rFonts w:eastAsiaTheme="minorHAnsi"/>
            <w:sz w:val="27"/>
            <w:szCs w:val="27"/>
            <w:lang w:eastAsia="en-US"/>
          </w:rPr>
          <w:t>статье 115</w:t>
        </w:r>
      </w:hyperlink>
      <w:r w:rsidRPr="00AA63AC"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AA63AC" w:rsidR="00DD2E14">
          <w:rPr>
            <w:rFonts w:eastAsiaTheme="minorHAnsi"/>
            <w:sz w:val="27"/>
            <w:szCs w:val="27"/>
            <w:lang w:eastAsia="en-US"/>
          </w:rPr>
          <w:t>деяния</w:t>
        </w:r>
      </w:hyperlink>
      <w:r w:rsidRPr="00AA63AC">
        <w:rPr>
          <w:sz w:val="27"/>
          <w:szCs w:val="27"/>
        </w:rPr>
        <w:t>.</w:t>
      </w:r>
    </w:p>
    <w:p w:rsidR="00293CED" w:rsidRPr="00AA63AC" w:rsidP="00293CED">
      <w:pPr>
        <w:ind w:firstLine="708"/>
        <w:jc w:val="both"/>
        <w:rPr>
          <w:sz w:val="27"/>
          <w:szCs w:val="27"/>
        </w:rPr>
      </w:pPr>
      <w:r w:rsidRPr="00AA63AC">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AA63AC" w:rsidP="00FD3489">
      <w:pPr>
        <w:ind w:firstLine="708"/>
        <w:jc w:val="both"/>
        <w:rPr>
          <w:sz w:val="27"/>
          <w:szCs w:val="27"/>
        </w:rPr>
      </w:pPr>
      <w:r w:rsidRPr="00AA63AC">
        <w:rPr>
          <w:sz w:val="27"/>
          <w:szCs w:val="27"/>
        </w:rPr>
        <w:t xml:space="preserve">Принимая во внимание вышеизложенное, учитывая </w:t>
      </w:r>
      <w:r w:rsidRPr="00AA63AC" w:rsidR="00692CAE">
        <w:rPr>
          <w:sz w:val="27"/>
          <w:szCs w:val="27"/>
        </w:rPr>
        <w:t xml:space="preserve">признание вины </w:t>
      </w:r>
      <w:r w:rsidRPr="00AA63AC" w:rsidR="00AA63AC">
        <w:rPr>
          <w:sz w:val="27"/>
          <w:szCs w:val="27"/>
        </w:rPr>
        <w:t>Голендухиной</w:t>
      </w:r>
      <w:r w:rsidRPr="00AA63AC" w:rsidR="00AA63AC">
        <w:rPr>
          <w:sz w:val="27"/>
          <w:szCs w:val="27"/>
        </w:rPr>
        <w:t xml:space="preserve"> Н.В.</w:t>
      </w:r>
      <w:r w:rsidRPr="00AA63AC">
        <w:rPr>
          <w:sz w:val="27"/>
          <w:szCs w:val="27"/>
        </w:rPr>
        <w:t xml:space="preserve">, </w:t>
      </w:r>
      <w:r w:rsidRPr="00AA63AC" w:rsidR="000D33A7">
        <w:rPr>
          <w:sz w:val="27"/>
          <w:szCs w:val="27"/>
        </w:rPr>
        <w:t xml:space="preserve">мировой </w:t>
      </w:r>
      <w:r w:rsidRPr="00AA63AC">
        <w:rPr>
          <w:sz w:val="27"/>
          <w:szCs w:val="27"/>
        </w:rPr>
        <w:t>суд</w:t>
      </w:r>
      <w:r w:rsidRPr="00AA63AC" w:rsidR="000D33A7">
        <w:rPr>
          <w:sz w:val="27"/>
          <w:szCs w:val="27"/>
        </w:rPr>
        <w:t>ья</w:t>
      </w:r>
      <w:r w:rsidRPr="00AA63AC">
        <w:rPr>
          <w:sz w:val="27"/>
          <w:szCs w:val="27"/>
        </w:rPr>
        <w:t xml:space="preserve"> приш</w:t>
      </w:r>
      <w:r w:rsidRPr="00AA63AC" w:rsidR="00767AA4">
        <w:rPr>
          <w:sz w:val="27"/>
          <w:szCs w:val="27"/>
        </w:rPr>
        <w:t>ё</w:t>
      </w:r>
      <w:r w:rsidRPr="00AA63AC">
        <w:rPr>
          <w:sz w:val="27"/>
          <w:szCs w:val="27"/>
        </w:rPr>
        <w:t>л к выводу о назнач</w:t>
      </w:r>
      <w:r w:rsidRPr="00AA63AC" w:rsidR="000D33A7">
        <w:rPr>
          <w:sz w:val="27"/>
          <w:szCs w:val="27"/>
        </w:rPr>
        <w:t>ении</w:t>
      </w:r>
      <w:r w:rsidRPr="00AA63AC">
        <w:rPr>
          <w:sz w:val="27"/>
          <w:szCs w:val="27"/>
        </w:rPr>
        <w:t xml:space="preserve"> </w:t>
      </w:r>
      <w:r w:rsidRPr="00AA63AC" w:rsidR="00692CAE">
        <w:rPr>
          <w:sz w:val="27"/>
          <w:szCs w:val="27"/>
        </w:rPr>
        <w:t>ей</w:t>
      </w:r>
      <w:r w:rsidRPr="00AA63AC" w:rsidR="00A15A49">
        <w:rPr>
          <w:sz w:val="27"/>
          <w:szCs w:val="27"/>
        </w:rPr>
        <w:t xml:space="preserve"> </w:t>
      </w:r>
      <w:r w:rsidRPr="00AA63AC">
        <w:rPr>
          <w:sz w:val="27"/>
          <w:szCs w:val="27"/>
        </w:rPr>
        <w:t>административно</w:t>
      </w:r>
      <w:r w:rsidRPr="00AA63AC" w:rsidR="000D33A7">
        <w:rPr>
          <w:sz w:val="27"/>
          <w:szCs w:val="27"/>
        </w:rPr>
        <w:t>го</w:t>
      </w:r>
      <w:r w:rsidRPr="00AA63AC">
        <w:rPr>
          <w:sz w:val="27"/>
          <w:szCs w:val="27"/>
        </w:rPr>
        <w:t xml:space="preserve"> наказани</w:t>
      </w:r>
      <w:r w:rsidRPr="00AA63AC" w:rsidR="000D33A7">
        <w:rPr>
          <w:sz w:val="27"/>
          <w:szCs w:val="27"/>
        </w:rPr>
        <w:t>я</w:t>
      </w:r>
      <w:r w:rsidRPr="00AA63AC">
        <w:rPr>
          <w:sz w:val="27"/>
          <w:szCs w:val="27"/>
        </w:rPr>
        <w:t xml:space="preserve"> в виде штрафа в пределах санкции ст. </w:t>
      </w:r>
      <w:r w:rsidRPr="00AA63AC" w:rsidR="00DD2E14">
        <w:rPr>
          <w:sz w:val="27"/>
          <w:szCs w:val="27"/>
        </w:rPr>
        <w:t>6.1</w:t>
      </w:r>
      <w:r w:rsidRPr="00AA63AC">
        <w:rPr>
          <w:sz w:val="27"/>
          <w:szCs w:val="27"/>
        </w:rPr>
        <w:t>.1 КоАП РФ.</w:t>
      </w:r>
    </w:p>
    <w:p w:rsidR="00293CED" w:rsidRPr="00AA63AC" w:rsidP="00293CED">
      <w:pPr>
        <w:ind w:firstLine="708"/>
        <w:jc w:val="both"/>
        <w:rPr>
          <w:sz w:val="27"/>
          <w:szCs w:val="27"/>
        </w:rPr>
      </w:pPr>
      <w:r w:rsidRPr="00AA63AC">
        <w:rPr>
          <w:sz w:val="27"/>
          <w:szCs w:val="27"/>
        </w:rPr>
        <w:t xml:space="preserve">На основании </w:t>
      </w:r>
      <w:r w:rsidRPr="00AA63AC">
        <w:rPr>
          <w:sz w:val="27"/>
          <w:szCs w:val="27"/>
        </w:rPr>
        <w:t>изложенного</w:t>
      </w:r>
      <w:r w:rsidRPr="00AA63AC">
        <w:rPr>
          <w:sz w:val="27"/>
          <w:szCs w:val="27"/>
        </w:rPr>
        <w:t xml:space="preserve">, руководствуясь ст. ст. </w:t>
      </w:r>
      <w:r w:rsidRPr="00AA63AC" w:rsidR="00DD2E14">
        <w:rPr>
          <w:sz w:val="27"/>
          <w:szCs w:val="27"/>
        </w:rPr>
        <w:t>6.1</w:t>
      </w:r>
      <w:r w:rsidRPr="00AA63AC" w:rsidR="003F62B1">
        <w:rPr>
          <w:sz w:val="27"/>
          <w:szCs w:val="27"/>
        </w:rPr>
        <w:t xml:space="preserve">.1, </w:t>
      </w:r>
      <w:r w:rsidRPr="00AA63AC">
        <w:rPr>
          <w:sz w:val="27"/>
          <w:szCs w:val="27"/>
        </w:rPr>
        <w:t>29.9,</w:t>
      </w:r>
      <w:r w:rsidRPr="00AA63AC" w:rsidR="00692CAE">
        <w:rPr>
          <w:sz w:val="27"/>
          <w:szCs w:val="27"/>
        </w:rPr>
        <w:t xml:space="preserve"> </w:t>
      </w:r>
      <w:r w:rsidRPr="00AA63AC">
        <w:rPr>
          <w:sz w:val="27"/>
          <w:szCs w:val="27"/>
        </w:rPr>
        <w:t xml:space="preserve">29.10 КоАП РФ, </w:t>
      </w:r>
      <w:r w:rsidRPr="00AA63AC" w:rsidR="003F62B1">
        <w:rPr>
          <w:sz w:val="27"/>
          <w:szCs w:val="27"/>
        </w:rPr>
        <w:t xml:space="preserve">мировой судья </w:t>
      </w:r>
      <w:r w:rsidRPr="00AA63AC">
        <w:rPr>
          <w:sz w:val="27"/>
          <w:szCs w:val="27"/>
        </w:rPr>
        <w:t>-</w:t>
      </w:r>
    </w:p>
    <w:p w:rsidR="00293CED" w:rsidRPr="00920814" w:rsidP="00293CED">
      <w:pPr>
        <w:ind w:firstLine="708"/>
        <w:jc w:val="both"/>
        <w:rPr>
          <w:sz w:val="10"/>
          <w:szCs w:val="10"/>
        </w:rPr>
      </w:pPr>
    </w:p>
    <w:p w:rsidR="00293CED" w:rsidRPr="00AA63AC" w:rsidP="00293CED">
      <w:pPr>
        <w:jc w:val="center"/>
        <w:rPr>
          <w:sz w:val="27"/>
          <w:szCs w:val="27"/>
        </w:rPr>
      </w:pPr>
      <w:r w:rsidRPr="00AA63AC">
        <w:rPr>
          <w:sz w:val="27"/>
          <w:szCs w:val="27"/>
        </w:rPr>
        <w:t>ПОСТАНОВИЛ:</w:t>
      </w:r>
    </w:p>
    <w:p w:rsidR="00293CED" w:rsidRPr="00920814" w:rsidP="00293CED">
      <w:pPr>
        <w:jc w:val="center"/>
        <w:rPr>
          <w:sz w:val="10"/>
          <w:szCs w:val="10"/>
        </w:rPr>
      </w:pPr>
    </w:p>
    <w:p w:rsidR="00293CED" w:rsidRPr="00AA63AC" w:rsidP="00293CED">
      <w:pPr>
        <w:ind w:firstLine="708"/>
        <w:jc w:val="both"/>
        <w:rPr>
          <w:sz w:val="27"/>
          <w:szCs w:val="27"/>
        </w:rPr>
      </w:pPr>
      <w:r w:rsidRPr="00AA63AC">
        <w:rPr>
          <w:sz w:val="27"/>
          <w:szCs w:val="27"/>
        </w:rPr>
        <w:t>Голендухину</w:t>
      </w:r>
      <w:r w:rsidRPr="00AA63AC">
        <w:rPr>
          <w:sz w:val="27"/>
          <w:szCs w:val="27"/>
        </w:rPr>
        <w:t xml:space="preserve"> Надежду Васильевну</w:t>
      </w:r>
      <w:r w:rsidRPr="00AA63AC" w:rsidR="001168EE">
        <w:rPr>
          <w:sz w:val="27"/>
          <w:szCs w:val="27"/>
        </w:rPr>
        <w:t xml:space="preserve"> </w:t>
      </w:r>
      <w:r w:rsidRPr="00AA63AC">
        <w:rPr>
          <w:sz w:val="27"/>
          <w:szCs w:val="27"/>
        </w:rPr>
        <w:t>признать виновн</w:t>
      </w:r>
      <w:r w:rsidRPr="00AA63AC" w:rsidR="00692CAE">
        <w:rPr>
          <w:sz w:val="27"/>
          <w:szCs w:val="27"/>
        </w:rPr>
        <w:t>ой</w:t>
      </w:r>
      <w:r w:rsidRPr="00AA63AC">
        <w:rPr>
          <w:sz w:val="27"/>
          <w:szCs w:val="27"/>
        </w:rPr>
        <w:t xml:space="preserve"> в совершении административного правонарушения, предусмотренного ст. </w:t>
      </w:r>
      <w:r w:rsidRPr="00AA63AC" w:rsidR="00DD2E14">
        <w:rPr>
          <w:sz w:val="27"/>
          <w:szCs w:val="27"/>
        </w:rPr>
        <w:t>6.1</w:t>
      </w:r>
      <w:r w:rsidRPr="00AA63AC">
        <w:rPr>
          <w:sz w:val="27"/>
          <w:szCs w:val="27"/>
        </w:rPr>
        <w:t xml:space="preserve">.1 Кодекса Российской Федерации об административных правонарушениях и назначить </w:t>
      </w:r>
      <w:r w:rsidRPr="00AA63AC" w:rsidR="00A15A49">
        <w:rPr>
          <w:sz w:val="27"/>
          <w:szCs w:val="27"/>
        </w:rPr>
        <w:t>е</w:t>
      </w:r>
      <w:r w:rsidRPr="00AA63AC" w:rsidR="00692CAE">
        <w:rPr>
          <w:sz w:val="27"/>
          <w:szCs w:val="27"/>
        </w:rPr>
        <w:t>й</w:t>
      </w:r>
      <w:r w:rsidRPr="00AA63AC">
        <w:rPr>
          <w:sz w:val="27"/>
          <w:szCs w:val="27"/>
        </w:rPr>
        <w:t xml:space="preserve"> административное наказание в виде штрафа в сумме </w:t>
      </w:r>
      <w:r w:rsidRPr="00AA63AC" w:rsidR="000D33A7">
        <w:rPr>
          <w:sz w:val="27"/>
          <w:szCs w:val="27"/>
        </w:rPr>
        <w:t>5</w:t>
      </w:r>
      <w:r w:rsidRPr="00AA63AC" w:rsidR="00A82636">
        <w:rPr>
          <w:sz w:val="27"/>
          <w:szCs w:val="27"/>
        </w:rPr>
        <w:t>0</w:t>
      </w:r>
      <w:r w:rsidRPr="00AA63AC" w:rsidR="00DD2E14">
        <w:rPr>
          <w:sz w:val="27"/>
          <w:szCs w:val="27"/>
        </w:rPr>
        <w:t>0</w:t>
      </w:r>
      <w:r w:rsidRPr="00AA63AC" w:rsidR="00A82636">
        <w:rPr>
          <w:sz w:val="27"/>
          <w:szCs w:val="27"/>
        </w:rPr>
        <w:t>0</w:t>
      </w:r>
      <w:r w:rsidRPr="00AA63AC">
        <w:rPr>
          <w:sz w:val="27"/>
          <w:szCs w:val="27"/>
        </w:rPr>
        <w:t xml:space="preserve"> (</w:t>
      </w:r>
      <w:r w:rsidRPr="00AA63AC" w:rsidR="000D33A7">
        <w:rPr>
          <w:sz w:val="27"/>
          <w:szCs w:val="27"/>
        </w:rPr>
        <w:t>пять</w:t>
      </w:r>
      <w:r w:rsidRPr="00AA63AC" w:rsidR="00DD2E14">
        <w:rPr>
          <w:sz w:val="27"/>
          <w:szCs w:val="27"/>
        </w:rPr>
        <w:t xml:space="preserve"> тысяч</w:t>
      </w:r>
      <w:r w:rsidRPr="00AA63AC">
        <w:rPr>
          <w:sz w:val="27"/>
          <w:szCs w:val="27"/>
        </w:rPr>
        <w:t>) рублей.</w:t>
      </w:r>
    </w:p>
    <w:p w:rsidR="00276916" w:rsidRPr="00AA63AC" w:rsidP="00276916">
      <w:pPr>
        <w:ind w:firstLine="708"/>
        <w:jc w:val="both"/>
        <w:rPr>
          <w:sz w:val="27"/>
          <w:szCs w:val="27"/>
        </w:rPr>
      </w:pPr>
      <w:r w:rsidRPr="00AA63AC">
        <w:rPr>
          <w:sz w:val="27"/>
          <w:szCs w:val="27"/>
        </w:rPr>
        <w:t>Штраф подлежит уплате по следующим реквизитам:</w:t>
      </w:r>
    </w:p>
    <w:p w:rsidR="00276916" w:rsidRPr="00AA63AC" w:rsidP="00276916">
      <w:pPr>
        <w:ind w:firstLine="708"/>
        <w:jc w:val="both"/>
        <w:rPr>
          <w:sz w:val="27"/>
          <w:szCs w:val="27"/>
        </w:rPr>
      </w:pPr>
      <w:r w:rsidRPr="00AA63AC">
        <w:rPr>
          <w:sz w:val="27"/>
          <w:szCs w:val="27"/>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sidRPr="00AA63AC" w:rsidR="00692CAE">
        <w:rPr>
          <w:sz w:val="27"/>
          <w:szCs w:val="27"/>
        </w:rPr>
        <w:t xml:space="preserve"> </w:t>
      </w:r>
      <w:r w:rsidRPr="00AA63AC">
        <w:rPr>
          <w:sz w:val="27"/>
          <w:szCs w:val="27"/>
        </w:rPr>
        <w:t>КПП 910201001,</w:t>
      </w:r>
      <w:r w:rsidRPr="00AA63AC" w:rsidR="00767AA4">
        <w:rPr>
          <w:sz w:val="27"/>
          <w:szCs w:val="27"/>
        </w:rPr>
        <w:t xml:space="preserve"> </w:t>
      </w:r>
      <w:r w:rsidRPr="00AA63AC">
        <w:rPr>
          <w:sz w:val="27"/>
          <w:szCs w:val="27"/>
        </w:rPr>
        <w:t xml:space="preserve">БИК 013510002, Единый казначейский счет 40102810645370000035, Казначейский счет 03100643000000017500, Лицевой </w:t>
      </w:r>
      <w:r w:rsidRPr="00AA63AC" w:rsidR="00767AA4">
        <w:rPr>
          <w:sz w:val="27"/>
          <w:szCs w:val="27"/>
        </w:rPr>
        <w:t xml:space="preserve">  </w:t>
      </w:r>
      <w:r w:rsidRPr="00AA63AC">
        <w:rPr>
          <w:sz w:val="27"/>
          <w:szCs w:val="27"/>
        </w:rPr>
        <w:t xml:space="preserve">счет 04752203230 в УФК по Республике Крым, Код Сводного реестра 35220323, ОКТМО 35701000, </w:t>
      </w:r>
      <w:r w:rsidRPr="00AA63AC" w:rsidR="00767AA4">
        <w:rPr>
          <w:sz w:val="27"/>
          <w:szCs w:val="27"/>
        </w:rPr>
        <w:t>КБК</w:t>
      </w:r>
      <w:r w:rsidRPr="00AA63AC">
        <w:rPr>
          <w:sz w:val="27"/>
          <w:szCs w:val="27"/>
        </w:rPr>
        <w:t xml:space="preserve"> 82811601063010101140</w:t>
      </w:r>
      <w:r w:rsidRPr="00AA63AC" w:rsidR="00767AA4">
        <w:rPr>
          <w:sz w:val="27"/>
          <w:szCs w:val="27"/>
        </w:rPr>
        <w:t xml:space="preserve">, </w:t>
      </w:r>
      <w:r w:rsidRPr="00AA63AC" w:rsidR="00692CAE">
        <w:rPr>
          <w:sz w:val="27"/>
          <w:szCs w:val="27"/>
        </w:rPr>
        <w:t xml:space="preserve">  </w:t>
      </w:r>
      <w:r w:rsidRPr="00AA63AC" w:rsidR="00767AA4">
        <w:rPr>
          <w:sz w:val="27"/>
          <w:szCs w:val="27"/>
        </w:rPr>
        <w:t xml:space="preserve">        УИН 041076030001500</w:t>
      </w:r>
      <w:r w:rsidRPr="00AA63AC" w:rsidR="00692CAE">
        <w:rPr>
          <w:sz w:val="27"/>
          <w:szCs w:val="27"/>
        </w:rPr>
        <w:t>2</w:t>
      </w:r>
      <w:r w:rsidRPr="00AA63AC" w:rsidR="00AA63AC">
        <w:rPr>
          <w:sz w:val="27"/>
          <w:szCs w:val="27"/>
        </w:rPr>
        <w:t>812206189</w:t>
      </w:r>
      <w:r w:rsidRPr="00AA63AC">
        <w:rPr>
          <w:sz w:val="27"/>
          <w:szCs w:val="27"/>
        </w:rPr>
        <w:t>.</w:t>
      </w:r>
    </w:p>
    <w:p w:rsidR="00293CED" w:rsidRPr="00AA63AC" w:rsidP="00293CED">
      <w:pPr>
        <w:ind w:firstLine="708"/>
        <w:jc w:val="both"/>
        <w:rPr>
          <w:sz w:val="27"/>
          <w:szCs w:val="27"/>
        </w:rPr>
      </w:pPr>
      <w:r w:rsidRPr="00AA63AC">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AA63AC" w:rsidP="002C4812">
      <w:pPr>
        <w:ind w:firstLine="708"/>
        <w:jc w:val="both"/>
        <w:rPr>
          <w:color w:val="000000"/>
          <w:sz w:val="27"/>
          <w:szCs w:val="27"/>
          <w:shd w:val="clear" w:color="auto" w:fill="FFFFFF"/>
        </w:rPr>
      </w:pPr>
      <w:r w:rsidRPr="00AA63AC">
        <w:rPr>
          <w:color w:val="000000"/>
          <w:sz w:val="27"/>
          <w:szCs w:val="27"/>
          <w:shd w:val="clear" w:color="auto" w:fill="FFFFFF"/>
        </w:rPr>
        <w:t xml:space="preserve">Предупредить </w:t>
      </w:r>
      <w:r w:rsidRPr="00AA63AC" w:rsidR="00AA63AC">
        <w:rPr>
          <w:sz w:val="27"/>
          <w:szCs w:val="27"/>
        </w:rPr>
        <w:t>Голендухину</w:t>
      </w:r>
      <w:r w:rsidRPr="00AA63AC" w:rsidR="00AA63AC">
        <w:rPr>
          <w:sz w:val="27"/>
          <w:szCs w:val="27"/>
        </w:rPr>
        <w:t xml:space="preserve"> Н.В.</w:t>
      </w:r>
      <w:r w:rsidRPr="00AA63AC">
        <w:rPr>
          <w:color w:val="000000"/>
          <w:sz w:val="27"/>
          <w:szCs w:val="27"/>
          <w:shd w:val="clear" w:color="auto" w:fill="FFFFFF"/>
        </w:rPr>
        <w:t xml:space="preserve"> об административной ответственности</w:t>
      </w:r>
      <w:r w:rsidRPr="00AA63AC" w:rsidR="00692CAE">
        <w:rPr>
          <w:color w:val="000000"/>
          <w:sz w:val="27"/>
          <w:szCs w:val="27"/>
          <w:shd w:val="clear" w:color="auto" w:fill="FFFFFF"/>
        </w:rPr>
        <w:t xml:space="preserve"> </w:t>
      </w:r>
      <w:r w:rsidRPr="00AA63AC">
        <w:rPr>
          <w:color w:val="000000"/>
          <w:sz w:val="27"/>
          <w:szCs w:val="27"/>
          <w:shd w:val="clear" w:color="auto" w:fill="FFFFFF"/>
        </w:rPr>
        <w:t>по ч. 1</w:t>
      </w:r>
      <w:r w:rsidRPr="00AA63AC" w:rsidR="00692CAE">
        <w:rPr>
          <w:rStyle w:val="apple-converted-space"/>
          <w:color w:val="000000"/>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AA63AC">
          <w:rPr>
            <w:rStyle w:val="Hyperlink"/>
            <w:color w:val="000000"/>
            <w:sz w:val="27"/>
            <w:szCs w:val="27"/>
            <w:u w:val="none"/>
            <w:bdr w:val="none" w:sz="0" w:space="0" w:color="auto" w:frame="1"/>
          </w:rPr>
          <w:t>ст. 20.25</w:t>
        </w:r>
      </w:hyperlink>
      <w:r w:rsidRPr="00AA63AC">
        <w:rPr>
          <w:color w:val="000000"/>
          <w:sz w:val="27"/>
          <w:szCs w:val="27"/>
        </w:rPr>
        <w:t xml:space="preserve"> </w:t>
      </w:r>
      <w:r w:rsidRPr="00AA63AC">
        <w:rPr>
          <w:rStyle w:val="snippetequal"/>
          <w:bCs/>
          <w:color w:val="000000"/>
          <w:sz w:val="27"/>
          <w:szCs w:val="27"/>
          <w:bdr w:val="none" w:sz="0" w:space="0" w:color="auto" w:frame="1"/>
        </w:rPr>
        <w:t>КоАП РФ</w:t>
      </w:r>
      <w:r w:rsidRPr="00AA63AC">
        <w:rPr>
          <w:rStyle w:val="apple-converted-space"/>
          <w:color w:val="000000"/>
          <w:sz w:val="27"/>
          <w:szCs w:val="27"/>
          <w:shd w:val="clear" w:color="auto" w:fill="FFFFFF"/>
        </w:rPr>
        <w:t> </w:t>
      </w:r>
      <w:r w:rsidRPr="00AA63AC">
        <w:rPr>
          <w:color w:val="000000"/>
          <w:sz w:val="27"/>
          <w:szCs w:val="27"/>
          <w:shd w:val="clear" w:color="auto" w:fill="FFFFFF"/>
        </w:rPr>
        <w:t>в случае несвоевременной уплаты штрафа.</w:t>
      </w:r>
    </w:p>
    <w:p w:rsidR="00293CED" w:rsidRPr="00AA63AC" w:rsidP="00A82636">
      <w:pPr>
        <w:ind w:firstLine="708"/>
        <w:jc w:val="both"/>
        <w:rPr>
          <w:sz w:val="27"/>
          <w:szCs w:val="27"/>
        </w:rPr>
      </w:pPr>
      <w:r w:rsidRPr="00AA63AC">
        <w:rPr>
          <w:sz w:val="27"/>
          <w:szCs w:val="27"/>
        </w:rPr>
        <w:t>Постановление может быть обжаловано в течение 10 суток со дня вручения или получения копии постановления в</w:t>
      </w:r>
      <w:r w:rsidRPr="00AA63AC">
        <w:rPr>
          <w:rStyle w:val="s11"/>
          <w:sz w:val="27"/>
          <w:szCs w:val="27"/>
        </w:rPr>
        <w:t xml:space="preserve"> Железнодорожный районный суд</w:t>
      </w:r>
      <w:r w:rsidRPr="00AA63AC" w:rsidR="00692CAE">
        <w:rPr>
          <w:rStyle w:val="s11"/>
          <w:sz w:val="27"/>
          <w:szCs w:val="27"/>
        </w:rPr>
        <w:t xml:space="preserve"> </w:t>
      </w:r>
      <w:r w:rsidRPr="00AA63AC">
        <w:rPr>
          <w:rStyle w:val="s11"/>
          <w:sz w:val="27"/>
          <w:szCs w:val="27"/>
        </w:rPr>
        <w:t xml:space="preserve">г. Симферополя Республики Крым через </w:t>
      </w:r>
      <w:r w:rsidRPr="00AA63AC" w:rsidR="000D33A7">
        <w:rPr>
          <w:rStyle w:val="s11"/>
          <w:sz w:val="27"/>
          <w:szCs w:val="27"/>
        </w:rPr>
        <w:t>м</w:t>
      </w:r>
      <w:r w:rsidRPr="00AA63AC">
        <w:rPr>
          <w:rStyle w:val="s11"/>
          <w:sz w:val="27"/>
          <w:szCs w:val="27"/>
        </w:rPr>
        <w:t>ирового судью судебного участка № 1 Железнодорожно</w:t>
      </w:r>
      <w:r w:rsidRPr="00AA63AC" w:rsidR="00F27E6E">
        <w:rPr>
          <w:rStyle w:val="s11"/>
          <w:sz w:val="27"/>
          <w:szCs w:val="27"/>
        </w:rPr>
        <w:t>го района г. Симферополя (</w:t>
      </w:r>
      <w:r w:rsidRPr="00AA63AC">
        <w:rPr>
          <w:rStyle w:val="s11"/>
          <w:sz w:val="27"/>
          <w:szCs w:val="27"/>
        </w:rPr>
        <w:t>Республика Крым,</w:t>
      </w:r>
      <w:r w:rsidRPr="00AA63AC" w:rsidR="00761FB2">
        <w:rPr>
          <w:rStyle w:val="s11"/>
          <w:sz w:val="27"/>
          <w:szCs w:val="27"/>
        </w:rPr>
        <w:t xml:space="preserve"> </w:t>
      </w:r>
      <w:r w:rsidRPr="00AA63AC">
        <w:rPr>
          <w:rStyle w:val="s11"/>
          <w:sz w:val="27"/>
          <w:szCs w:val="27"/>
        </w:rPr>
        <w:t>г. Симферополь,</w:t>
      </w:r>
      <w:r w:rsidRPr="00AA63AC" w:rsidR="00692CAE">
        <w:rPr>
          <w:rStyle w:val="s11"/>
          <w:sz w:val="27"/>
          <w:szCs w:val="27"/>
        </w:rPr>
        <w:t xml:space="preserve"> </w:t>
      </w:r>
      <w:r w:rsidRPr="00AA63AC">
        <w:rPr>
          <w:rStyle w:val="s11"/>
          <w:sz w:val="27"/>
          <w:szCs w:val="27"/>
        </w:rPr>
        <w:t>ул. Киевская 55/2).</w:t>
      </w:r>
    </w:p>
    <w:p w:rsidR="00A82636" w:rsidRPr="00AA63AC" w:rsidP="00293CED">
      <w:pPr>
        <w:rPr>
          <w:sz w:val="27"/>
          <w:szCs w:val="27"/>
        </w:rPr>
      </w:pPr>
    </w:p>
    <w:p w:rsidR="00293CED" w:rsidRPr="00AA63AC" w:rsidP="00293CED">
      <w:pPr>
        <w:rPr>
          <w:sz w:val="27"/>
          <w:szCs w:val="27"/>
        </w:rPr>
      </w:pPr>
      <w:r w:rsidRPr="00AA63AC">
        <w:rPr>
          <w:sz w:val="27"/>
          <w:szCs w:val="27"/>
        </w:rPr>
        <w:t>Мировой судья</w:t>
      </w:r>
      <w:r w:rsidRPr="00AA63AC">
        <w:rPr>
          <w:sz w:val="27"/>
          <w:szCs w:val="27"/>
        </w:rPr>
        <w:tab/>
      </w:r>
      <w:r w:rsidRPr="00AA63AC">
        <w:rPr>
          <w:sz w:val="27"/>
          <w:szCs w:val="27"/>
        </w:rPr>
        <w:tab/>
      </w:r>
      <w:r w:rsidRPr="00AA63AC">
        <w:rPr>
          <w:sz w:val="27"/>
          <w:szCs w:val="27"/>
        </w:rPr>
        <w:tab/>
      </w:r>
      <w:r w:rsidRPr="00AA63AC">
        <w:rPr>
          <w:sz w:val="27"/>
          <w:szCs w:val="27"/>
        </w:rPr>
        <w:tab/>
      </w:r>
      <w:r w:rsidRPr="00AA63AC">
        <w:rPr>
          <w:sz w:val="27"/>
          <w:szCs w:val="27"/>
        </w:rPr>
        <w:tab/>
      </w:r>
      <w:r w:rsidRPr="00AA63AC" w:rsidR="00707357">
        <w:rPr>
          <w:sz w:val="27"/>
          <w:szCs w:val="27"/>
        </w:rPr>
        <w:t>/подпись/</w:t>
      </w:r>
      <w:r w:rsidRPr="00AA63AC" w:rsidR="00842838">
        <w:rPr>
          <w:sz w:val="27"/>
          <w:szCs w:val="27"/>
        </w:rPr>
        <w:tab/>
      </w:r>
      <w:r w:rsidRPr="00AA63AC">
        <w:rPr>
          <w:sz w:val="27"/>
          <w:szCs w:val="27"/>
        </w:rPr>
        <w:tab/>
      </w:r>
      <w:r w:rsidRPr="00AA63AC">
        <w:rPr>
          <w:sz w:val="27"/>
          <w:szCs w:val="27"/>
        </w:rPr>
        <w:tab/>
      </w:r>
      <w:r w:rsidRPr="00AA63AC" w:rsidR="00692CAE">
        <w:rPr>
          <w:sz w:val="27"/>
          <w:szCs w:val="27"/>
        </w:rPr>
        <w:tab/>
      </w:r>
      <w:r w:rsidRPr="00AA63AC">
        <w:rPr>
          <w:sz w:val="27"/>
          <w:szCs w:val="27"/>
        </w:rPr>
        <w:t>Д.С. Щербина</w:t>
      </w:r>
    </w:p>
    <w:sectPr w:rsidSect="00692CAE">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D33A7"/>
    <w:rsid w:val="000F1FC1"/>
    <w:rsid w:val="00103B9A"/>
    <w:rsid w:val="001168EE"/>
    <w:rsid w:val="001242E2"/>
    <w:rsid w:val="00151D9A"/>
    <w:rsid w:val="001A12FE"/>
    <w:rsid w:val="001C7A08"/>
    <w:rsid w:val="00202DCB"/>
    <w:rsid w:val="00234134"/>
    <w:rsid w:val="00250832"/>
    <w:rsid w:val="00253DFB"/>
    <w:rsid w:val="00254055"/>
    <w:rsid w:val="00263284"/>
    <w:rsid w:val="002650ED"/>
    <w:rsid w:val="00273123"/>
    <w:rsid w:val="00276916"/>
    <w:rsid w:val="00281BEF"/>
    <w:rsid w:val="002875F2"/>
    <w:rsid w:val="00293CED"/>
    <w:rsid w:val="002B4F4A"/>
    <w:rsid w:val="002C4812"/>
    <w:rsid w:val="002E1583"/>
    <w:rsid w:val="00347A53"/>
    <w:rsid w:val="003F62B1"/>
    <w:rsid w:val="004553BB"/>
    <w:rsid w:val="00461460"/>
    <w:rsid w:val="00485115"/>
    <w:rsid w:val="004865B0"/>
    <w:rsid w:val="004E50A0"/>
    <w:rsid w:val="0052638A"/>
    <w:rsid w:val="00542D3F"/>
    <w:rsid w:val="005432FB"/>
    <w:rsid w:val="00555CAE"/>
    <w:rsid w:val="005602D8"/>
    <w:rsid w:val="005669F9"/>
    <w:rsid w:val="00570923"/>
    <w:rsid w:val="005D2DD1"/>
    <w:rsid w:val="005D6C9F"/>
    <w:rsid w:val="005F12A1"/>
    <w:rsid w:val="00633D15"/>
    <w:rsid w:val="00650B83"/>
    <w:rsid w:val="00651C9E"/>
    <w:rsid w:val="00692CAE"/>
    <w:rsid w:val="0069703B"/>
    <w:rsid w:val="006B66E0"/>
    <w:rsid w:val="006B71EA"/>
    <w:rsid w:val="00707357"/>
    <w:rsid w:val="00731C40"/>
    <w:rsid w:val="00761FB2"/>
    <w:rsid w:val="00762416"/>
    <w:rsid w:val="007659F8"/>
    <w:rsid w:val="00767AA4"/>
    <w:rsid w:val="00813A13"/>
    <w:rsid w:val="008172F2"/>
    <w:rsid w:val="0082404C"/>
    <w:rsid w:val="00831A8C"/>
    <w:rsid w:val="00836F62"/>
    <w:rsid w:val="00842838"/>
    <w:rsid w:val="00856DD8"/>
    <w:rsid w:val="0086290C"/>
    <w:rsid w:val="00887300"/>
    <w:rsid w:val="00906BDB"/>
    <w:rsid w:val="009121C0"/>
    <w:rsid w:val="00920814"/>
    <w:rsid w:val="00952331"/>
    <w:rsid w:val="0096261C"/>
    <w:rsid w:val="009E30F0"/>
    <w:rsid w:val="009F05C1"/>
    <w:rsid w:val="00A15A49"/>
    <w:rsid w:val="00A25A60"/>
    <w:rsid w:val="00A46B67"/>
    <w:rsid w:val="00A51762"/>
    <w:rsid w:val="00A82636"/>
    <w:rsid w:val="00A86256"/>
    <w:rsid w:val="00AA63AC"/>
    <w:rsid w:val="00AD28D7"/>
    <w:rsid w:val="00AE21A3"/>
    <w:rsid w:val="00AE79D7"/>
    <w:rsid w:val="00B0720B"/>
    <w:rsid w:val="00B27294"/>
    <w:rsid w:val="00B4174A"/>
    <w:rsid w:val="00B85E4D"/>
    <w:rsid w:val="00BD1780"/>
    <w:rsid w:val="00BD6FD4"/>
    <w:rsid w:val="00C24150"/>
    <w:rsid w:val="00C275BC"/>
    <w:rsid w:val="00C41E83"/>
    <w:rsid w:val="00CA4675"/>
    <w:rsid w:val="00CD7A25"/>
    <w:rsid w:val="00CF7DAB"/>
    <w:rsid w:val="00D10BA3"/>
    <w:rsid w:val="00D375C8"/>
    <w:rsid w:val="00D42E69"/>
    <w:rsid w:val="00D434AB"/>
    <w:rsid w:val="00D55D7C"/>
    <w:rsid w:val="00D67FD7"/>
    <w:rsid w:val="00DD2E14"/>
    <w:rsid w:val="00E0322D"/>
    <w:rsid w:val="00E307F8"/>
    <w:rsid w:val="00E65578"/>
    <w:rsid w:val="00E739ED"/>
    <w:rsid w:val="00E83CE6"/>
    <w:rsid w:val="00EA6BF3"/>
    <w:rsid w:val="00F025CE"/>
    <w:rsid w:val="00F21A41"/>
    <w:rsid w:val="00F27E6E"/>
    <w:rsid w:val="00F355F0"/>
    <w:rsid w:val="00F56F56"/>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FDD4-86A4-4EF1-91EB-BA24CF3A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