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271B3">
      <w:pPr>
        <w:jc w:val="both"/>
      </w:pPr>
      <w:r>
        <w:t xml:space="preserve">Дело № 5-1-286/2019 </w:t>
      </w:r>
    </w:p>
    <w:p w:rsidR="00A77B3E" w:rsidP="00B271B3">
      <w:pPr>
        <w:jc w:val="both"/>
      </w:pPr>
      <w:r>
        <w:t>ПОСТАНОВЛЕНИЕ</w:t>
      </w:r>
    </w:p>
    <w:p w:rsidR="00A77B3E" w:rsidP="00B271B3">
      <w:pPr>
        <w:jc w:val="both"/>
      </w:pPr>
    </w:p>
    <w:p w:rsidR="00A77B3E" w:rsidP="00B271B3">
      <w:pPr>
        <w:jc w:val="both"/>
      </w:pPr>
      <w:r>
        <w:t>27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B271B3">
      <w:pPr>
        <w:jc w:val="both"/>
      </w:pPr>
    </w:p>
    <w:p w:rsidR="00A77B3E" w:rsidP="00B271B3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</w:t>
      </w:r>
      <w:r>
        <w:t xml:space="preserve"> отношении</w:t>
      </w:r>
    </w:p>
    <w:p w:rsidR="00A77B3E" w:rsidP="00B271B3">
      <w:pPr>
        <w:jc w:val="both"/>
      </w:pPr>
      <w:r>
        <w:t>Щепелиной</w:t>
      </w:r>
      <w:r>
        <w:t xml:space="preserve"> Ксении Александровны,</w:t>
      </w:r>
    </w:p>
    <w:p w:rsidR="00A77B3E" w:rsidP="00B271B3">
      <w:pPr>
        <w:jc w:val="both"/>
      </w:pPr>
      <w:r>
        <w:t xml:space="preserve">паспортные данные, гражданки Российской Федерации, не замужем, имеющей на иждивении двоих несовершеннолетних детей, работающей инженером-технологом в Филиале «Морское» наименование организации, зарегистрированной </w:t>
      </w:r>
      <w:r>
        <w:t>и проживающей по адресу: адрес,</w:t>
      </w:r>
    </w:p>
    <w:p w:rsidR="00A77B3E" w:rsidP="00B271B3">
      <w:pPr>
        <w:jc w:val="both"/>
      </w:pPr>
      <w:r>
        <w:t>о привлечении её к административной ответственности за правонарушение, предусмотренное ч. 1 ст. 12.26 Кодекса Российской Федерации об административных правонарушениях, -</w:t>
      </w:r>
    </w:p>
    <w:p w:rsidR="00A77B3E" w:rsidP="00B271B3">
      <w:pPr>
        <w:jc w:val="both"/>
      </w:pPr>
    </w:p>
    <w:p w:rsidR="00A77B3E" w:rsidP="00B271B3">
      <w:pPr>
        <w:jc w:val="both"/>
      </w:pPr>
      <w:r>
        <w:t>УСТАНОВИЛ:</w:t>
      </w:r>
    </w:p>
    <w:p w:rsidR="00A77B3E" w:rsidP="00B271B3">
      <w:pPr>
        <w:jc w:val="both"/>
      </w:pPr>
    </w:p>
    <w:p w:rsidR="00A77B3E" w:rsidP="00B271B3">
      <w:pPr>
        <w:jc w:val="both"/>
      </w:pPr>
      <w:r>
        <w:t>Инспектором ДПС ОВ ДПС ГИБДД по г. Симфер</w:t>
      </w:r>
      <w:r>
        <w:t xml:space="preserve">ополю составлен протокол об административном правонарушении в отношении </w:t>
      </w:r>
      <w:r>
        <w:t>Щепелиной</w:t>
      </w:r>
      <w:r>
        <w:t xml:space="preserve"> К.А. за то, что она дата в время в г. Симферополе на адрес, управляла транспортным средством – автомобилем Шкода </w:t>
      </w:r>
      <w:r>
        <w:t>Фабиа</w:t>
      </w:r>
      <w:r>
        <w:t xml:space="preserve">, государственный регистрационный знак ..., в нарушение </w:t>
      </w:r>
      <w:r>
        <w:t>требований п. 2.3.2 ПДД РФ не выполнила законное требование должностного лица о прохождении медицинского освидетельствования на состояние опьянения.</w:t>
      </w:r>
    </w:p>
    <w:p w:rsidR="00A77B3E" w:rsidP="00B271B3">
      <w:pPr>
        <w:jc w:val="both"/>
      </w:pPr>
      <w:r>
        <w:t xml:space="preserve">В судебном заседании </w:t>
      </w:r>
      <w:r>
        <w:t>Щепелина</w:t>
      </w:r>
      <w:r>
        <w:t xml:space="preserve"> К.А. и её защитник – адвокат Бондарь А.В. вину в совершенном правонарушении п</w:t>
      </w:r>
      <w:r>
        <w:t xml:space="preserve">ризнали, просили назначить наказание в виде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поскольку </w:t>
      </w:r>
      <w:r>
        <w:t>Щепелина</w:t>
      </w:r>
      <w:r>
        <w:t xml:space="preserve"> К.А. брак расторгла, на иждивении</w:t>
      </w:r>
      <w:r>
        <w:t xml:space="preserve"> имеет двоих несовершеннолетних детей: </w:t>
      </w:r>
      <w:r>
        <w:t>Щепелина</w:t>
      </w:r>
      <w:r>
        <w:t xml:space="preserve"> Кирилла Игоревича, паспортные данные, и </w:t>
      </w:r>
      <w:r>
        <w:t>Щепелина</w:t>
      </w:r>
      <w:r>
        <w:t xml:space="preserve"> Ратмира Игоревича, паспортные данные, и имеет невысокий доход по месту работы.</w:t>
      </w:r>
    </w:p>
    <w:p w:rsidR="00A77B3E" w:rsidP="00B271B3">
      <w:pPr>
        <w:jc w:val="both"/>
      </w:pPr>
      <w:r>
        <w:t xml:space="preserve">Исследовав материалы дела, выслушав </w:t>
      </w:r>
      <w:r>
        <w:t>Щепелину</w:t>
      </w:r>
      <w:r>
        <w:t xml:space="preserve"> К.А. и её защитника – адвоката Бонд</w:t>
      </w:r>
      <w:r>
        <w:t xml:space="preserve">арь А.В., мировой судья пришел к выводу о наличии в действиях </w:t>
      </w:r>
      <w:r>
        <w:t>Щепелиной</w:t>
      </w:r>
      <w:r>
        <w:t xml:space="preserve"> К.А. состава правонарушения, предусмотренного ч. 1 ст. 12.26 КоАП РФ, исходя из следующего.</w:t>
      </w:r>
    </w:p>
    <w:p w:rsidR="00A77B3E" w:rsidP="00B271B3">
      <w:pPr>
        <w:jc w:val="both"/>
      </w:pPr>
      <w:r>
        <w:t>Согласно протоколу об административном правонарушении ... от дата, составленного в отношении</w:t>
      </w:r>
      <w:r>
        <w:t xml:space="preserve"> </w:t>
      </w:r>
      <w:r>
        <w:t>Щепелиной</w:t>
      </w:r>
      <w:r>
        <w:t xml:space="preserve"> К.А. за то, что она дата в время в г. Симферополе на адрес, управляла транспортным средством – автомобилем Шкода </w:t>
      </w:r>
      <w:r>
        <w:t>Фабиа</w:t>
      </w:r>
      <w:r>
        <w:t>, государственный регистрационный знак М158КР30, при наличии признаков опьянения (запах алкоголя изо рта, нарушение речи, повед</w:t>
      </w:r>
      <w:r>
        <w:t xml:space="preserve">ение, несоответствующее обстановке) отказалась от прохождения освидетельствования на состояние опьянения, а также от прохождения медицинского освидетельствования в медицинском учреждении на состояние опьянения, не </w:t>
      </w:r>
      <w:r>
        <w:t>выполнила законное требование уполномоченн</w:t>
      </w:r>
      <w:r>
        <w:t xml:space="preserve">ого должностного лица о прохождении медицинского освидетельствования. Действия водителя </w:t>
      </w:r>
      <w:r>
        <w:t>Щепелиной</w:t>
      </w:r>
      <w:r>
        <w:t xml:space="preserve"> К.А. не содержат уголовно наказуемого деяния.</w:t>
      </w:r>
    </w:p>
    <w:p w:rsidR="00A77B3E" w:rsidP="00B271B3">
      <w:pPr>
        <w:jc w:val="both"/>
      </w:pPr>
      <w:r>
        <w:t xml:space="preserve">Факт отказа </w:t>
      </w:r>
      <w:r>
        <w:t>Щепелиной</w:t>
      </w:r>
      <w:r>
        <w:t xml:space="preserve"> К.А. от прохождения медицинского освидетельствования подтверждается: протоколом ... о напр</w:t>
      </w:r>
      <w:r>
        <w:t>авлении на медицинское освидетельствование на состояние опьянения, составленного дата в время применением видеозаписи (</w:t>
      </w:r>
      <w:r>
        <w:t>л.д</w:t>
      </w:r>
      <w:r>
        <w:t>. 8); протоколом ... об отстранении от управления транспортным средством, составленного дата с применением видеозаписи (</w:t>
      </w:r>
      <w:r>
        <w:t>л.д</w:t>
      </w:r>
      <w:r>
        <w:t>. 7) и друг</w:t>
      </w:r>
      <w:r>
        <w:t>ими материалами дела.</w:t>
      </w:r>
    </w:p>
    <w:p w:rsidR="00A77B3E" w:rsidP="00B271B3">
      <w:pPr>
        <w:jc w:val="both"/>
      </w:pPr>
      <w: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t>Щепелиной</w:t>
      </w:r>
      <w:r>
        <w:t xml:space="preserve"> К.А. медицинского освидетельствования на состояние опьянения, </w:t>
      </w:r>
      <w:r>
        <w:t xml:space="preserve">поскольку действия должностного лица по направлению </w:t>
      </w:r>
      <w:r>
        <w:t>Щепелиной</w:t>
      </w:r>
      <w:r>
        <w:t xml:space="preserve"> К.А.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</w:t>
      </w:r>
      <w:r>
        <w:t xml:space="preserve"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   </w:t>
      </w:r>
      <w:r>
        <w:t xml:space="preserve"> 2008 года № 475.</w:t>
      </w:r>
    </w:p>
    <w:p w:rsidR="00A77B3E" w:rsidP="00B271B3">
      <w:pPr>
        <w:jc w:val="both"/>
      </w:pPr>
      <w:r>
        <w:t xml:space="preserve"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</w:t>
      </w:r>
      <w:r>
        <w:t>на состояние опьянения.</w:t>
      </w:r>
    </w:p>
    <w:p w:rsidR="00A77B3E" w:rsidP="00B271B3">
      <w:pPr>
        <w:jc w:val="both"/>
      </w:pPr>
      <w: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</w:t>
      </w:r>
      <w:r>
        <w:t xml:space="preserve">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A77B3E" w:rsidP="00B271B3">
      <w:pPr>
        <w:jc w:val="both"/>
      </w:pPr>
      <w:r>
        <w:t>Действующее администрати</w:t>
      </w:r>
      <w:r>
        <w:t xml:space="preserve">вно-процессуальное законодательство предусматривает возможным признание в качестве письменных доказательств, обнаруженных при досмотре транспортных средств, материалов фото- и киносъемки, </w:t>
      </w:r>
      <w:r>
        <w:t>звуко</w:t>
      </w:r>
      <w:r>
        <w:t>- и видеозаписи, информационных баз и банков данных и иных носи</w:t>
      </w:r>
      <w:r>
        <w:t>телей информации (ч. 2 ст. 26.7 КоАП РФ). К числу иных способов фиксации вещественных доказательств при проведении досмотра транспортных средств действующий КоАП РФ относит показания специальных технических средств. В соответствии со ст. 26.8 КоАП РФ под с</w:t>
      </w:r>
      <w:r>
        <w:t>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 Показания специальных технических средств отра</w:t>
      </w:r>
      <w:r>
        <w:t>жаются в протоколе об административном правонарушении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P="00B271B3">
      <w:pPr>
        <w:jc w:val="both"/>
      </w:pPr>
      <w:r>
        <w:t>В ходе рассмотрения дела об административном правонарушении в соответствии с тре</w:t>
      </w:r>
      <w:r>
        <w:t xml:space="preserve">бованиями статьи 24.1 Кодекса Российской Федерации об административных правонарушениях, были всесторонне, полно, объективно и своевременно выяснены обстоятельства данного дела. Так, в соответствии с требованиями статьи 26.1 Кодекса Российской Федерации об </w:t>
      </w:r>
      <w:r>
        <w:t xml:space="preserve">административных правонарушениях установлены наличие события административного правонарушения, лицо, нарушившее Правила дорожного движения, виновность указанного лица в совершении административного правонарушения, иные обстоятельства, имеющие значение для </w:t>
      </w:r>
      <w:r>
        <w:t>правильного разрешения дела.</w:t>
      </w:r>
    </w:p>
    <w:p w:rsidR="00A77B3E" w:rsidP="00B271B3">
      <w:pPr>
        <w:jc w:val="both"/>
      </w:pPr>
      <w:r>
        <w:t xml:space="preserve">При таких обстоятельствах в действиях </w:t>
      </w:r>
      <w:r>
        <w:t>Щепелиной</w:t>
      </w:r>
      <w:r>
        <w:t xml:space="preserve"> К.А. имеется состав правонарушения, предусмотренного ч. 1 ст. 12.26 КоАП РФ, а именно невыполнение водителем транспортного средства законного требования уполномоченного должностно</w:t>
      </w:r>
      <w:r>
        <w:t>го лица о прохождении медицинского освидетельствования на состояние опьянения.</w:t>
      </w:r>
    </w:p>
    <w:p w:rsidR="00A77B3E" w:rsidP="00B271B3">
      <w:pPr>
        <w:jc w:val="both"/>
      </w:pPr>
      <w: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</w:t>
      </w:r>
      <w:r>
        <w:t>ущественное положение, обстоятельства, смягчающие и отягчающие административную ответственность.</w:t>
      </w:r>
    </w:p>
    <w:p w:rsidR="00A77B3E" w:rsidP="00B271B3">
      <w:pPr>
        <w:jc w:val="both"/>
      </w:pPr>
      <w:r>
        <w:t>В соответствии с ч. 2.2 ст. 4.1 КоАП РФ при наличии исключительных обстоятельств, связанных с характером совершенного административного правонарушения и его по</w:t>
      </w:r>
      <w:r>
        <w:t>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</w:t>
      </w:r>
      <w:r>
        <w:t>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</w:t>
      </w:r>
      <w:r>
        <w:t>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A77B3E" w:rsidP="00B271B3">
      <w:pPr>
        <w:jc w:val="both"/>
      </w:pPr>
      <w:r>
        <w:t>Частью 2.3 статьи 4.1 КоАП РФ предусмотрено, что при назначении административног</w:t>
      </w:r>
      <w:r>
        <w:t>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</w:t>
      </w:r>
      <w:r>
        <w:t>татьи раздела II настоящего Кодекса.</w:t>
      </w:r>
    </w:p>
    <w:p w:rsidR="00A77B3E" w:rsidP="00B271B3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Щепелиной</w:t>
      </w:r>
      <w:r>
        <w:t xml:space="preserve"> К.А., самостоятельно воспитывающей двоих несовершеннолетних детей, имеющей небольшой доход, миров</w:t>
      </w:r>
      <w:r>
        <w:t>ой судья пришел к выводу о назначении ей административного наказания в виде штрафа в размере менее минимального размера административного штрафа, предусмотренного санкцией ч. 1 ст. 12.26 КоАП РФ с лишением права управления транспортными средствами.</w:t>
      </w:r>
    </w:p>
    <w:p w:rsidR="00A77B3E" w:rsidP="00B271B3">
      <w:pPr>
        <w:jc w:val="both"/>
      </w:pPr>
      <w:r>
        <w:t>На осно</w:t>
      </w:r>
      <w:r>
        <w:t>вании изложенного, руководствуясь ст. ст. 4.1, 12.26, 29.9, 29.10 КоАП РФ, мировой судья -</w:t>
      </w:r>
    </w:p>
    <w:p w:rsidR="00A77B3E" w:rsidP="00B271B3">
      <w:pPr>
        <w:jc w:val="both"/>
      </w:pPr>
    </w:p>
    <w:p w:rsidR="00A77B3E" w:rsidP="00B271B3">
      <w:pPr>
        <w:jc w:val="both"/>
      </w:pPr>
      <w:r>
        <w:t>ПОСТАНОВИЛ:</w:t>
      </w:r>
    </w:p>
    <w:p w:rsidR="00A77B3E" w:rsidP="00B271B3">
      <w:pPr>
        <w:jc w:val="both"/>
      </w:pPr>
    </w:p>
    <w:p w:rsidR="00A77B3E" w:rsidP="00B271B3">
      <w:pPr>
        <w:jc w:val="both"/>
      </w:pPr>
      <w:r>
        <w:t>Щепелину</w:t>
      </w:r>
      <w:r>
        <w:t xml:space="preserve"> Ксению Александровну признать виновной в совершении административного правонарушения, предусмотренного ч. 1 ст. 12.26 Кодекса Российской </w:t>
      </w:r>
      <w:r>
        <w:t>Федерации об административных правонарушениях и назначить ей административное наказание в виде штрафа в сумме 15000 (пятнадцать тысяч) рублей с лишением права управления транспортными средствами                      на срок 1 (один) год 6 (шесть) месяцев.</w:t>
      </w:r>
    </w:p>
    <w:p w:rsidR="00A77B3E" w:rsidP="00B271B3">
      <w:pPr>
        <w:jc w:val="both"/>
      </w:pPr>
      <w:r>
        <w:t>Штраф подлежит уплате на р/с № 40101810335100010001, наименование банка – Отделение по Республике Крым ЮГУ ЦБ РФ, получатель УФК по Республике Крым (УМВД России по г. Симферополю), КПП 910201001,       ИНН 9102003230, код ОКТМО 35701000, БИК 043510001, код</w:t>
      </w:r>
      <w:r>
        <w:t xml:space="preserve"> бюджетной классификации 18811630020016000140, УИН 18810491191100004006.</w:t>
      </w:r>
    </w:p>
    <w:p w:rsidR="00A77B3E" w:rsidP="00B271B3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силу.</w:t>
      </w:r>
    </w:p>
    <w:p w:rsidR="00A77B3E" w:rsidP="00B271B3">
      <w:pPr>
        <w:jc w:val="both"/>
      </w:pPr>
      <w: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</w:t>
      </w:r>
      <w:r>
        <w:t>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</w:t>
      </w:r>
      <w:r>
        <w:t>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</w:t>
      </w:r>
      <w:r>
        <w:t>о изъятия у него соответствующего удостоверения.</w:t>
      </w:r>
    </w:p>
    <w:p w:rsidR="00A77B3E" w:rsidP="00B271B3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B271B3">
      <w:pPr>
        <w:jc w:val="both"/>
      </w:pPr>
      <w:r>
        <w:t>Копию постановления</w:t>
      </w:r>
      <w:r>
        <w:t xml:space="preserve"> направить в ОГИБДД УМВД России по                        г. Симферополю по адресу: г. Симферополь, ул. Куйбышева 7 – для исполнения.</w:t>
      </w:r>
    </w:p>
    <w:p w:rsidR="00A77B3E" w:rsidP="00B271B3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</w:t>
      </w:r>
      <w:r>
        <w:t xml:space="preserve">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B271B3">
      <w:pPr>
        <w:jc w:val="both"/>
      </w:pPr>
    </w:p>
    <w:p w:rsidR="00A77B3E" w:rsidP="00B271B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B271B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B3"/>
    <w:rsid w:val="00A77B3E"/>
    <w:rsid w:val="00B271B3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