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3627">
      <w:pPr>
        <w:jc w:val="right"/>
      </w:pPr>
      <w:r>
        <w:t>Дело № 5-1-373/2021</w:t>
      </w:r>
    </w:p>
    <w:p w:rsidR="00A77B3E" w:rsidP="00B33627">
      <w:pPr>
        <w:jc w:val="both"/>
      </w:pPr>
    </w:p>
    <w:p w:rsidR="00A77B3E" w:rsidP="00B33627">
      <w:pPr>
        <w:jc w:val="center"/>
      </w:pPr>
      <w:r>
        <w:t>ПОСТАНОВЛЕНИЕ</w:t>
      </w:r>
    </w:p>
    <w:p w:rsidR="00A77B3E" w:rsidP="00B33627">
      <w:pPr>
        <w:jc w:val="both"/>
      </w:pPr>
    </w:p>
    <w:p w:rsidR="00A77B3E" w:rsidP="00B33627">
      <w:pPr>
        <w:jc w:val="both"/>
      </w:pPr>
      <w:r>
        <w:t>14 сентября 2021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33627">
      <w:pPr>
        <w:jc w:val="both"/>
      </w:pPr>
    </w:p>
    <w:p w:rsidR="00A77B3E" w:rsidP="00B3362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A77B3E" w:rsidP="00B33627">
      <w:pPr>
        <w:jc w:val="both"/>
      </w:pPr>
      <w:r>
        <w:t>Ивановой Оксаны Петровны,</w:t>
      </w:r>
    </w:p>
    <w:p w:rsidR="00A77B3E" w:rsidP="00B33627">
      <w:pPr>
        <w:jc w:val="both"/>
      </w:pPr>
      <w:r>
        <w:t>паспортные данные УССР, гражданки Российской Фе</w:t>
      </w:r>
      <w:r>
        <w:t>дерации, не замужем, не трудоустроенной, зарегистрированной и проживающей по адресу: адрес,</w:t>
      </w:r>
    </w:p>
    <w:p w:rsidR="00A77B3E" w:rsidP="00B33627">
      <w:pPr>
        <w:jc w:val="both"/>
      </w:pPr>
      <w:r>
        <w:t xml:space="preserve">о привлечении её к административной ответственности за правонарушение, предусмотренное ст. 14.26 Кодекса Российской Федерации об административных правонарушениях, </w:t>
      </w:r>
    </w:p>
    <w:p w:rsidR="00A77B3E" w:rsidP="00B33627">
      <w:pPr>
        <w:jc w:val="both"/>
      </w:pPr>
    </w:p>
    <w:p w:rsidR="00A77B3E" w:rsidP="00B33627">
      <w:pPr>
        <w:jc w:val="center"/>
      </w:pPr>
      <w:r>
        <w:t>УСТАНОВИЛ:</w:t>
      </w:r>
    </w:p>
    <w:p w:rsidR="00A77B3E" w:rsidP="00B33627">
      <w:pPr>
        <w:jc w:val="both"/>
      </w:pPr>
    </w:p>
    <w:p w:rsidR="00A77B3E" w:rsidP="00B33627">
      <w:pPr>
        <w:jc w:val="both"/>
      </w:pPr>
      <w:r>
        <w:t>Участковым уполномоченным полиции ОУУП и адрес № 1 «Железнодорожный» УМВД России по г. Симферополю составлен протокол об административном правонарушении в отношении Ивановой О.П. о том, что дата в 12.30ч. по адресу: адрес, была выявлена Иванов</w:t>
      </w:r>
      <w:r>
        <w:t xml:space="preserve">а О.П., которая осуществляла незаконную скупку металлолома,  лом чёрного металла массой 40 кг, при этом не имела на это разрешительных документов, тем самым нарушила постановление Правительства РФ                       от дата № 369 «Об утверждении Правил </w:t>
      </w:r>
      <w:r>
        <w:t>обращения с ломом и отходами черных металлов и их отчуждения».</w:t>
      </w:r>
    </w:p>
    <w:p w:rsidR="00A77B3E" w:rsidP="00B33627">
      <w:pPr>
        <w:jc w:val="both"/>
      </w:pPr>
      <w:r>
        <w:t>В судебное заседание Иванова О.П. не явилась, извещена надлежащим образом, что подтверждается почтовым уведомлением, имеющимся в материалах дела. Согласно ч. 2 ст. 25.1 КоАП РФ, в отсутствии ли</w:t>
      </w:r>
      <w:r>
        <w:t xml:space="preserve">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</w:t>
      </w:r>
      <w:r>
        <w:t>рассмотрения дела.</w:t>
      </w:r>
    </w:p>
    <w:p w:rsidR="00A77B3E" w:rsidP="00B33627">
      <w:pPr>
        <w:jc w:val="both"/>
      </w:pPr>
      <w:r>
        <w:t>Учитывая данные о надлежащем извещении Ивановой О.П.,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P="00B33627">
      <w:pPr>
        <w:jc w:val="both"/>
      </w:pPr>
      <w:r>
        <w:t>Иссле</w:t>
      </w:r>
      <w:r>
        <w:t>довав материалы дела, мировой судья пришел к выводу о наличии в действиях Ивановой О.П. состава правонарушения, предусмотренного                 ст. 14.26 КоАП РФ, исходя из следующего.</w:t>
      </w:r>
    </w:p>
    <w:p w:rsidR="00A77B3E" w:rsidP="00B33627">
      <w:pPr>
        <w:jc w:val="both"/>
      </w:pPr>
      <w:r>
        <w:t>Согласно протоколу № РК ... об административном правонарушении от дата</w:t>
      </w:r>
      <w:r>
        <w:t>, составленного в отношении           Ивановой О.П. о том, что дата в 12.30ч. по адресу: адрес, была выявлена Иванова О.П., которая осуществляла незаконную скупку металлолома,  лом чёрного металла массой 40 кг, при этом не имела на это разрешительных докум</w:t>
      </w:r>
      <w:r>
        <w:t>ентов, тем самым нарушила постановление Правительства РФ от дата № 369 «Об утверждении Правил обращения с ломом и отходами черных металлов и их отчуждения».</w:t>
      </w:r>
    </w:p>
    <w:p w:rsidR="00A77B3E" w:rsidP="00B33627">
      <w:pPr>
        <w:jc w:val="both"/>
      </w:pPr>
      <w:r>
        <w:t>Обстоятельства приема и хранения чёрного металла Ивановой О.П., о которых указано в протоколе об ад</w:t>
      </w:r>
      <w:r>
        <w:t xml:space="preserve">министративном правонарушении, кроме того подтверждаются объяснениями Ивановой О.П., распиской от дата, согласно </w:t>
      </w:r>
      <w:r>
        <w:t>которой Иванова О.П. приняла на хранение чугунную батарею          весом 40 кг, которая не изымалась, и другими материалами дела.</w:t>
      </w:r>
    </w:p>
    <w:p w:rsidR="00A77B3E" w:rsidP="00B33627">
      <w:pPr>
        <w:jc w:val="both"/>
      </w:pPr>
      <w:r>
        <w:t>Постановление</w:t>
      </w:r>
      <w:r>
        <w:t xml:space="preserve">м Правительства Российской Федерации от дата № 369 утверждены Правила обращения с ломом и отходами черных металлов и их отчуждения, которые определяют порядок обращения (приема, учета, хранения, транспортировки) и отчуждения лома и отходов черных металлов </w:t>
      </w:r>
      <w:r>
        <w:t>на адрес.</w:t>
      </w:r>
    </w:p>
    <w:p w:rsidR="00A77B3E" w:rsidP="00B33627">
      <w:pPr>
        <w:jc w:val="both"/>
      </w:pPr>
      <w:r>
        <w:t>Пунктом 2 Правил обращения с ломом и отходами черных металлов и их отчуждения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B33627">
      <w:pPr>
        <w:jc w:val="both"/>
      </w:pPr>
      <w:r>
        <w:t>В соответствии с п. 4 Правил обращения с ломом и отходами черных металлов и их отчуждения юридическое лицо и индивидуальный предприниматель, осуществляющие прием лома и отходов черных металлов, должны обеспечить наличие на каждом объекте по приему указанн</w:t>
      </w:r>
      <w:r>
        <w:t>ых лома и отходов в доступном для обозрения месте следующей информации:                         а) наименование юридического лица или фамилия, имя, отчество индивидуального предпринимателя, номера их телефонов; б) для юридических лиц - данные о лице, ответ</w:t>
      </w:r>
      <w:r>
        <w:t>ственном за прием лома и отходов черных металлов; в) распорядок работы; г) условия приема и цены на лом и отходы черных металлов.</w:t>
      </w:r>
    </w:p>
    <w:p w:rsidR="00A77B3E" w:rsidP="00B33627">
      <w:pPr>
        <w:jc w:val="both"/>
      </w:pPr>
      <w:r>
        <w:t xml:space="preserve">Таким образом, данными Правилами предусмотрено, правом осуществлять прием лома и отходов черных металлов обладают юридическое </w:t>
      </w:r>
      <w:r>
        <w:t>лицо и индивидуальный предприниматель.</w:t>
      </w:r>
    </w:p>
    <w:p w:rsidR="00A77B3E" w:rsidP="00B33627">
      <w:pPr>
        <w:jc w:val="both"/>
      </w:pPr>
      <w:r>
        <w:t xml:space="preserve">Исследовав и оценив представленные в материалах дела доказательства в их совокупности, суд приходит к выводу о наличии в действиях Ивановой О.П. состава административного правонарушения, предусмотренного              </w:t>
      </w:r>
      <w:r>
        <w:t xml:space="preserve">             ст. 14.26 КоАП РФ, а именно – нарушение правил обращения с ломом и отходами цветных и черных металлов (приема, учета, хранения, транспортировки).</w:t>
      </w:r>
    </w:p>
    <w:p w:rsidR="00A77B3E" w:rsidP="00B33627">
      <w:pPr>
        <w:jc w:val="both"/>
      </w:pPr>
      <w:r>
        <w:t>Обстоятельства, предусмотренные ст. 24.5 КоАП РФ и исключающие производство по делу об администра</w:t>
      </w:r>
      <w:r>
        <w:t>тивном правонарушении, отсутствуют.</w:t>
      </w:r>
    </w:p>
    <w:p w:rsidR="00A77B3E" w:rsidP="00B33627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t xml:space="preserve"> отягчающие административную ответственность.</w:t>
      </w:r>
    </w:p>
    <w:p w:rsidR="00A77B3E" w:rsidP="00B33627">
      <w:pPr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Ивановой О.П., мировой судья пришел к выводу о назначении ей административного наказания в виде шт</w:t>
      </w:r>
      <w:r>
        <w:t>рафа, предусмотренного санкцией ст. 14.26 КоАП РФ с конфискацией предметов административного правонарушения.</w:t>
      </w:r>
    </w:p>
    <w:p w:rsidR="00A77B3E" w:rsidP="00B33627">
      <w:pPr>
        <w:jc w:val="both"/>
      </w:pPr>
      <w:r>
        <w:t>На основании изложенного, руководствуясь ст. ст. 14.26, 25.1, 29.9, 29.10 КоАП РФ, мировой судья -</w:t>
      </w:r>
    </w:p>
    <w:p w:rsidR="00A77B3E" w:rsidP="00B33627">
      <w:pPr>
        <w:jc w:val="both"/>
      </w:pPr>
    </w:p>
    <w:p w:rsidR="00A77B3E" w:rsidP="00B33627">
      <w:pPr>
        <w:jc w:val="center"/>
      </w:pPr>
      <w:r>
        <w:t>ПОСТАНОВИЛ:</w:t>
      </w:r>
    </w:p>
    <w:p w:rsidR="00A77B3E" w:rsidP="00B33627">
      <w:pPr>
        <w:jc w:val="both"/>
      </w:pPr>
    </w:p>
    <w:p w:rsidR="00A77B3E" w:rsidP="00B33627">
      <w:pPr>
        <w:jc w:val="both"/>
      </w:pPr>
      <w:r>
        <w:t xml:space="preserve">Иванову Оксану Петровну признать </w:t>
      </w:r>
      <w:r>
        <w:t>виновной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ей административное наказание в виде штрафа в сумме 2500 (две тысячи пятьсот) рублей с конфискац</w:t>
      </w:r>
      <w:r>
        <w:t>ией предметов административного правонарушения (металл, а именно: чугунную батарею весом 40 кг, находящийся по адресу: адрес, согласно расписки от дата).</w:t>
      </w:r>
    </w:p>
    <w:p w:rsidR="00A77B3E" w:rsidP="00B33627">
      <w:pPr>
        <w:jc w:val="both"/>
      </w:pPr>
      <w:r>
        <w:t>Штраф подлежит уплате по следующим реквизитам:</w:t>
      </w:r>
    </w:p>
    <w:p w:rsidR="00A77B3E" w:rsidP="00B33627">
      <w:pPr>
        <w:jc w:val="both"/>
      </w:pPr>
      <w:r>
        <w:t>Получатель: УФК по Республике Крым (Министерство юстици</w:t>
      </w:r>
      <w:r>
        <w:t>и Республики Крым), Наименование банка: Отделение Республика Крым Банка России//УФК по Республике Крым г. Симферополь, ИНН телефон,                     КПП телефон, БИК телефон, Единый казначейский счет 40102810645370000035, Казначейский счет  031006430000</w:t>
      </w:r>
      <w:r>
        <w:t>00017500, Лицевой счет телефон в УФК по Республике Крым, Код Сводного реестра телефон, ОКТМО телефон, код бюджетной классификации 82811601143019000140.</w:t>
      </w:r>
    </w:p>
    <w:p w:rsidR="00A77B3E" w:rsidP="00B33627">
      <w:pPr>
        <w:jc w:val="both"/>
      </w:pPr>
      <w:r>
        <w:t>Согласно ст. 32.2 КоАП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33627">
      <w:pPr>
        <w:jc w:val="both"/>
      </w:pPr>
      <w:r>
        <w:t>Предупредить Иванову О.П. об административной ответственности             по ч. 1 ст. 20.25 КоАП РФ в случае несвоевремен</w:t>
      </w:r>
      <w:r>
        <w:t>ной уплаты штрафа.</w:t>
      </w:r>
    </w:p>
    <w:p w:rsidR="00A77B3E" w:rsidP="00B33627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B33627">
      <w:pPr>
        <w:jc w:val="both"/>
      </w:pPr>
      <w:r>
        <w:t xml:space="preserve">Постановление может быть обжаловано в течение 10 </w:t>
      </w:r>
      <w:r>
        <w:t xml:space="preserve">суток со дня вручения или получения копии постановления в Железнодорожный районный суд                г. Симферополя Республики Крым через мирового судью судебного участка № 1 Железнодорожного района г. Симферополя (295034, Республика Крым,                </w:t>
      </w:r>
      <w:r>
        <w:t xml:space="preserve"> г. Симферополь, ул. Киевская 55/2).</w:t>
      </w:r>
    </w:p>
    <w:p w:rsidR="00A77B3E" w:rsidP="00B33627">
      <w:pPr>
        <w:jc w:val="both"/>
      </w:pPr>
    </w:p>
    <w:p w:rsidR="00A77B3E" w:rsidP="00B33627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33627">
      <w:pPr>
        <w:jc w:val="both"/>
      </w:pPr>
    </w:p>
    <w:sectPr w:rsidSect="00B3362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27"/>
    <w:rsid w:val="00A77B3E"/>
    <w:rsid w:val="00B33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