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D418D">
      <w:pPr>
        <w:jc w:val="both"/>
      </w:pPr>
      <w:r>
        <w:t xml:space="preserve">Дело № 5-1-384/2018 </w:t>
      </w:r>
    </w:p>
    <w:p w:rsidR="00A77B3E" w:rsidP="003D418D">
      <w:pPr>
        <w:jc w:val="both"/>
      </w:pPr>
      <w:r>
        <w:t>ПОСТАНОВЛЕНИЕ</w:t>
      </w:r>
    </w:p>
    <w:p w:rsidR="00A77B3E" w:rsidP="003D418D">
      <w:pPr>
        <w:jc w:val="both"/>
      </w:pPr>
    </w:p>
    <w:p w:rsidR="00A77B3E" w:rsidP="003D418D">
      <w:pPr>
        <w:jc w:val="both"/>
      </w:pPr>
      <w:r>
        <w:t>25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3D418D">
      <w:pPr>
        <w:jc w:val="both"/>
      </w:pPr>
    </w:p>
    <w:p w:rsidR="00A77B3E" w:rsidP="003D418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3D418D">
      <w:pPr>
        <w:jc w:val="both"/>
      </w:pPr>
      <w:r>
        <w:t>Катышева Алексея Владимировича,</w:t>
      </w:r>
    </w:p>
    <w:p w:rsidR="00A77B3E" w:rsidP="003D418D">
      <w:pPr>
        <w:jc w:val="both"/>
      </w:pPr>
      <w:r>
        <w:t>паспортные данные, генерального директора наименование организации, зарегистрированного по адресу: адрес,</w:t>
      </w:r>
    </w:p>
    <w:p w:rsidR="00A77B3E" w:rsidP="003D418D">
      <w:pPr>
        <w:jc w:val="both"/>
      </w:pPr>
      <w:r>
        <w:t>о привлечении его к админи</w:t>
      </w:r>
      <w:r>
        <w:t>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3D418D">
      <w:pPr>
        <w:jc w:val="both"/>
      </w:pPr>
    </w:p>
    <w:p w:rsidR="00A77B3E" w:rsidP="003D418D">
      <w:pPr>
        <w:jc w:val="both"/>
      </w:pPr>
      <w:r>
        <w:t>УСТАНОВИЛ:</w:t>
      </w:r>
    </w:p>
    <w:p w:rsidR="00A77B3E" w:rsidP="003D418D">
      <w:pPr>
        <w:jc w:val="both"/>
      </w:pPr>
    </w:p>
    <w:p w:rsidR="00A77B3E" w:rsidP="003D418D">
      <w:pPr>
        <w:jc w:val="both"/>
      </w:pPr>
      <w:r>
        <w:t>Главным государственным налоговым инспектором отдела камеральных проверок № 2 ИФНС России по г. Сим</w:t>
      </w:r>
      <w:r>
        <w:t>ферополю составлен протокол об административном правонарушении в отношении Катышева А.В. за то, что он являясь генеральным директором наименование организации, расположенного по адресу: ... не предоставил в ИФНС России по г. Симферополю в установленный зак</w:t>
      </w:r>
      <w:r>
        <w:t>онодательством о налогах и сборах срок налоговую декларацию по налогу на прибыль за 9 месяцев дата (форма по КНД 1151006).</w:t>
      </w:r>
    </w:p>
    <w:p w:rsidR="00A77B3E" w:rsidP="003D418D">
      <w:pPr>
        <w:jc w:val="both"/>
      </w:pPr>
      <w:r>
        <w:t>В судебное заседание Катышев А.В. не явился, будучи извещенным надлежащим образом, что подтверждается возвращенным конвертом с почтов</w:t>
      </w:r>
      <w:r>
        <w:t>ой отметкой в связи с «истечением срока хранения», имеющимися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</w:t>
      </w:r>
      <w:r>
        <w:t>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</w:t>
      </w:r>
      <w:r>
        <w:t>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</w:t>
      </w:r>
      <w:r>
        <w:t>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</w:t>
      </w:r>
      <w:r>
        <w:t>жении рассмотрения дела.</w:t>
      </w:r>
    </w:p>
    <w:p w:rsidR="00A77B3E" w:rsidP="003D418D">
      <w:pPr>
        <w:jc w:val="both"/>
      </w:pPr>
      <w:r>
        <w:t>Учитывая данные о надлежащем извещении Катышева А.В., а также принимая во внимание отсутствие ходатайств об отложении дела, суд на основании ч. 2 ст. 25.1 КоАП РФ считает возможным рассмотреть данное дело в его отсутствие.</w:t>
      </w:r>
    </w:p>
    <w:p w:rsidR="00A77B3E" w:rsidP="003D418D">
      <w:pPr>
        <w:jc w:val="both"/>
      </w:pPr>
      <w:r>
        <w:t>Исследов</w:t>
      </w:r>
      <w:r>
        <w:t>ав материалы дела, мировой судья пришел к выводу о наличии в действиях Катышева А.В. состава правонарушения, предусмотренного ч. 1      ст. 15.6 КоАП РФ, исходя из следующего.</w:t>
      </w:r>
    </w:p>
    <w:p w:rsidR="00A77B3E" w:rsidP="003D418D">
      <w:pPr>
        <w:jc w:val="both"/>
      </w:pPr>
      <w:r>
        <w:t>Согласно протоколу об административном правонарушении № ... от дата, составленно</w:t>
      </w:r>
      <w:r>
        <w:t>го в отношении Катышева А.В. за то, что он, являясь генеральным директором наименование организации, расположенного по адресу... не предоставил в ИФНС России по г. Симферополю в установленный законодательством о налогах и сборах срок налоговую декларацию п</w:t>
      </w:r>
      <w:r>
        <w:t>о налогу на прибыль за 9 месяцев дата (форма по КНД 1151006), то есть при предельном сроке предоставления отчета – дата, документ был предоставлен дата, на 4 календарных дней позже предельного срока предоставления сведений.</w:t>
      </w:r>
    </w:p>
    <w:p w:rsidR="00A77B3E" w:rsidP="003D418D">
      <w:pPr>
        <w:jc w:val="both"/>
      </w:pPr>
      <w:r>
        <w:t>Указанные в протоколе об админис</w:t>
      </w:r>
      <w:r>
        <w:t xml:space="preserve">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</w:t>
      </w:r>
      <w:r>
        <w:t>оле об административном правонарушении, подтверждается имеющимися в материалах дела сведениями, согласно которым Катышев А.В. является генеральным директором наименование организации, расположенного по адресу: г. Симферополь, ул. Ларионова 44, офис 36.</w:t>
      </w:r>
    </w:p>
    <w:p w:rsidR="00A77B3E" w:rsidP="003D418D">
      <w:pPr>
        <w:jc w:val="both"/>
      </w:pPr>
      <w:r>
        <w:t>В с</w:t>
      </w:r>
      <w:r>
        <w:t>оответствии с п. 3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</w:t>
      </w:r>
      <w:r>
        <w:t>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3D418D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</w:t>
      </w:r>
      <w:r>
        <w:t>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3D418D">
      <w:pPr>
        <w:jc w:val="both"/>
      </w:pPr>
      <w:r>
        <w:t>При таких обстоятельствах в действиях Катышева А.В. имеется состав правонарушения, предусмотренного ч</w:t>
      </w:r>
      <w:r>
        <w:t>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3D418D">
      <w:pPr>
        <w:jc w:val="both"/>
      </w:pPr>
      <w:r>
        <w:t>Согласно ч.</w:t>
      </w:r>
      <w:r>
        <w:t xml:space="preserve">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D418D">
      <w:pPr>
        <w:jc w:val="both"/>
      </w:pPr>
      <w:r>
        <w:t>П</w:t>
      </w:r>
      <w:r>
        <w:t>ринимая во внимание характер совершенного административного правонарушения, данные о личности Катышева А.В., мировой судья пришел к выводу о возможности назначить ему административное наказание в виде штрафа.</w:t>
      </w:r>
    </w:p>
    <w:p w:rsidR="00A77B3E" w:rsidP="003D418D">
      <w:pPr>
        <w:jc w:val="both"/>
      </w:pPr>
      <w:r>
        <w:t>На основании изложенного, руководствуясь ст. ст</w:t>
      </w:r>
      <w:r>
        <w:t>. 15.6, 25.1, 29.9, 29.10 КоАП РФ, мировой судья -</w:t>
      </w:r>
    </w:p>
    <w:p w:rsidR="00A77B3E" w:rsidP="003D418D">
      <w:pPr>
        <w:jc w:val="both"/>
      </w:pPr>
    </w:p>
    <w:p w:rsidR="00A77B3E" w:rsidP="003D418D">
      <w:pPr>
        <w:jc w:val="both"/>
      </w:pPr>
      <w:r>
        <w:t>ПОСТАНОВИЛ:</w:t>
      </w:r>
    </w:p>
    <w:p w:rsidR="00A77B3E" w:rsidP="003D418D">
      <w:pPr>
        <w:jc w:val="both"/>
      </w:pPr>
    </w:p>
    <w:p w:rsidR="00A77B3E" w:rsidP="003D418D">
      <w:pPr>
        <w:jc w:val="both"/>
      </w:pPr>
      <w:r>
        <w:t xml:space="preserve">Генерального директора наименование организации Катышева Алексея Владимировича признать виновным в совершении административного правонарушения, предусмотренного ч. 1         ст. 15.6 Кодекса </w:t>
      </w:r>
      <w:r>
        <w:t>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3D418D">
      <w:pPr>
        <w:jc w:val="both"/>
      </w:pPr>
      <w:r>
        <w:t xml:space="preserve">Штраф подлежит уплате на р/с № ... в Отделение Республика Крым, получатель УФК по Республике Крым (ИФНС по       </w:t>
      </w:r>
      <w:r>
        <w:t xml:space="preserve">            г. Симферополю), КПП телефон, ИНН телефон, код ОКТМО телефон, БИК телефон, код бюджетной классификации ...</w:t>
      </w:r>
    </w:p>
    <w:p w:rsidR="00A77B3E" w:rsidP="003D418D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3D418D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</w:t>
      </w:r>
      <w:r>
        <w:t>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3D418D">
      <w:pPr>
        <w:jc w:val="both"/>
      </w:pPr>
    </w:p>
    <w:p w:rsidR="00A77B3E" w:rsidP="003D418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D418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8D"/>
    <w:rsid w:val="003D41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