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2F4329">
        <w:rPr>
          <w:b w:val="0"/>
          <w:sz w:val="28"/>
          <w:szCs w:val="28"/>
        </w:rPr>
        <w:t>3</w:t>
      </w:r>
      <w:r w:rsidR="0031110E">
        <w:rPr>
          <w:b w:val="0"/>
          <w:sz w:val="28"/>
          <w:szCs w:val="28"/>
        </w:rPr>
        <w:t>9</w:t>
      </w:r>
      <w:r w:rsidR="00B9775E">
        <w:rPr>
          <w:b w:val="0"/>
          <w:sz w:val="28"/>
          <w:szCs w:val="28"/>
        </w:rPr>
        <w:t>7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Pr="003D22FA" w:rsidR="00854EE2">
        <w:rPr>
          <w:b w:val="0"/>
          <w:sz w:val="28"/>
          <w:szCs w:val="28"/>
        </w:rPr>
        <w:t>1</w:t>
      </w:r>
      <w:r w:rsidRPr="003D22FA">
        <w:rPr>
          <w:b w:val="0"/>
          <w:sz w:val="28"/>
          <w:szCs w:val="28"/>
        </w:rPr>
        <w:t xml:space="preserve"> </w:t>
      </w:r>
    </w:p>
    <w:p w:rsidR="0064128C" w:rsidRPr="003D22FA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702">
        <w:rPr>
          <w:sz w:val="28"/>
          <w:szCs w:val="28"/>
        </w:rPr>
        <w:t>8 сентябр</w:t>
      </w:r>
      <w:r w:rsidRPr="003D22FA" w:rsidR="00854EE2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Pr="003D22FA" w:rsidR="00854EE2">
        <w:rPr>
          <w:sz w:val="28"/>
          <w:szCs w:val="28"/>
        </w:rPr>
        <w:t>1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525B23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 xml:space="preserve">управление пенсионного фонда Российской Федерации </w:t>
      </w:r>
      <w:r w:rsidRPr="003D22FA" w:rsidR="00BC78B2">
        <w:rPr>
          <w:sz w:val="28"/>
          <w:szCs w:val="28"/>
        </w:rPr>
        <w:t xml:space="preserve">                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B9775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Семичева Алексея Александровича</w:t>
      </w:r>
      <w:r w:rsidRPr="003D22FA">
        <w:rPr>
          <w:sz w:val="28"/>
          <w:szCs w:val="28"/>
        </w:rPr>
        <w:t>,</w:t>
      </w:r>
    </w:p>
    <w:p w:rsidR="00787E61" w:rsidRPr="003D22FA" w:rsidP="00B9775E">
      <w:pPr>
        <w:ind w:left="1134"/>
        <w:jc w:val="both"/>
        <w:rPr>
          <w:sz w:val="28"/>
          <w:szCs w:val="28"/>
        </w:rPr>
      </w:pPr>
      <w:r w:rsidRPr="007641A0">
        <w:rPr>
          <w:rFonts w:ascii="Cambria Math" w:hAnsi="Cambria Math" w:cs="Cambria Math"/>
          <w:sz w:val="28"/>
          <w:szCs w:val="28"/>
        </w:rPr>
        <w:t>⟨</w:t>
      </w:r>
      <w:r w:rsidRPr="007641A0">
        <w:rPr>
          <w:sz w:val="28"/>
          <w:szCs w:val="28"/>
        </w:rPr>
        <w:t>данные изъяты</w:t>
      </w:r>
      <w:r w:rsidRPr="007641A0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года рождения, уроженца </w:t>
      </w:r>
      <w:r w:rsidR="002F4329">
        <w:rPr>
          <w:sz w:val="28"/>
          <w:szCs w:val="28"/>
        </w:rPr>
        <w:t xml:space="preserve">г. </w:t>
      </w:r>
      <w:r w:rsidR="00B9775E">
        <w:rPr>
          <w:sz w:val="28"/>
          <w:szCs w:val="28"/>
        </w:rPr>
        <w:t>Джанкой</w:t>
      </w:r>
      <w:r w:rsidRPr="003D22FA">
        <w:rPr>
          <w:sz w:val="28"/>
          <w:szCs w:val="28"/>
        </w:rPr>
        <w:t>,</w:t>
      </w:r>
      <w:r w:rsidR="00B9775E">
        <w:rPr>
          <w:sz w:val="28"/>
          <w:szCs w:val="28"/>
        </w:rPr>
        <w:t xml:space="preserve"> генерального</w:t>
      </w:r>
      <w:r w:rsidRPr="003D22FA">
        <w:rPr>
          <w:sz w:val="28"/>
          <w:szCs w:val="28"/>
        </w:rPr>
        <w:t xml:space="preserve"> директор</w:t>
      </w:r>
      <w:r w:rsidRPr="003D22FA">
        <w:rPr>
          <w:sz w:val="28"/>
          <w:szCs w:val="28"/>
        </w:rPr>
        <w:t>а ООО</w:t>
      </w:r>
      <w:r w:rsidRPr="003D22FA">
        <w:rPr>
          <w:sz w:val="28"/>
          <w:szCs w:val="28"/>
        </w:rPr>
        <w:t xml:space="preserve"> «</w:t>
      </w:r>
      <w:r w:rsidR="00B9775E">
        <w:rPr>
          <w:sz w:val="28"/>
          <w:szCs w:val="28"/>
        </w:rPr>
        <w:t>НАРТЕКС</w:t>
      </w:r>
      <w:r w:rsidRPr="003D22FA">
        <w:rPr>
          <w:sz w:val="28"/>
          <w:szCs w:val="28"/>
        </w:rPr>
        <w:t xml:space="preserve">», зарегистрированного по адресу: </w:t>
      </w:r>
      <w:r w:rsidRPr="007641A0">
        <w:rPr>
          <w:rFonts w:ascii="Cambria Math" w:hAnsi="Cambria Math" w:cs="Cambria Math"/>
          <w:sz w:val="28"/>
          <w:szCs w:val="28"/>
        </w:rPr>
        <w:t>⟨</w:t>
      </w:r>
      <w:r w:rsidRPr="007641A0">
        <w:rPr>
          <w:sz w:val="28"/>
          <w:szCs w:val="28"/>
        </w:rPr>
        <w:t>данные изъяты</w:t>
      </w:r>
      <w:r w:rsidRPr="007641A0">
        <w:rPr>
          <w:rFonts w:ascii="Cambria Math" w:hAnsi="Cambria Math" w:cs="Cambria Math"/>
          <w:sz w:val="28"/>
          <w:szCs w:val="28"/>
        </w:rPr>
        <w:t>⟩</w:t>
      </w:r>
      <w:r w:rsidRPr="003D22FA" w:rsidR="004035A2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Pr="003D22FA" w:rsidR="002A5A6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 w:rsidR="00B9775E">
        <w:rPr>
          <w:sz w:val="28"/>
          <w:szCs w:val="28"/>
        </w:rPr>
        <w:t>Семичева А.А.</w:t>
      </w:r>
      <w:r w:rsidRPr="003D22FA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="00B9775E">
        <w:rPr>
          <w:sz w:val="28"/>
          <w:szCs w:val="28"/>
        </w:rPr>
        <w:t xml:space="preserve">генеральным </w:t>
      </w:r>
      <w:r w:rsidRPr="003D22FA" w:rsidR="00787E61">
        <w:rPr>
          <w:sz w:val="28"/>
          <w:szCs w:val="28"/>
        </w:rPr>
        <w:t>директором Общества с ограниченной ответственностью «</w:t>
      </w:r>
      <w:r w:rsidR="00B9775E">
        <w:rPr>
          <w:sz w:val="28"/>
          <w:szCs w:val="28"/>
        </w:rPr>
        <w:t>НАРТЕКС</w:t>
      </w:r>
      <w:r w:rsidRPr="003D22FA" w:rsidR="00787E61">
        <w:rPr>
          <w:sz w:val="28"/>
          <w:szCs w:val="28"/>
        </w:rPr>
        <w:t xml:space="preserve">», расположенного по адресу: </w:t>
      </w:r>
      <w:r w:rsidRPr="007641A0" w:rsidR="007641A0">
        <w:rPr>
          <w:rFonts w:ascii="Cambria Math" w:hAnsi="Cambria Math" w:cs="Cambria Math"/>
          <w:sz w:val="28"/>
          <w:szCs w:val="28"/>
        </w:rPr>
        <w:t>⟨</w:t>
      </w:r>
      <w:r w:rsidRPr="007641A0" w:rsidR="007641A0">
        <w:rPr>
          <w:sz w:val="28"/>
          <w:szCs w:val="28"/>
        </w:rPr>
        <w:t>данные изъяты</w:t>
      </w:r>
      <w:r w:rsidRPr="007641A0" w:rsidR="007641A0">
        <w:rPr>
          <w:rFonts w:ascii="Cambria Math" w:hAnsi="Cambria Math" w:cs="Cambria Math"/>
          <w:sz w:val="28"/>
          <w:szCs w:val="28"/>
        </w:rPr>
        <w:t>⟩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</w:t>
      </w:r>
      <w:r w:rsidRPr="003D22FA" w:rsidR="00E73006">
        <w:rPr>
          <w:sz w:val="28"/>
          <w:szCs w:val="28"/>
        </w:rPr>
        <w:t xml:space="preserve">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B9775E">
        <w:rPr>
          <w:sz w:val="28"/>
          <w:szCs w:val="28"/>
        </w:rPr>
        <w:t>октя</w:t>
      </w:r>
      <w:r w:rsidR="002F4329">
        <w:rPr>
          <w:sz w:val="28"/>
          <w:szCs w:val="28"/>
        </w:rPr>
        <w:t>бр</w:t>
      </w:r>
      <w:r w:rsidR="00A57729">
        <w:rPr>
          <w:sz w:val="28"/>
          <w:szCs w:val="28"/>
        </w:rPr>
        <w:t>ь</w:t>
      </w:r>
      <w:r w:rsidRPr="003D22FA" w:rsidR="005033A3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20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2C771C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B9775E">
        <w:rPr>
          <w:sz w:val="28"/>
          <w:szCs w:val="28"/>
        </w:rPr>
        <w:t>Семичев А.А.</w:t>
      </w:r>
      <w:r w:rsidRPr="003D22FA" w:rsidR="004035A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не явился, извещен надлежащим образом, </w:t>
      </w:r>
      <w:r w:rsidRPr="006D1C50" w:rsidR="002F4329">
        <w:rPr>
          <w:sz w:val="28"/>
          <w:szCs w:val="28"/>
        </w:rPr>
        <w:t xml:space="preserve">что подтверждается </w:t>
      </w:r>
      <w:r w:rsidRPr="006D1C50" w:rsidR="00B9775E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6D1C50" w:rsidR="00B9775E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D1C50" w:rsidR="00B9775E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D1C50" w:rsidR="00B9775E">
        <w:rPr>
          <w:rFonts w:eastAsia="Calibri"/>
          <w:sz w:val="28"/>
          <w:szCs w:val="28"/>
        </w:rPr>
        <w:t>Судебное</w:t>
      </w:r>
      <w:r w:rsidRPr="006D1C50" w:rsidR="00B9775E">
        <w:rPr>
          <w:rFonts w:eastAsia="Calibri"/>
          <w:sz w:val="28"/>
          <w:szCs w:val="28"/>
        </w:rPr>
        <w:t>», утвержденных приказом ФГУП «Почта России»</w:t>
      </w:r>
      <w:r w:rsidR="00B9775E">
        <w:rPr>
          <w:rFonts w:eastAsia="Calibri"/>
          <w:sz w:val="28"/>
          <w:szCs w:val="28"/>
        </w:rPr>
        <w:t xml:space="preserve"> </w:t>
      </w:r>
      <w:r w:rsidRPr="006D1C50" w:rsidR="00B9775E">
        <w:rPr>
          <w:rFonts w:eastAsia="Calibri"/>
          <w:sz w:val="28"/>
          <w:szCs w:val="28"/>
        </w:rPr>
        <w:t>от 31 августа 2005 года № 343.</w:t>
      </w:r>
      <w:r w:rsidRPr="006D1C50" w:rsidR="002F4329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Согласно ч. 2 </w:t>
      </w:r>
      <w:r w:rsidR="00005CAE">
        <w:rPr>
          <w:sz w:val="28"/>
          <w:szCs w:val="28"/>
        </w:rPr>
        <w:t xml:space="preserve">                </w:t>
      </w:r>
      <w:r w:rsidRPr="003D22FA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B9775E">
        <w:rPr>
          <w:sz w:val="28"/>
          <w:szCs w:val="28"/>
        </w:rPr>
        <w:t>Семичева А.А.</w:t>
      </w:r>
      <w:r w:rsidRPr="003D22FA">
        <w:rPr>
          <w:sz w:val="28"/>
          <w:szCs w:val="28"/>
        </w:rPr>
        <w:t xml:space="preserve">, а также принимая во внимание отсутствие ходатайств об отложении дела, мировой </w:t>
      </w:r>
      <w:r w:rsidRPr="003D22FA">
        <w:rPr>
          <w:sz w:val="28"/>
          <w:szCs w:val="28"/>
        </w:rPr>
        <w:t>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B9775E">
        <w:rPr>
          <w:sz w:val="28"/>
          <w:szCs w:val="28"/>
        </w:rPr>
        <w:t>Семичева А.А.</w:t>
      </w:r>
      <w:r w:rsidRPr="003D22FA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 </w:t>
      </w:r>
      <w:r w:rsidRPr="003D22FA" w:rsidR="002B1166">
        <w:rPr>
          <w:sz w:val="28"/>
          <w:szCs w:val="28"/>
        </w:rPr>
        <w:t xml:space="preserve"> </w:t>
      </w:r>
      <w:r w:rsidRPr="003D22FA" w:rsidR="00DC0E7C">
        <w:rPr>
          <w:sz w:val="28"/>
          <w:szCs w:val="28"/>
        </w:rPr>
        <w:t xml:space="preserve">    </w:t>
      </w:r>
      <w:r w:rsidRPr="003D22FA" w:rsidR="003D22FA">
        <w:rPr>
          <w:sz w:val="28"/>
          <w:szCs w:val="28"/>
        </w:rPr>
        <w:t xml:space="preserve">    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Pr="007641A0" w:rsidR="007641A0">
        <w:rPr>
          <w:rFonts w:ascii="Cambria Math" w:hAnsi="Cambria Math" w:cs="Cambria Math"/>
          <w:sz w:val="28"/>
          <w:szCs w:val="28"/>
        </w:rPr>
        <w:t>⟨</w:t>
      </w:r>
      <w:r w:rsidRPr="007641A0" w:rsidR="007641A0">
        <w:rPr>
          <w:sz w:val="28"/>
          <w:szCs w:val="28"/>
        </w:rPr>
        <w:t>данные изъяты</w:t>
      </w:r>
      <w:r w:rsidRPr="007641A0" w:rsidR="007641A0">
        <w:rPr>
          <w:rFonts w:ascii="Cambria Math" w:hAnsi="Cambria Math" w:cs="Cambria Math"/>
          <w:sz w:val="28"/>
          <w:szCs w:val="28"/>
        </w:rPr>
        <w:t>⟩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BC78B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B9775E">
        <w:rPr>
          <w:sz w:val="28"/>
          <w:szCs w:val="28"/>
        </w:rPr>
        <w:t>23 августа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Pr="003D22FA" w:rsidR="00DC0E7C">
        <w:rPr>
          <w:sz w:val="28"/>
          <w:szCs w:val="28"/>
        </w:rPr>
        <w:t>1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B9775E">
        <w:rPr>
          <w:sz w:val="28"/>
          <w:szCs w:val="28"/>
        </w:rPr>
        <w:t>Семичева А.А.</w:t>
      </w:r>
      <w:r w:rsidRPr="003D22FA" w:rsidR="00B9775E">
        <w:rPr>
          <w:sz w:val="28"/>
          <w:szCs w:val="28"/>
        </w:rPr>
        <w:t xml:space="preserve"> за то, что он, являясь </w:t>
      </w:r>
      <w:r w:rsidR="00B9775E">
        <w:rPr>
          <w:sz w:val="28"/>
          <w:szCs w:val="28"/>
        </w:rPr>
        <w:t xml:space="preserve">генеральным </w:t>
      </w:r>
      <w:r w:rsidRPr="003D22FA" w:rsidR="00B9775E">
        <w:rPr>
          <w:sz w:val="28"/>
          <w:szCs w:val="28"/>
        </w:rPr>
        <w:t>директором Общества с ограниченной ответственностью «</w:t>
      </w:r>
      <w:r w:rsidR="00B9775E">
        <w:rPr>
          <w:sz w:val="28"/>
          <w:szCs w:val="28"/>
        </w:rPr>
        <w:t>НАРТЕКС</w:t>
      </w:r>
      <w:r w:rsidRPr="003D22FA" w:rsidR="00B9775E">
        <w:rPr>
          <w:sz w:val="28"/>
          <w:szCs w:val="28"/>
        </w:rPr>
        <w:t xml:space="preserve">», расположенного по адресу: </w:t>
      </w:r>
      <w:r w:rsidRPr="007641A0" w:rsidR="007641A0">
        <w:rPr>
          <w:rFonts w:ascii="Cambria Math" w:hAnsi="Cambria Math" w:cs="Cambria Math"/>
          <w:sz w:val="28"/>
          <w:szCs w:val="28"/>
        </w:rPr>
        <w:t>⟨</w:t>
      </w:r>
      <w:r w:rsidRPr="007641A0" w:rsidR="007641A0">
        <w:rPr>
          <w:sz w:val="28"/>
          <w:szCs w:val="28"/>
        </w:rPr>
        <w:t>данные изъяты</w:t>
      </w:r>
      <w:r w:rsidRPr="007641A0" w:rsidR="007641A0">
        <w:rPr>
          <w:rFonts w:ascii="Cambria Math" w:hAnsi="Cambria Math" w:cs="Cambria Math"/>
          <w:sz w:val="28"/>
          <w:szCs w:val="28"/>
        </w:rPr>
        <w:t>⟩</w:t>
      </w:r>
      <w:r w:rsidRPr="003D22FA" w:rsidR="00B9775E">
        <w:rPr>
          <w:sz w:val="28"/>
          <w:szCs w:val="28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</w:t>
      </w:r>
      <w:r w:rsidRPr="003D22FA" w:rsidR="00B9775E">
        <w:rPr>
          <w:sz w:val="28"/>
          <w:szCs w:val="28"/>
        </w:rPr>
        <w:t xml:space="preserve">), </w:t>
      </w:r>
      <w:r w:rsidRPr="003D22FA" w:rsidR="00B9775E">
        <w:rPr>
          <w:sz w:val="28"/>
          <w:szCs w:val="28"/>
        </w:rPr>
        <w:t>необходимых</w:t>
      </w:r>
      <w:r w:rsidRPr="003D22FA" w:rsidR="00B9775E">
        <w:rPr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B9775E">
        <w:rPr>
          <w:sz w:val="28"/>
          <w:szCs w:val="28"/>
        </w:rPr>
        <w:t>октябрь</w:t>
      </w:r>
      <w:r w:rsidRPr="003D22FA" w:rsidR="00B9775E">
        <w:rPr>
          <w:sz w:val="28"/>
          <w:szCs w:val="28"/>
        </w:rPr>
        <w:t xml:space="preserve"> 2020 года.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 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Семичев А.А.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3D22FA" w:rsidR="002F4329">
        <w:rPr>
          <w:sz w:val="28"/>
          <w:szCs w:val="28"/>
        </w:rPr>
        <w:t xml:space="preserve">директором </w:t>
      </w:r>
      <w:r w:rsidRPr="003D22FA" w:rsidR="0037102B">
        <w:rPr>
          <w:sz w:val="28"/>
          <w:szCs w:val="28"/>
        </w:rPr>
        <w:t xml:space="preserve">Общества с ограниченной ответственностью </w:t>
      </w:r>
      <w:r w:rsidRPr="003D22FA">
        <w:rPr>
          <w:sz w:val="28"/>
          <w:szCs w:val="28"/>
        </w:rPr>
        <w:t>«</w:t>
      </w:r>
      <w:r>
        <w:rPr>
          <w:sz w:val="28"/>
          <w:szCs w:val="28"/>
        </w:rPr>
        <w:t>НАРТЕКС</w:t>
      </w:r>
      <w:r w:rsidRPr="003D22FA">
        <w:rPr>
          <w:sz w:val="28"/>
          <w:szCs w:val="28"/>
        </w:rPr>
        <w:t xml:space="preserve">», расположенного по адресу: </w:t>
      </w:r>
      <w:r w:rsidRPr="007641A0" w:rsidR="007641A0">
        <w:rPr>
          <w:rFonts w:ascii="Cambria Math" w:hAnsi="Cambria Math" w:cs="Cambria Math"/>
          <w:sz w:val="28"/>
          <w:szCs w:val="28"/>
        </w:rPr>
        <w:t>⟨</w:t>
      </w:r>
      <w:r w:rsidRPr="007641A0" w:rsidR="007641A0">
        <w:rPr>
          <w:sz w:val="28"/>
          <w:szCs w:val="28"/>
        </w:rPr>
        <w:t>данные изъяты</w:t>
      </w:r>
      <w:r w:rsidRPr="007641A0" w:rsidR="007641A0">
        <w:rPr>
          <w:rFonts w:ascii="Cambria Math" w:hAnsi="Cambria Math" w:cs="Cambria Math"/>
          <w:sz w:val="28"/>
          <w:szCs w:val="28"/>
        </w:rPr>
        <w:t>⟩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7641A0" w:rsidR="007641A0">
        <w:rPr>
          <w:rFonts w:ascii="Cambria Math" w:hAnsi="Cambria Math" w:cs="Cambria Math"/>
          <w:sz w:val="28"/>
          <w:szCs w:val="28"/>
        </w:rPr>
        <w:t>⟨</w:t>
      </w:r>
      <w:r w:rsidRPr="007641A0" w:rsidR="007641A0">
        <w:rPr>
          <w:sz w:val="28"/>
          <w:szCs w:val="28"/>
        </w:rPr>
        <w:t>данные изъяты</w:t>
      </w:r>
      <w:r w:rsidRPr="007641A0" w:rsidR="007641A0">
        <w:rPr>
          <w:rFonts w:ascii="Cambria Math" w:hAnsi="Cambria Math" w:cs="Cambria Math"/>
          <w:sz w:val="28"/>
          <w:szCs w:val="28"/>
        </w:rPr>
        <w:t>⟩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B9775E">
        <w:rPr>
          <w:sz w:val="28"/>
          <w:szCs w:val="28"/>
        </w:rPr>
        <w:t>Семичева А.А.</w:t>
      </w:r>
      <w:r w:rsidRPr="003D22FA">
        <w:rPr>
          <w:sz w:val="28"/>
          <w:szCs w:val="28"/>
        </w:rPr>
        <w:t xml:space="preserve"> имеется состав правонарушения, предусмотренного </w:t>
      </w:r>
      <w:r w:rsidR="0037102B">
        <w:rPr>
          <w:sz w:val="28"/>
          <w:szCs w:val="28"/>
        </w:rPr>
        <w:t xml:space="preserve">ч. 1 </w:t>
      </w:r>
      <w:r w:rsidRPr="003D22FA">
        <w:rPr>
          <w:sz w:val="28"/>
          <w:szCs w:val="28"/>
        </w:rPr>
        <w:t>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F5155A">
        <w:rPr>
          <w:sz w:val="28"/>
          <w:szCs w:val="28"/>
        </w:rPr>
        <w:t>н</w:t>
      </w:r>
      <w:r w:rsidRPr="007858E6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858E6" w:rsidR="00F5155A">
        <w:rPr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7858E6" w:rsidR="00F5155A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3D22FA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9775E">
        <w:rPr>
          <w:sz w:val="28"/>
          <w:szCs w:val="28"/>
        </w:rPr>
        <w:t>Семичева А.А.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пределе санкции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25.1,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Семичева Алексея Александровича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="00371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3D22FA" w:rsidR="00630BEB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НАРТЕКС</w:t>
      </w:r>
      <w:r w:rsidRPr="003D22FA" w:rsidR="00630BEB">
        <w:rPr>
          <w:sz w:val="28"/>
          <w:szCs w:val="28"/>
        </w:rPr>
        <w:t>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Pr="003D22FA" w:rsidR="002A5A65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      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5155A" w:rsidRPr="003D22FA" w:rsidP="00F5155A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61479A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043A3">
        <w:rPr>
          <w:sz w:val="28"/>
          <w:szCs w:val="28"/>
        </w:rPr>
        <w:tab/>
      </w:r>
      <w:r w:rsidRPr="003D22FA">
        <w:rPr>
          <w:sz w:val="28"/>
          <w:szCs w:val="28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5CAE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2D69"/>
    <w:rsid w:val="00223D86"/>
    <w:rsid w:val="00243E85"/>
    <w:rsid w:val="0025576C"/>
    <w:rsid w:val="002A4F42"/>
    <w:rsid w:val="002A5A65"/>
    <w:rsid w:val="002B1166"/>
    <w:rsid w:val="002C771C"/>
    <w:rsid w:val="002E14FA"/>
    <w:rsid w:val="002F4329"/>
    <w:rsid w:val="003069F0"/>
    <w:rsid w:val="0031110E"/>
    <w:rsid w:val="00316986"/>
    <w:rsid w:val="0037102B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61479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41884"/>
    <w:rsid w:val="007562FE"/>
    <w:rsid w:val="007641A0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3702"/>
    <w:rsid w:val="00A57729"/>
    <w:rsid w:val="00A66F4F"/>
    <w:rsid w:val="00AC32E4"/>
    <w:rsid w:val="00B0659C"/>
    <w:rsid w:val="00B123A3"/>
    <w:rsid w:val="00B21A6D"/>
    <w:rsid w:val="00B32C04"/>
    <w:rsid w:val="00B37873"/>
    <w:rsid w:val="00B9775E"/>
    <w:rsid w:val="00BA28D0"/>
    <w:rsid w:val="00BC78B2"/>
    <w:rsid w:val="00C2407B"/>
    <w:rsid w:val="00C45168"/>
    <w:rsid w:val="00C73DA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EF2D78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F958-2294-4679-A41F-848997A8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