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156576" w:rsidP="00583FEA">
      <w:pPr>
        <w:pStyle w:val="Heading1"/>
        <w:jc w:val="right"/>
        <w:rPr>
          <w:b w:val="0"/>
          <w:sz w:val="27"/>
          <w:szCs w:val="27"/>
        </w:rPr>
      </w:pPr>
      <w:r w:rsidRPr="00156576">
        <w:rPr>
          <w:b w:val="0"/>
          <w:sz w:val="27"/>
          <w:szCs w:val="27"/>
        </w:rPr>
        <w:t>Дело № 5-</w:t>
      </w:r>
      <w:r w:rsidRPr="00156576" w:rsidR="00F74663">
        <w:rPr>
          <w:b w:val="0"/>
          <w:sz w:val="27"/>
          <w:szCs w:val="27"/>
        </w:rPr>
        <w:t>1</w:t>
      </w:r>
      <w:r w:rsidRPr="00156576">
        <w:rPr>
          <w:b w:val="0"/>
          <w:sz w:val="27"/>
          <w:szCs w:val="27"/>
        </w:rPr>
        <w:t>-</w:t>
      </w:r>
      <w:r w:rsidRPr="00156576" w:rsidR="004734CD">
        <w:rPr>
          <w:b w:val="0"/>
          <w:sz w:val="27"/>
          <w:szCs w:val="27"/>
        </w:rPr>
        <w:t>417</w:t>
      </w:r>
      <w:r w:rsidRPr="00156576">
        <w:rPr>
          <w:b w:val="0"/>
          <w:sz w:val="27"/>
          <w:szCs w:val="27"/>
        </w:rPr>
        <w:t>/202</w:t>
      </w:r>
      <w:r w:rsidRPr="00156576" w:rsidR="00F5572A">
        <w:rPr>
          <w:b w:val="0"/>
          <w:sz w:val="27"/>
          <w:szCs w:val="27"/>
        </w:rPr>
        <w:t>5</w:t>
      </w:r>
      <w:r w:rsidRPr="00156576">
        <w:rPr>
          <w:b w:val="0"/>
          <w:sz w:val="27"/>
          <w:szCs w:val="27"/>
        </w:rPr>
        <w:t xml:space="preserve"> </w:t>
      </w:r>
    </w:p>
    <w:p w:rsidR="00583FEA" w:rsidRPr="00156576" w:rsidP="00583FEA">
      <w:pPr>
        <w:pStyle w:val="Heading1"/>
        <w:rPr>
          <w:b w:val="0"/>
          <w:bCs w:val="0"/>
          <w:sz w:val="27"/>
          <w:szCs w:val="27"/>
        </w:rPr>
      </w:pPr>
      <w:r w:rsidRPr="00156576">
        <w:rPr>
          <w:b w:val="0"/>
          <w:bCs w:val="0"/>
          <w:sz w:val="27"/>
          <w:szCs w:val="27"/>
        </w:rPr>
        <w:t>ПОСТАНОВЛЕНИЕ</w:t>
      </w:r>
    </w:p>
    <w:p w:rsidR="00583FEA" w:rsidRPr="00156576" w:rsidP="00583FEA">
      <w:pPr>
        <w:jc w:val="both"/>
        <w:rPr>
          <w:sz w:val="27"/>
          <w:szCs w:val="27"/>
        </w:rPr>
      </w:pPr>
      <w:r w:rsidRPr="00156576">
        <w:rPr>
          <w:sz w:val="27"/>
          <w:szCs w:val="27"/>
        </w:rPr>
        <w:t>05 июн</w:t>
      </w:r>
      <w:r w:rsidRPr="00156576" w:rsidR="00F5572A">
        <w:rPr>
          <w:sz w:val="27"/>
          <w:szCs w:val="27"/>
        </w:rPr>
        <w:t>я</w:t>
      </w:r>
      <w:r w:rsidRPr="00156576">
        <w:rPr>
          <w:sz w:val="27"/>
          <w:szCs w:val="27"/>
        </w:rPr>
        <w:t xml:space="preserve"> 202</w:t>
      </w:r>
      <w:r w:rsidRPr="00156576" w:rsidR="00F5572A">
        <w:rPr>
          <w:sz w:val="27"/>
          <w:szCs w:val="27"/>
        </w:rPr>
        <w:t>5</w:t>
      </w:r>
      <w:r w:rsidRPr="00156576">
        <w:rPr>
          <w:sz w:val="27"/>
          <w:szCs w:val="27"/>
        </w:rPr>
        <w:t xml:space="preserve"> года</w:t>
      </w:r>
      <w:r w:rsidRPr="00156576">
        <w:rPr>
          <w:sz w:val="27"/>
          <w:szCs w:val="27"/>
        </w:rPr>
        <w:tab/>
      </w:r>
      <w:r w:rsidRPr="00156576" w:rsidR="00F5572A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 w:rsidR="009C40DC">
        <w:rPr>
          <w:sz w:val="27"/>
          <w:szCs w:val="27"/>
        </w:rPr>
        <w:tab/>
      </w:r>
      <w:r w:rsidRPr="00156576">
        <w:rPr>
          <w:sz w:val="27"/>
          <w:szCs w:val="27"/>
        </w:rPr>
        <w:t>г. Симферополь</w:t>
      </w:r>
    </w:p>
    <w:p w:rsidR="00583FEA" w:rsidRPr="00156576" w:rsidP="00583FEA">
      <w:pPr>
        <w:jc w:val="both"/>
        <w:rPr>
          <w:sz w:val="10"/>
          <w:szCs w:val="10"/>
        </w:rPr>
      </w:pPr>
    </w:p>
    <w:p w:rsidR="00583FEA" w:rsidRPr="00156576" w:rsidP="00F760C5">
      <w:pPr>
        <w:ind w:firstLine="708"/>
        <w:jc w:val="both"/>
        <w:rPr>
          <w:sz w:val="27"/>
          <w:szCs w:val="27"/>
        </w:rPr>
      </w:pPr>
      <w:r w:rsidRPr="00156576">
        <w:rPr>
          <w:rStyle w:val="s11"/>
          <w:sz w:val="27"/>
          <w:szCs w:val="27"/>
        </w:rPr>
        <w:t>М</w:t>
      </w:r>
      <w:r w:rsidRPr="0015657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156576">
        <w:rPr>
          <w:sz w:val="27"/>
          <w:szCs w:val="27"/>
        </w:rPr>
        <w:t xml:space="preserve">, рассмотрев дело об административном правонарушении, </w:t>
      </w:r>
      <w:r w:rsidRPr="00156576">
        <w:rPr>
          <w:rStyle w:val="s11"/>
          <w:sz w:val="27"/>
          <w:szCs w:val="27"/>
        </w:rPr>
        <w:t>в отношении</w:t>
      </w:r>
      <w:r w:rsidRPr="00156576" w:rsidR="00F760C5">
        <w:rPr>
          <w:rStyle w:val="s11"/>
          <w:sz w:val="27"/>
          <w:szCs w:val="27"/>
        </w:rPr>
        <w:t xml:space="preserve"> Общества с ограниченной ответственностью «</w:t>
      </w:r>
      <w:r w:rsidRPr="00156576" w:rsidR="00F5572A">
        <w:rPr>
          <w:rStyle w:val="s11"/>
          <w:sz w:val="27"/>
          <w:szCs w:val="27"/>
        </w:rPr>
        <w:t>МИРТЕЛЕКОМ</w:t>
      </w:r>
      <w:r w:rsidRPr="00156576" w:rsidR="00F760C5">
        <w:rPr>
          <w:rStyle w:val="s11"/>
          <w:sz w:val="27"/>
          <w:szCs w:val="27"/>
        </w:rPr>
        <w:t xml:space="preserve">» (ИНН </w:t>
      </w:r>
      <w:r w:rsidR="00A01C6B">
        <w:rPr>
          <w:sz w:val="28"/>
          <w:szCs w:val="28"/>
        </w:rPr>
        <w:t>/данные изъяты/</w:t>
      </w:r>
      <w:r w:rsidRPr="00156576" w:rsidR="00F760C5">
        <w:rPr>
          <w:rStyle w:val="s11"/>
          <w:sz w:val="27"/>
          <w:szCs w:val="27"/>
        </w:rPr>
        <w:t>,</w:t>
      </w:r>
      <w:r w:rsidRPr="00156576" w:rsidR="00845C20">
        <w:rPr>
          <w:rStyle w:val="s11"/>
          <w:sz w:val="27"/>
          <w:szCs w:val="27"/>
        </w:rPr>
        <w:t xml:space="preserve"> </w:t>
      </w:r>
      <w:r w:rsidRPr="00156576" w:rsidR="00F760C5">
        <w:rPr>
          <w:rStyle w:val="s11"/>
          <w:sz w:val="27"/>
          <w:szCs w:val="27"/>
        </w:rPr>
        <w:t xml:space="preserve">ОГРН </w:t>
      </w:r>
      <w:r w:rsidR="00A01C6B">
        <w:rPr>
          <w:sz w:val="28"/>
          <w:szCs w:val="28"/>
        </w:rPr>
        <w:t>/данные изъяты/</w:t>
      </w:r>
      <w:r w:rsidRPr="00156576" w:rsidR="00F760C5">
        <w:rPr>
          <w:rStyle w:val="s11"/>
          <w:sz w:val="27"/>
          <w:szCs w:val="27"/>
        </w:rPr>
        <w:t xml:space="preserve">), расположенного по адресу: </w:t>
      </w:r>
      <w:r w:rsidR="00A01C6B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>, о привлечении е</w:t>
      </w:r>
      <w:r w:rsidRPr="00156576" w:rsidR="001655E5">
        <w:rPr>
          <w:sz w:val="27"/>
          <w:szCs w:val="27"/>
        </w:rPr>
        <w:t>го</w:t>
      </w:r>
      <w:r w:rsidRPr="0015657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156576" w:rsidR="00F5572A">
        <w:rPr>
          <w:sz w:val="27"/>
          <w:szCs w:val="27"/>
        </w:rPr>
        <w:t xml:space="preserve"> ч. 3 </w:t>
      </w:r>
      <w:r w:rsidRPr="00156576">
        <w:rPr>
          <w:sz w:val="27"/>
          <w:szCs w:val="27"/>
        </w:rPr>
        <w:t>ст. 1</w:t>
      </w:r>
      <w:r w:rsidRPr="00156576" w:rsidR="00F5572A">
        <w:rPr>
          <w:sz w:val="27"/>
          <w:szCs w:val="27"/>
        </w:rPr>
        <w:t>3</w:t>
      </w:r>
      <w:r w:rsidRPr="00156576">
        <w:rPr>
          <w:sz w:val="27"/>
          <w:szCs w:val="27"/>
        </w:rPr>
        <w:t>.2</w:t>
      </w:r>
      <w:r w:rsidRPr="00156576" w:rsidR="00F5572A">
        <w:rPr>
          <w:sz w:val="27"/>
          <w:szCs w:val="27"/>
        </w:rPr>
        <w:t>.1</w:t>
      </w:r>
      <w:r w:rsidRPr="00156576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583FEA" w:rsidRPr="00156576" w:rsidP="00583FEA">
      <w:pPr>
        <w:jc w:val="both"/>
        <w:rPr>
          <w:sz w:val="10"/>
          <w:szCs w:val="10"/>
        </w:rPr>
      </w:pPr>
    </w:p>
    <w:p w:rsidR="00583FEA" w:rsidRPr="00156576" w:rsidP="00583FEA">
      <w:pPr>
        <w:jc w:val="center"/>
        <w:rPr>
          <w:sz w:val="27"/>
          <w:szCs w:val="27"/>
        </w:rPr>
      </w:pPr>
      <w:r w:rsidRPr="00156576">
        <w:rPr>
          <w:sz w:val="27"/>
          <w:szCs w:val="27"/>
        </w:rPr>
        <w:t>УСТАНОВИЛ:</w:t>
      </w:r>
    </w:p>
    <w:p w:rsidR="00583FEA" w:rsidRPr="00156576" w:rsidP="00583FEA">
      <w:pPr>
        <w:jc w:val="center"/>
        <w:rPr>
          <w:sz w:val="10"/>
          <w:szCs w:val="10"/>
        </w:rPr>
      </w:pPr>
    </w:p>
    <w:p w:rsidR="00583FEA" w:rsidRPr="00156576" w:rsidP="00583FEA">
      <w:pPr>
        <w:tabs>
          <w:tab w:val="left" w:pos="-1134"/>
        </w:tabs>
        <w:jc w:val="both"/>
        <w:rPr>
          <w:sz w:val="27"/>
          <w:szCs w:val="27"/>
        </w:rPr>
      </w:pPr>
      <w:r w:rsidRPr="00156576">
        <w:rPr>
          <w:sz w:val="27"/>
          <w:szCs w:val="27"/>
          <w:lang w:bidi="ru-RU"/>
        </w:rPr>
        <w:tab/>
      </w:r>
      <w:r w:rsidRPr="00156576">
        <w:rPr>
          <w:sz w:val="27"/>
          <w:szCs w:val="27"/>
        </w:rPr>
        <w:t xml:space="preserve">Постановлением </w:t>
      </w:r>
      <w:r w:rsidRPr="00156576" w:rsidR="00F5061B">
        <w:rPr>
          <w:sz w:val="27"/>
          <w:szCs w:val="27"/>
        </w:rPr>
        <w:t xml:space="preserve">№ </w:t>
      </w:r>
      <w:r w:rsidR="00A01C6B">
        <w:rPr>
          <w:sz w:val="28"/>
          <w:szCs w:val="28"/>
        </w:rPr>
        <w:t xml:space="preserve">/данные </w:t>
      </w:r>
      <w:r w:rsidR="00A01C6B">
        <w:rPr>
          <w:sz w:val="28"/>
          <w:szCs w:val="28"/>
        </w:rPr>
        <w:t>изъяты/</w:t>
      </w:r>
      <w:r w:rsidRPr="00156576" w:rsidR="00F760C5">
        <w:rPr>
          <w:sz w:val="27"/>
          <w:szCs w:val="27"/>
        </w:rPr>
        <w:t xml:space="preserve"> </w:t>
      </w:r>
      <w:r w:rsidRPr="00156576" w:rsidR="00F5061B">
        <w:rPr>
          <w:sz w:val="27"/>
          <w:szCs w:val="27"/>
        </w:rPr>
        <w:t>Кинельского</w:t>
      </w:r>
      <w:r w:rsidRPr="00156576" w:rsidR="00F5061B">
        <w:rPr>
          <w:sz w:val="27"/>
          <w:szCs w:val="27"/>
        </w:rPr>
        <w:t xml:space="preserve"> межрайонного</w:t>
      </w:r>
      <w:r w:rsidRPr="00156576" w:rsidR="00F5572A">
        <w:rPr>
          <w:sz w:val="27"/>
          <w:szCs w:val="27"/>
        </w:rPr>
        <w:t xml:space="preserve"> </w:t>
      </w:r>
      <w:r w:rsidRPr="00156576" w:rsidR="001655E5">
        <w:rPr>
          <w:sz w:val="27"/>
          <w:szCs w:val="27"/>
        </w:rPr>
        <w:t>п</w:t>
      </w:r>
      <w:r w:rsidRPr="00156576">
        <w:rPr>
          <w:sz w:val="27"/>
          <w:szCs w:val="27"/>
        </w:rPr>
        <w:t>рокурора возбуждено</w:t>
      </w:r>
      <w:r w:rsidRPr="00156576">
        <w:rPr>
          <w:sz w:val="27"/>
          <w:szCs w:val="27"/>
        </w:rPr>
        <w:t xml:space="preserve"> дело об административном правонарушении в отношении</w:t>
      </w:r>
      <w:r w:rsidRPr="00156576" w:rsidR="00A776F4">
        <w:rPr>
          <w:sz w:val="27"/>
          <w:szCs w:val="27"/>
        </w:rPr>
        <w:t xml:space="preserve"> </w:t>
      </w:r>
      <w:r w:rsidRPr="00156576" w:rsidR="00E44D0F">
        <w:rPr>
          <w:sz w:val="27"/>
          <w:szCs w:val="27"/>
        </w:rPr>
        <w:t>Общества с ограниченной ответственностью</w:t>
      </w:r>
      <w:r w:rsidRPr="00156576" w:rsidR="001655E5">
        <w:rPr>
          <w:sz w:val="27"/>
          <w:szCs w:val="27"/>
        </w:rPr>
        <w:t xml:space="preserve"> </w:t>
      </w:r>
      <w:r w:rsidRPr="00156576" w:rsidR="00F760C5">
        <w:rPr>
          <w:rStyle w:val="s11"/>
          <w:sz w:val="27"/>
          <w:szCs w:val="27"/>
        </w:rPr>
        <w:t>«М</w:t>
      </w:r>
      <w:r w:rsidRPr="00156576" w:rsidR="00F5572A">
        <w:rPr>
          <w:rStyle w:val="s11"/>
          <w:sz w:val="27"/>
          <w:szCs w:val="27"/>
        </w:rPr>
        <w:t>ИРТЕЛЕКОМ</w:t>
      </w:r>
      <w:r w:rsidRPr="00156576" w:rsidR="00F760C5">
        <w:rPr>
          <w:rStyle w:val="s11"/>
          <w:sz w:val="27"/>
          <w:szCs w:val="27"/>
        </w:rPr>
        <w:t xml:space="preserve">», расположенного по адресу: </w:t>
      </w:r>
      <w:r w:rsidR="00A01C6B">
        <w:rPr>
          <w:sz w:val="28"/>
          <w:szCs w:val="28"/>
        </w:rPr>
        <w:t>/данные изъяты/</w:t>
      </w:r>
      <w:r w:rsidRPr="00156576" w:rsidR="006E1C20">
        <w:rPr>
          <w:sz w:val="27"/>
          <w:szCs w:val="27"/>
        </w:rPr>
        <w:t>,</w:t>
      </w:r>
      <w:r w:rsidRPr="00156576" w:rsidR="00F760C5">
        <w:rPr>
          <w:sz w:val="27"/>
          <w:szCs w:val="27"/>
        </w:rPr>
        <w:t xml:space="preserve"> за</w:t>
      </w:r>
      <w:r w:rsidRPr="00156576" w:rsidR="001655E5">
        <w:rPr>
          <w:sz w:val="27"/>
          <w:szCs w:val="27"/>
        </w:rPr>
        <w:t xml:space="preserve"> </w:t>
      </w:r>
      <w:r w:rsidRPr="00156576">
        <w:rPr>
          <w:sz w:val="27"/>
          <w:szCs w:val="27"/>
        </w:rPr>
        <w:t>соверш</w:t>
      </w:r>
      <w:r w:rsidRPr="00156576" w:rsidR="00F760C5">
        <w:rPr>
          <w:sz w:val="27"/>
          <w:szCs w:val="27"/>
        </w:rPr>
        <w:t>ение</w:t>
      </w:r>
      <w:r w:rsidRPr="00156576">
        <w:rPr>
          <w:sz w:val="27"/>
          <w:szCs w:val="27"/>
        </w:rPr>
        <w:t xml:space="preserve"> административно</w:t>
      </w:r>
      <w:r w:rsidRPr="00156576" w:rsidR="00F760C5">
        <w:rPr>
          <w:sz w:val="27"/>
          <w:szCs w:val="27"/>
        </w:rPr>
        <w:t>го</w:t>
      </w:r>
      <w:r w:rsidRPr="00156576">
        <w:rPr>
          <w:sz w:val="27"/>
          <w:szCs w:val="27"/>
        </w:rPr>
        <w:t xml:space="preserve"> правонарушени</w:t>
      </w:r>
      <w:r w:rsidRPr="00156576" w:rsidR="00F760C5">
        <w:rPr>
          <w:sz w:val="27"/>
          <w:szCs w:val="27"/>
        </w:rPr>
        <w:t>я</w:t>
      </w:r>
      <w:r w:rsidRPr="00156576">
        <w:rPr>
          <w:sz w:val="27"/>
          <w:szCs w:val="27"/>
        </w:rPr>
        <w:t>, предусмотренно</w:t>
      </w:r>
      <w:r w:rsidRPr="00156576" w:rsidR="00F760C5">
        <w:rPr>
          <w:sz w:val="27"/>
          <w:szCs w:val="27"/>
        </w:rPr>
        <w:t>го</w:t>
      </w:r>
      <w:r w:rsidRPr="00156576" w:rsidR="006E1C20">
        <w:rPr>
          <w:sz w:val="27"/>
          <w:szCs w:val="27"/>
        </w:rPr>
        <w:t xml:space="preserve"> </w:t>
      </w:r>
      <w:r w:rsidRPr="00156576" w:rsidR="00F5572A">
        <w:rPr>
          <w:sz w:val="27"/>
          <w:szCs w:val="27"/>
        </w:rPr>
        <w:t xml:space="preserve">ч. 3 </w:t>
      </w:r>
      <w:r w:rsidRPr="00156576">
        <w:rPr>
          <w:sz w:val="27"/>
          <w:szCs w:val="27"/>
        </w:rPr>
        <w:t>ст. 1</w:t>
      </w:r>
      <w:r w:rsidRPr="00156576" w:rsidR="00F5572A">
        <w:rPr>
          <w:sz w:val="27"/>
          <w:szCs w:val="27"/>
        </w:rPr>
        <w:t>3</w:t>
      </w:r>
      <w:r w:rsidRPr="00156576">
        <w:rPr>
          <w:sz w:val="27"/>
          <w:szCs w:val="27"/>
        </w:rPr>
        <w:t>.2</w:t>
      </w:r>
      <w:r w:rsidRPr="00156576" w:rsidR="00F5572A">
        <w:rPr>
          <w:sz w:val="27"/>
          <w:szCs w:val="27"/>
        </w:rPr>
        <w:t>.1</w:t>
      </w:r>
      <w:r w:rsidRPr="00156576">
        <w:rPr>
          <w:sz w:val="27"/>
          <w:szCs w:val="27"/>
        </w:rPr>
        <w:t xml:space="preserve"> КоАП РФ.</w:t>
      </w:r>
    </w:p>
    <w:p w:rsidR="0098585E" w:rsidRPr="00156576" w:rsidP="000A5E37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6576">
        <w:rPr>
          <w:rFonts w:ascii="Times New Roman" w:hAnsi="Times New Roman" w:cs="Times New Roman"/>
          <w:sz w:val="27"/>
          <w:szCs w:val="27"/>
        </w:rPr>
        <w:tab/>
      </w:r>
      <w:r w:rsidRPr="00156576" w:rsidR="00F7466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56576" w:rsidR="00F760C5">
        <w:rPr>
          <w:rFonts w:ascii="Times New Roman" w:hAnsi="Times New Roman" w:cs="Times New Roman"/>
          <w:sz w:val="27"/>
          <w:szCs w:val="27"/>
        </w:rPr>
        <w:t>представитель ООО «М</w:t>
      </w:r>
      <w:r w:rsidRPr="00156576" w:rsidR="00F5572A">
        <w:rPr>
          <w:rFonts w:ascii="Times New Roman" w:hAnsi="Times New Roman" w:cs="Times New Roman"/>
          <w:sz w:val="27"/>
          <w:szCs w:val="27"/>
        </w:rPr>
        <w:t>ИРТЕЛЕКОМ</w:t>
      </w:r>
      <w:r w:rsidRPr="00156576" w:rsidR="00F760C5">
        <w:rPr>
          <w:rFonts w:ascii="Times New Roman" w:hAnsi="Times New Roman" w:cs="Times New Roman"/>
          <w:sz w:val="27"/>
          <w:szCs w:val="27"/>
        </w:rPr>
        <w:t xml:space="preserve">» </w:t>
      </w:r>
      <w:r w:rsidR="00A01C6B">
        <w:t>/данные изъяты/</w:t>
      </w:r>
      <w:r w:rsidRPr="00156576" w:rsidR="00F74663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156576" w:rsidR="00F760C5">
        <w:rPr>
          <w:rFonts w:ascii="Times New Roman" w:hAnsi="Times New Roman" w:cs="Times New Roman"/>
          <w:sz w:val="27"/>
          <w:szCs w:val="27"/>
        </w:rPr>
        <w:t>ООО «М</w:t>
      </w:r>
      <w:r w:rsidRPr="00156576" w:rsidR="0055374C">
        <w:rPr>
          <w:rFonts w:ascii="Times New Roman" w:hAnsi="Times New Roman" w:cs="Times New Roman"/>
          <w:sz w:val="27"/>
          <w:szCs w:val="27"/>
        </w:rPr>
        <w:t>ИРТЕЛЕКОМ</w:t>
      </w:r>
      <w:r w:rsidRPr="00156576" w:rsidR="00F760C5">
        <w:rPr>
          <w:rFonts w:ascii="Times New Roman" w:hAnsi="Times New Roman" w:cs="Times New Roman"/>
          <w:sz w:val="27"/>
          <w:szCs w:val="27"/>
        </w:rPr>
        <w:t>»</w:t>
      </w:r>
      <w:r w:rsidRPr="00156576" w:rsidR="00773783">
        <w:rPr>
          <w:rFonts w:ascii="Times New Roman" w:hAnsi="Times New Roman" w:cs="Times New Roman"/>
          <w:sz w:val="27"/>
          <w:szCs w:val="27"/>
        </w:rPr>
        <w:t xml:space="preserve"> </w:t>
      </w:r>
      <w:r w:rsidRPr="00156576" w:rsidR="0055374C">
        <w:rPr>
          <w:rFonts w:ascii="Times New Roman" w:hAnsi="Times New Roman" w:cs="Times New Roman"/>
          <w:sz w:val="27"/>
          <w:szCs w:val="27"/>
        </w:rPr>
        <w:t xml:space="preserve">не </w:t>
      </w:r>
      <w:r w:rsidRPr="00156576" w:rsidR="00773783">
        <w:rPr>
          <w:rFonts w:ascii="Times New Roman" w:hAnsi="Times New Roman" w:cs="Times New Roman"/>
          <w:sz w:val="27"/>
          <w:szCs w:val="27"/>
        </w:rPr>
        <w:t>признал</w:t>
      </w:r>
      <w:r w:rsidRPr="00156576" w:rsidR="0055374C">
        <w:rPr>
          <w:rFonts w:ascii="Times New Roman" w:hAnsi="Times New Roman" w:cs="Times New Roman"/>
          <w:sz w:val="27"/>
          <w:szCs w:val="27"/>
        </w:rPr>
        <w:t>а</w:t>
      </w:r>
      <w:r w:rsidRPr="00156576" w:rsidR="00773783">
        <w:rPr>
          <w:rFonts w:ascii="Times New Roman" w:hAnsi="Times New Roman" w:cs="Times New Roman"/>
          <w:sz w:val="27"/>
          <w:szCs w:val="27"/>
        </w:rPr>
        <w:t xml:space="preserve"> и пояснил</w:t>
      </w:r>
      <w:r w:rsidRPr="00156576">
        <w:rPr>
          <w:rFonts w:ascii="Times New Roman" w:hAnsi="Times New Roman" w:cs="Times New Roman"/>
          <w:sz w:val="27"/>
          <w:szCs w:val="27"/>
        </w:rPr>
        <w:t>а</w:t>
      </w:r>
      <w:r w:rsidRPr="00156576" w:rsidR="00773783">
        <w:rPr>
          <w:rFonts w:ascii="Times New Roman" w:hAnsi="Times New Roman" w:cs="Times New Roman"/>
          <w:sz w:val="27"/>
          <w:szCs w:val="27"/>
        </w:rPr>
        <w:t>, что</w:t>
      </w:r>
      <w:r w:rsidRPr="00156576" w:rsidR="00F760C5">
        <w:rPr>
          <w:rFonts w:ascii="Times New Roman" w:hAnsi="Times New Roman" w:cs="Times New Roman"/>
          <w:sz w:val="27"/>
          <w:szCs w:val="27"/>
        </w:rPr>
        <w:t xml:space="preserve"> </w:t>
      </w:r>
      <w:r w:rsidRPr="00156576" w:rsidR="000A5E37">
        <w:rPr>
          <w:rFonts w:ascii="Times New Roman" w:hAnsi="Times New Roman" w:cs="Times New Roman"/>
          <w:sz w:val="27"/>
          <w:szCs w:val="27"/>
        </w:rPr>
        <w:t>в</w:t>
      </w:r>
      <w:r w:rsidRPr="00156576">
        <w:rPr>
          <w:rStyle w:val="7"/>
          <w:sz w:val="27"/>
          <w:szCs w:val="27"/>
        </w:rPr>
        <w:t xml:space="preserve"> соответствии с положениями статьи 46.1 Федерального закона от 07.07.2003г. № 126-ФЗ «О связи» в целях обеспечения соблюдения операторами связи обязанностей, предусмотренных пунктами 8, 9 и 10 статьи 46 настоящего Федерального закона, радиочастотная служба создает и обеспечивает функционирование и развитие системы обеспечения соблюдения операторами</w:t>
      </w:r>
      <w:r w:rsidRPr="00156576">
        <w:rPr>
          <w:rStyle w:val="7"/>
          <w:sz w:val="27"/>
          <w:szCs w:val="27"/>
        </w:rPr>
        <w:t xml:space="preserve"> связи требований при оказании услуг связи и услуг </w:t>
      </w:r>
      <w:r w:rsidRPr="00156576">
        <w:rPr>
          <w:rStyle w:val="7"/>
          <w:sz w:val="27"/>
          <w:szCs w:val="27"/>
        </w:rPr>
        <w:t>по</w:t>
      </w:r>
      <w:r w:rsidRPr="00156576">
        <w:rPr>
          <w:rStyle w:val="7"/>
          <w:sz w:val="27"/>
          <w:szCs w:val="27"/>
        </w:rPr>
        <w:t xml:space="preserve"> пропуску трафика в сети связи общего пользования (далее - Система, </w:t>
      </w:r>
      <w:r w:rsidR="00156576">
        <w:rPr>
          <w:rStyle w:val="7"/>
          <w:sz w:val="27"/>
          <w:szCs w:val="27"/>
        </w:rPr>
        <w:t xml:space="preserve">                        </w:t>
      </w:r>
      <w:r w:rsidRPr="00156576">
        <w:rPr>
          <w:rStyle w:val="7"/>
          <w:sz w:val="27"/>
          <w:szCs w:val="27"/>
        </w:rPr>
        <w:t>ИС «</w:t>
      </w:r>
      <w:r w:rsidRPr="00156576">
        <w:rPr>
          <w:rStyle w:val="7"/>
          <w:sz w:val="27"/>
          <w:szCs w:val="27"/>
        </w:rPr>
        <w:t>Антифрод</w:t>
      </w:r>
      <w:r w:rsidRPr="00156576">
        <w:rPr>
          <w:rStyle w:val="7"/>
          <w:sz w:val="27"/>
          <w:szCs w:val="27"/>
        </w:rPr>
        <w:t>»), а Операторы связи в этих же целях, обязаны подключиться к системе, направлять в систему и получать из указанной системы сведения в сроки, порядке, составе, формате и случаях, которые установлены Правительством Российской Федерации.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Система взаимодействует с единой системой идентификац</w:t>
      </w:r>
      <w:r w:rsidRPr="00156576">
        <w:rPr>
          <w:rStyle w:val="7"/>
          <w:sz w:val="27"/>
          <w:szCs w:val="27"/>
        </w:rPr>
        <w:t>ии и ау</w:t>
      </w:r>
      <w:r w:rsidRPr="00156576">
        <w:rPr>
          <w:rStyle w:val="7"/>
          <w:sz w:val="27"/>
          <w:szCs w:val="27"/>
        </w:rPr>
        <w:t>тентификации, базой данных перенесенных абонентских номеров, системами операторов связи, иными определенными Правительством Российской Федерации системами.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Направление сведений в ИС «</w:t>
      </w:r>
      <w:r w:rsidRPr="00156576">
        <w:rPr>
          <w:rStyle w:val="7"/>
          <w:sz w:val="27"/>
          <w:szCs w:val="27"/>
        </w:rPr>
        <w:t>Антифрод</w:t>
      </w:r>
      <w:r w:rsidRPr="00156576">
        <w:rPr>
          <w:rStyle w:val="7"/>
          <w:sz w:val="27"/>
          <w:szCs w:val="27"/>
        </w:rPr>
        <w:t xml:space="preserve">» при оказании услуг связи и услуг по пропуску трафика в сети связи общего пользования и получения из указанной системы сведений, осуществляется Обществом на основании договора </w:t>
      </w:r>
      <w:r w:rsidR="00156576">
        <w:rPr>
          <w:rStyle w:val="7"/>
          <w:sz w:val="27"/>
          <w:szCs w:val="27"/>
        </w:rPr>
        <w:t xml:space="preserve">    </w:t>
      </w:r>
      <w:r w:rsidRPr="00156576">
        <w:rPr>
          <w:rStyle w:val="7"/>
          <w:sz w:val="27"/>
          <w:szCs w:val="27"/>
        </w:rPr>
        <w:t xml:space="preserve">№ </w:t>
      </w:r>
      <w:r w:rsidR="00A01C6B">
        <w:t>/данные изъяты/</w:t>
      </w:r>
      <w:r w:rsidRPr="00156576">
        <w:rPr>
          <w:rStyle w:val="7"/>
          <w:sz w:val="27"/>
          <w:szCs w:val="27"/>
        </w:rPr>
        <w:t xml:space="preserve"> от </w:t>
      </w:r>
      <w:r w:rsidR="00A01C6B">
        <w:t>/данные изъяты/</w:t>
      </w:r>
      <w:r w:rsidRPr="00156576">
        <w:rPr>
          <w:rStyle w:val="7"/>
          <w:sz w:val="27"/>
          <w:szCs w:val="27"/>
        </w:rPr>
        <w:t xml:space="preserve">г., заключенного с </w:t>
      </w:r>
      <w:r w:rsidR="00A01C6B">
        <w:t>/данные изъяты/</w:t>
      </w:r>
      <w:r w:rsidRPr="00156576">
        <w:rPr>
          <w:rStyle w:val="7"/>
          <w:sz w:val="27"/>
          <w:szCs w:val="27"/>
        </w:rPr>
        <w:t>. Система работает в автоматическом режиме и не требует физического направления отдельным физическим лицом информации или запроса, а также принятия мер</w:t>
      </w:r>
      <w:r w:rsidRPr="00156576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по</w:t>
      </w:r>
      <w:r w:rsidRPr="00156576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завершению</w:t>
      </w:r>
      <w:r w:rsidRPr="00156576">
        <w:rPr>
          <w:rStyle w:val="7"/>
          <w:sz w:val="27"/>
          <w:szCs w:val="27"/>
        </w:rPr>
        <w:t xml:space="preserve"> или прекращению соединений.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Согласно описанию события, вменяемые Обществу действия выразились в том, что</w:t>
      </w:r>
      <w:r w:rsidRPr="00156576" w:rsidR="000A5E37">
        <w:rPr>
          <w:rStyle w:val="7"/>
          <w:sz w:val="27"/>
          <w:szCs w:val="27"/>
        </w:rPr>
        <w:t xml:space="preserve"> </w:t>
      </w:r>
      <w:r w:rsidR="00A01C6B">
        <w:t>/данные изъяты/</w:t>
      </w:r>
      <w:r w:rsidRPr="00156576" w:rsidR="000A5E37">
        <w:rPr>
          <w:rStyle w:val="7"/>
          <w:sz w:val="27"/>
          <w:szCs w:val="27"/>
        </w:rPr>
        <w:t xml:space="preserve">г. </w:t>
      </w:r>
      <w:r w:rsidRPr="00156576">
        <w:rPr>
          <w:rStyle w:val="7"/>
          <w:sz w:val="27"/>
          <w:szCs w:val="27"/>
        </w:rPr>
        <w:t xml:space="preserve">неустановленное лицо с абонентского номера </w:t>
      </w:r>
      <w:r w:rsidR="00A01C6B">
        <w:t>/данные изъяты/</w:t>
      </w:r>
      <w:r w:rsidRPr="00156576">
        <w:rPr>
          <w:rStyle w:val="7"/>
          <w:sz w:val="27"/>
          <w:szCs w:val="27"/>
        </w:rPr>
        <w:t xml:space="preserve"> (ресурс нумерации Общества) путем совершения звонка на абонентский номер </w:t>
      </w:r>
      <w:r w:rsidR="00A01C6B">
        <w:t>/данные изъяты/</w:t>
      </w:r>
      <w:r w:rsidRPr="00156576" w:rsidR="00A01C6B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 xml:space="preserve">(ресурс нумерации </w:t>
      </w:r>
      <w:r w:rsidR="00A01C6B">
        <w:t>/данные изъяты/</w:t>
      </w:r>
      <w:r w:rsidRPr="00156576">
        <w:rPr>
          <w:rStyle w:val="7"/>
          <w:sz w:val="27"/>
          <w:szCs w:val="27"/>
        </w:rPr>
        <w:t>) при инициировании соединения в сети связи общего пользования получило неправомерный доступ к компьютерной информации.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По указанным параметрам вызова обращение к системе ООО «</w:t>
      </w:r>
      <w:r w:rsidRPr="00156576" w:rsidR="004221D5">
        <w:rPr>
          <w:rFonts w:ascii="Times New Roman" w:hAnsi="Times New Roman" w:cs="Times New Roman"/>
          <w:sz w:val="27"/>
          <w:szCs w:val="27"/>
        </w:rPr>
        <w:t>МИРТЕЛЕКОМ</w:t>
      </w:r>
      <w:r w:rsidRPr="00156576">
        <w:rPr>
          <w:rStyle w:val="7"/>
          <w:sz w:val="27"/>
          <w:szCs w:val="27"/>
        </w:rPr>
        <w:t>» верификации не обнаружены. В свою очередь, Узел верификации в период времени прохождения запроса</w:t>
      </w:r>
      <w:r w:rsidRPr="00156576" w:rsidR="000A5E37">
        <w:rPr>
          <w:rStyle w:val="7"/>
          <w:sz w:val="27"/>
          <w:szCs w:val="27"/>
        </w:rPr>
        <w:t xml:space="preserve"> </w:t>
      </w:r>
      <w:r w:rsidR="00A01C6B">
        <w:t>/данные изъяты/</w:t>
      </w:r>
      <w:r w:rsidRPr="00156576" w:rsidR="000A5E37">
        <w:rPr>
          <w:rStyle w:val="7"/>
          <w:sz w:val="27"/>
          <w:szCs w:val="27"/>
        </w:rPr>
        <w:t xml:space="preserve">г. </w:t>
      </w:r>
      <w:r w:rsidRPr="00156576">
        <w:rPr>
          <w:rStyle w:val="7"/>
          <w:sz w:val="27"/>
          <w:szCs w:val="27"/>
        </w:rPr>
        <w:t>был доступен, система работала, отчетность по результатам верификации формировалась, осуществлялся регламентированный обмен информацией с Системой каждые 15 мин (протокол о работе узла верификац</w:t>
      </w:r>
      <w:r w:rsidRPr="00156576">
        <w:rPr>
          <w:rStyle w:val="7"/>
          <w:sz w:val="27"/>
          <w:szCs w:val="27"/>
        </w:rPr>
        <w:t xml:space="preserve">ии </w:t>
      </w:r>
      <w:r w:rsidR="00156576">
        <w:rPr>
          <w:rStyle w:val="7"/>
          <w:sz w:val="27"/>
          <w:szCs w:val="27"/>
        </w:rPr>
        <w:t xml:space="preserve">    </w:t>
      </w:r>
      <w:r w:rsidRPr="00156576">
        <w:rPr>
          <w:rStyle w:val="7"/>
          <w:sz w:val="27"/>
          <w:szCs w:val="27"/>
        </w:rPr>
        <w:t>ООО</w:t>
      </w:r>
      <w:r w:rsidRPr="00156576">
        <w:rPr>
          <w:rStyle w:val="7"/>
          <w:sz w:val="27"/>
          <w:szCs w:val="27"/>
        </w:rPr>
        <w:t xml:space="preserve"> «</w:t>
      </w:r>
      <w:r w:rsidRPr="00156576" w:rsidR="004221D5">
        <w:rPr>
          <w:rFonts w:ascii="Times New Roman" w:hAnsi="Times New Roman" w:cs="Times New Roman"/>
          <w:sz w:val="27"/>
          <w:szCs w:val="27"/>
        </w:rPr>
        <w:t>МИРТЕЛЕКОМ</w:t>
      </w:r>
      <w:r w:rsidRPr="00156576">
        <w:rPr>
          <w:rStyle w:val="7"/>
          <w:sz w:val="27"/>
          <w:szCs w:val="27"/>
        </w:rPr>
        <w:t>»)</w:t>
      </w:r>
      <w:r w:rsidRPr="00156576" w:rsidR="000A5E37">
        <w:rPr>
          <w:rStyle w:val="7"/>
          <w:sz w:val="27"/>
          <w:szCs w:val="27"/>
        </w:rPr>
        <w:t xml:space="preserve">. </w:t>
      </w:r>
      <w:r w:rsidRPr="00156576" w:rsidR="000A5E37">
        <w:rPr>
          <w:rStyle w:val="9"/>
          <w:b w:val="0"/>
          <w:bCs w:val="0"/>
          <w:sz w:val="27"/>
          <w:szCs w:val="27"/>
        </w:rPr>
        <w:t>Д</w:t>
      </w:r>
      <w:r w:rsidRPr="00156576">
        <w:rPr>
          <w:rStyle w:val="9"/>
          <w:b w:val="0"/>
          <w:bCs w:val="0"/>
          <w:sz w:val="27"/>
          <w:szCs w:val="27"/>
        </w:rPr>
        <w:t xml:space="preserve">овод о недоступности узла верификации Общества является не соответствующим фактическим обстоятельствам, так как </w:t>
      </w:r>
      <w:r w:rsidRPr="00156576">
        <w:rPr>
          <w:rStyle w:val="9"/>
          <w:b w:val="0"/>
          <w:bCs w:val="0"/>
          <w:sz w:val="27"/>
          <w:szCs w:val="27"/>
        </w:rPr>
        <w:t xml:space="preserve">спорный запрос </w:t>
      </w:r>
      <w:r w:rsidRPr="00156576">
        <w:rPr>
          <w:rStyle w:val="9"/>
          <w:b w:val="0"/>
          <w:bCs w:val="0"/>
          <w:sz w:val="27"/>
          <w:szCs w:val="27"/>
        </w:rPr>
        <w:t>от</w:t>
      </w:r>
      <w:r w:rsidRPr="00156576">
        <w:rPr>
          <w:rStyle w:val="9"/>
          <w:b w:val="0"/>
          <w:bCs w:val="0"/>
          <w:sz w:val="27"/>
          <w:szCs w:val="27"/>
        </w:rPr>
        <w:t xml:space="preserve"> </w:t>
      </w:r>
      <w:r w:rsidR="00A01C6B">
        <w:t>/</w:t>
      </w:r>
      <w:r w:rsidR="00A01C6B">
        <w:t>данные</w:t>
      </w:r>
      <w:r w:rsidR="00A01C6B">
        <w:t xml:space="preserve"> изъяты/</w:t>
      </w:r>
      <w:r w:rsidRPr="00156576">
        <w:rPr>
          <w:rStyle w:val="9"/>
          <w:b w:val="0"/>
          <w:bCs w:val="0"/>
          <w:sz w:val="27"/>
          <w:szCs w:val="27"/>
        </w:rPr>
        <w:t xml:space="preserve"> на узел верификации Общества не поступал, следовательно, обязанность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пользования, отсутствовала. Запрос не поступал, а не был проигнорирован. Вина Общества отсутствует.</w:t>
      </w:r>
      <w:r w:rsidRPr="00156576" w:rsidR="000A5E37">
        <w:rPr>
          <w:rStyle w:val="9"/>
          <w:b w:val="0"/>
          <w:bCs w:val="0"/>
          <w:sz w:val="27"/>
          <w:szCs w:val="27"/>
        </w:rPr>
        <w:t xml:space="preserve"> </w:t>
      </w:r>
      <w:r w:rsidRPr="00156576">
        <w:rPr>
          <w:rStyle w:val="9"/>
          <w:b w:val="0"/>
          <w:bCs w:val="0"/>
          <w:sz w:val="27"/>
          <w:szCs w:val="27"/>
        </w:rPr>
        <w:t xml:space="preserve">Данные выводы также подтверждаются имеющимися в материалах дела ответами Межрайонному прокурору </w:t>
      </w:r>
      <w:r w:rsidRPr="00156576">
        <w:rPr>
          <w:rStyle w:val="9"/>
          <w:b w:val="0"/>
          <w:bCs w:val="0"/>
          <w:sz w:val="27"/>
          <w:szCs w:val="27"/>
        </w:rPr>
        <w:t>Кинельского</w:t>
      </w:r>
      <w:r w:rsidRPr="00156576">
        <w:rPr>
          <w:rStyle w:val="9"/>
          <w:b w:val="0"/>
          <w:bCs w:val="0"/>
          <w:sz w:val="27"/>
          <w:szCs w:val="27"/>
        </w:rPr>
        <w:t xml:space="preserve"> района от Управления РКН по Самарской области № </w:t>
      </w:r>
      <w:r w:rsidR="00A01C6B">
        <w:t>/данные изъяты/</w:t>
      </w:r>
      <w:r w:rsidRPr="00156576">
        <w:rPr>
          <w:rStyle w:val="9"/>
          <w:b w:val="0"/>
          <w:bCs w:val="0"/>
          <w:sz w:val="27"/>
          <w:szCs w:val="27"/>
        </w:rPr>
        <w:t xml:space="preserve"> от </w:t>
      </w:r>
      <w:r w:rsidR="00A01C6B">
        <w:t>/данные изъяты/</w:t>
      </w:r>
      <w:r w:rsidRPr="00156576" w:rsidR="000A5E37">
        <w:rPr>
          <w:rStyle w:val="9"/>
          <w:b w:val="0"/>
          <w:bCs w:val="0"/>
          <w:sz w:val="27"/>
          <w:szCs w:val="27"/>
        </w:rPr>
        <w:t>г.</w:t>
      </w:r>
      <w:r w:rsidRPr="00156576">
        <w:rPr>
          <w:rStyle w:val="9"/>
          <w:b w:val="0"/>
          <w:bCs w:val="0"/>
          <w:sz w:val="27"/>
          <w:szCs w:val="27"/>
        </w:rPr>
        <w:t xml:space="preserve">, в которых указано об отсутствии причин недоступности узла верификации </w:t>
      </w:r>
      <w:r w:rsidR="00156576">
        <w:rPr>
          <w:rStyle w:val="9"/>
          <w:b w:val="0"/>
          <w:bCs w:val="0"/>
          <w:sz w:val="27"/>
          <w:szCs w:val="27"/>
        </w:rPr>
        <w:t xml:space="preserve">                              </w:t>
      </w:r>
      <w:r w:rsidRPr="00156576">
        <w:rPr>
          <w:rStyle w:val="9"/>
          <w:b w:val="0"/>
          <w:bCs w:val="0"/>
          <w:sz w:val="27"/>
          <w:szCs w:val="27"/>
        </w:rPr>
        <w:t>ООО «</w:t>
      </w:r>
      <w:r w:rsidRPr="00156576" w:rsidR="004221D5">
        <w:rPr>
          <w:rFonts w:ascii="Times New Roman" w:hAnsi="Times New Roman" w:cs="Times New Roman"/>
          <w:sz w:val="27"/>
          <w:szCs w:val="27"/>
        </w:rPr>
        <w:t>МИРТЕЛЕКОМ</w:t>
      </w:r>
      <w:r w:rsidRPr="00156576">
        <w:rPr>
          <w:rStyle w:val="9"/>
          <w:b w:val="0"/>
          <w:bCs w:val="0"/>
          <w:sz w:val="27"/>
          <w:szCs w:val="27"/>
        </w:rPr>
        <w:t>» и сопряжении решения о возбуждении дела об административной ответственности по ч.</w:t>
      </w:r>
      <w:r w:rsidRPr="00156576" w:rsidR="000A5E37">
        <w:rPr>
          <w:rStyle w:val="9"/>
          <w:b w:val="0"/>
          <w:bCs w:val="0"/>
          <w:sz w:val="27"/>
          <w:szCs w:val="27"/>
        </w:rPr>
        <w:t xml:space="preserve"> 3</w:t>
      </w:r>
      <w:r w:rsidRPr="00156576">
        <w:rPr>
          <w:rStyle w:val="9"/>
          <w:b w:val="0"/>
          <w:bCs w:val="0"/>
          <w:sz w:val="27"/>
          <w:szCs w:val="27"/>
        </w:rPr>
        <w:t xml:space="preserve"> ст. 13.2.1 КоАП РФ в отношении Общества.</w:t>
      </w:r>
      <w:r w:rsidRPr="00156576">
        <w:rPr>
          <w:rStyle w:val="9"/>
          <w:b w:val="0"/>
          <w:bCs w:val="0"/>
          <w:sz w:val="27"/>
          <w:szCs w:val="27"/>
        </w:rPr>
        <w:t xml:space="preserve"> В материалах дела отсутствуют доказательства установления причин события.</w:t>
      </w:r>
      <w:r w:rsidRPr="00156576" w:rsidR="000A5E37">
        <w:rPr>
          <w:rStyle w:val="9"/>
          <w:b w:val="0"/>
          <w:bCs w:val="0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Соблюдение требований п.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 xml:space="preserve">9 и п. 10 ст. 46 ФЗ «О связи» возложено на принимающего оператора, следовательно, вывод в Постановлении о возбуждении дела об административном правонарушении </w:t>
      </w:r>
      <w:r w:rsidRPr="00156576">
        <w:rPr>
          <w:rStyle w:val="7"/>
          <w:sz w:val="27"/>
          <w:szCs w:val="27"/>
        </w:rPr>
        <w:t>от</w:t>
      </w:r>
      <w:r w:rsidRPr="00156576">
        <w:rPr>
          <w:rStyle w:val="7"/>
          <w:sz w:val="27"/>
          <w:szCs w:val="27"/>
        </w:rPr>
        <w:t xml:space="preserve"> </w:t>
      </w:r>
      <w:r w:rsidR="00A01C6B">
        <w:t>/</w:t>
      </w:r>
      <w:r w:rsidR="00A01C6B">
        <w:t>данные</w:t>
      </w:r>
      <w:r w:rsidR="00A01C6B">
        <w:t xml:space="preserve"> изъяты/</w:t>
      </w:r>
      <w:r w:rsidRPr="00156576" w:rsidR="000A5E37">
        <w:rPr>
          <w:rStyle w:val="7"/>
          <w:sz w:val="27"/>
          <w:szCs w:val="27"/>
        </w:rPr>
        <w:t>г.</w:t>
      </w:r>
      <w:r w:rsidRPr="00156576">
        <w:rPr>
          <w:rStyle w:val="7"/>
          <w:sz w:val="27"/>
          <w:szCs w:val="27"/>
        </w:rPr>
        <w:t xml:space="preserve"> о нарушении Обществом требований п. 9, 10 ст. 46 ФЗ «О связи» является ошибочным применением норм материального права.</w:t>
      </w:r>
      <w:r w:rsidRPr="00156576" w:rsidR="000A5E37">
        <w:rPr>
          <w:rStyle w:val="7"/>
          <w:sz w:val="27"/>
          <w:szCs w:val="27"/>
        </w:rPr>
        <w:t xml:space="preserve"> </w:t>
      </w:r>
      <w:r w:rsidRPr="00156576">
        <w:rPr>
          <w:rStyle w:val="7"/>
          <w:sz w:val="27"/>
          <w:szCs w:val="27"/>
        </w:rPr>
        <w:t>Таким образом, вина Общества в отсутствии ответа на запрос о верификации на УВЗ (узел ГРЧЦ), а соответственно в игнорировании или умышленном совершении правонарушения, отсутствует.</w:t>
      </w:r>
    </w:p>
    <w:p w:rsidR="00F32567" w:rsidRPr="00156576" w:rsidP="00F32567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Выслушав </w:t>
      </w:r>
      <w:r w:rsidRPr="00156576" w:rsidR="00F760C5">
        <w:rPr>
          <w:sz w:val="27"/>
          <w:szCs w:val="27"/>
        </w:rPr>
        <w:t xml:space="preserve">представителя ООО </w:t>
      </w:r>
      <w:r w:rsidRPr="00156576" w:rsidR="0055374C">
        <w:rPr>
          <w:sz w:val="27"/>
          <w:szCs w:val="27"/>
        </w:rPr>
        <w:t xml:space="preserve">«МИРТЕЛЕКОМ» </w:t>
      </w:r>
      <w:r w:rsidR="00A01C6B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 xml:space="preserve">, </w:t>
      </w:r>
      <w:r w:rsidRPr="00156576" w:rsidR="00864BBA">
        <w:rPr>
          <w:sz w:val="27"/>
          <w:szCs w:val="27"/>
        </w:rPr>
        <w:t>исследовав и оценив представленные по делу доказательства, мировой судья приходит к следующему.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Так, </w:t>
      </w:r>
      <w:r w:rsidRPr="00156576" w:rsidR="00864BBA">
        <w:rPr>
          <w:rStyle w:val="2"/>
          <w:sz w:val="27"/>
          <w:szCs w:val="27"/>
        </w:rPr>
        <w:t>Кинельской</w:t>
      </w:r>
      <w:r w:rsidRPr="00156576" w:rsidR="00864BBA">
        <w:rPr>
          <w:rStyle w:val="2"/>
          <w:sz w:val="27"/>
          <w:szCs w:val="27"/>
        </w:rPr>
        <w:t xml:space="preserve"> межрайонной прокуратурой проведена проверка соблюдения требований законодательства о связи в деятельност</w:t>
      </w:r>
      <w:r w:rsidRPr="00156576" w:rsidR="00864BBA">
        <w:rPr>
          <w:rStyle w:val="2"/>
          <w:sz w:val="27"/>
          <w:szCs w:val="27"/>
        </w:rPr>
        <w:t>и ООО</w:t>
      </w:r>
      <w:r w:rsidRPr="00156576" w:rsidR="00864BBA">
        <w:rPr>
          <w:rStyle w:val="2"/>
          <w:sz w:val="27"/>
          <w:szCs w:val="27"/>
        </w:rPr>
        <w:t xml:space="preserve"> «МИРТЕЛЕКОМ», по результатам которой выявлены нарушения.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Межрайонной прокуратурой изучено уголовное </w:t>
      </w:r>
      <w:r w:rsidRPr="00156576">
        <w:rPr>
          <w:rStyle w:val="2"/>
          <w:sz w:val="27"/>
          <w:szCs w:val="27"/>
        </w:rPr>
        <w:t>дело</w:t>
      </w:r>
      <w:r w:rsidRPr="00156576">
        <w:rPr>
          <w:rStyle w:val="2"/>
          <w:sz w:val="27"/>
          <w:szCs w:val="27"/>
        </w:rPr>
        <w:t xml:space="preserve"> №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возбужденное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по признакам состава преступления, предусмотренного ч. 2 ст. 272 УК РФ, в отношении неустановленного лица, которое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осуществило неправомерный доступ к компьютерной информации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путем совершения звонка на абонентский номер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находящийся в пользовании последнего и принадлежащий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с абонентского номера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, принадлежащег</w:t>
      </w:r>
      <w:r w:rsidRPr="00156576">
        <w:rPr>
          <w:rStyle w:val="2"/>
          <w:sz w:val="27"/>
          <w:szCs w:val="27"/>
        </w:rPr>
        <w:t>о ООО</w:t>
      </w:r>
      <w:r w:rsidRPr="00156576">
        <w:rPr>
          <w:rStyle w:val="2"/>
          <w:sz w:val="27"/>
          <w:szCs w:val="27"/>
        </w:rPr>
        <w:t xml:space="preserve"> «МИРТЕЛЕКОМ».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Межрайонной прокуратурой в ходе проверки по указанному уголовному делу выявлены нарушения требований законодательства о связи при осуществлен</w:t>
      </w:r>
      <w:r w:rsidRPr="00156576">
        <w:rPr>
          <w:rStyle w:val="2"/>
          <w:sz w:val="27"/>
          <w:szCs w:val="27"/>
        </w:rPr>
        <w:t xml:space="preserve">ии </w:t>
      </w:r>
      <w:r w:rsidR="00156576">
        <w:rPr>
          <w:rStyle w:val="2"/>
          <w:sz w:val="27"/>
          <w:szCs w:val="27"/>
        </w:rPr>
        <w:t xml:space="preserve">  </w:t>
      </w:r>
      <w:r w:rsidRPr="00156576">
        <w:rPr>
          <w:rStyle w:val="2"/>
          <w:sz w:val="27"/>
          <w:szCs w:val="27"/>
        </w:rPr>
        <w:t>ООО</w:t>
      </w:r>
      <w:r w:rsidRPr="00156576">
        <w:rPr>
          <w:rStyle w:val="2"/>
          <w:sz w:val="27"/>
          <w:szCs w:val="27"/>
        </w:rPr>
        <w:t xml:space="preserve"> «МИРТЕЛЕКОМ» деятельности оператора связи.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Федеральный закон от 07.07.2003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№ 126-ФЗ «О связи»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территориях, определяет полномочия органов государственной власти в области связи, а также права и обязанности лиц, участвующих в указанной деятельности или пользующихся услугами связи.</w:t>
      </w:r>
    </w:p>
    <w:p w:rsidR="004221D5" w:rsidRPr="00156576" w:rsidP="00864BBA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Пунктом 2 статьи 46.1 Федерального закона от 07.07.2003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№ 126-ФЗ </w:t>
      </w:r>
      <w:r w:rsidR="00156576">
        <w:rPr>
          <w:rStyle w:val="2"/>
          <w:sz w:val="27"/>
          <w:szCs w:val="27"/>
        </w:rPr>
        <w:t xml:space="preserve">            </w:t>
      </w:r>
      <w:r w:rsidRPr="00156576">
        <w:rPr>
          <w:rStyle w:val="2"/>
          <w:sz w:val="27"/>
          <w:szCs w:val="27"/>
        </w:rPr>
        <w:t>«О связи» установлено, что операторы связи в целях обеспечения соблюдения обязанностей, предусмотренных пунктами 8, 9 и 10 статьи 46 названного Закона, обязаны подключиться к системе обеспечения соблюдения операторами связи требований при оказании услуг связи и услуг по пропуску трафика в сети связи общего пользования, направлять в систему обеспечения соблюдения операторами</w:t>
      </w:r>
      <w:r w:rsidRPr="00156576">
        <w:rPr>
          <w:rStyle w:val="2"/>
          <w:sz w:val="27"/>
          <w:szCs w:val="27"/>
        </w:rPr>
        <w:t xml:space="preserve"> связи требований при оказании услуг связи и услуг по пропуску трафика в сети связи общего пользования и получать из указанной системы сведения в сроки, порядке, </w:t>
      </w:r>
      <w:r w:rsidRPr="00156576">
        <w:rPr>
          <w:rStyle w:val="2"/>
          <w:sz w:val="27"/>
          <w:szCs w:val="27"/>
        </w:rPr>
        <w:t>составе, формате и случаях, которые установлены Правительством Российской Федерации.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В силу подпункта 12 статьи 2 </w:t>
      </w:r>
      <w:r w:rsidRPr="00156576">
        <w:rPr>
          <w:rStyle w:val="2"/>
          <w:sz w:val="27"/>
          <w:szCs w:val="27"/>
        </w:rPr>
        <w:t>Федерального закона от 07.07.2003г. № 126-ФЗ «О связи»</w:t>
      </w:r>
      <w:r w:rsidRPr="00156576">
        <w:rPr>
          <w:rStyle w:val="2"/>
          <w:sz w:val="27"/>
          <w:szCs w:val="27"/>
        </w:rPr>
        <w:t xml:space="preserve"> оператором связи является юридическое лицо или индивидуальный предприниматель, оказывающие услуги связи на основании соответствующей лицензии.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Постановлением Правительства РФ от 03.11.2022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№ 1978 утверждены требования к системе обеспечения соблюдения операторами связи требований при оказании услуг связи и услуг по пропуску трафика в сети связи общего пользования и Правил функционирования и взаимодействия системы обеспечения соблюдения операторами связи требований при оказании услуг связи и услуг по пропуску трафика в сети связи общего пользования с информационными системами и иными</w:t>
      </w:r>
      <w:r w:rsidRPr="00156576">
        <w:rPr>
          <w:rStyle w:val="2"/>
          <w:sz w:val="27"/>
          <w:szCs w:val="27"/>
        </w:rPr>
        <w:t xml:space="preserve"> системами, в том числе с системами операторов связи.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Данные Правила определяют требования к системе обеспечения соблюдения операторами связи требований при оказании услуг связи и услуг по пропуску трафика в сети связи общего пользования.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Согласно пункту 8 Правил, узел верификации обеспечивает реализацию следующих функций: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а)</w:t>
      </w:r>
      <w:r w:rsidRPr="00156576">
        <w:rPr>
          <w:rStyle w:val="2"/>
          <w:sz w:val="27"/>
          <w:szCs w:val="27"/>
        </w:rPr>
        <w:tab/>
        <w:t>обеспечение информационного взаимодействия с узлами связи и (или) системами операторов связи, обеспечивающими получение и передачу информации о вызовах и их статусе;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б)</w:t>
      </w:r>
      <w:r w:rsidRPr="00156576">
        <w:rPr>
          <w:rStyle w:val="2"/>
          <w:sz w:val="27"/>
          <w:szCs w:val="27"/>
        </w:rPr>
        <w:tab/>
        <w:t>получение от узлов связи и (или) систем операторов связи, обеспечивающих получение и передачу информации о вызовах и их статусе, подключенных к узлу верификации, информации о соединениях, инициированных с сети оператора связи;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в)</w:t>
      </w:r>
      <w:r w:rsidRPr="00156576">
        <w:rPr>
          <w:rStyle w:val="2"/>
          <w:sz w:val="27"/>
          <w:szCs w:val="27"/>
        </w:rPr>
        <w:tab/>
        <w:t>осуществление проверки при взаимодействии с иными узлами верификации достоверности сведений об инициировании соединений, содержащихся в информации о завершаемых соединениях, полученной от подключенных к узлу верификации узлов связи и (или) систем операторов связи;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г)</w:t>
      </w:r>
      <w:r w:rsidRPr="00156576">
        <w:rPr>
          <w:rStyle w:val="2"/>
          <w:sz w:val="27"/>
          <w:szCs w:val="27"/>
        </w:rPr>
        <w:tab/>
        <w:t>хранение в течение 12 месяцев информации о соединениях, полученной от подключенных к узлу верификации узлов связи и (или) систем операторов связи;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д)</w:t>
      </w:r>
      <w:r w:rsidRPr="00156576">
        <w:rPr>
          <w:rStyle w:val="2"/>
          <w:sz w:val="27"/>
          <w:szCs w:val="27"/>
        </w:rPr>
        <w:tab/>
        <w:t>предоставление оператору связи сведений, необходимых для прекращения пропуска трафика;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е)</w:t>
      </w:r>
      <w:r w:rsidRPr="00156576">
        <w:rPr>
          <w:rStyle w:val="2"/>
          <w:sz w:val="27"/>
          <w:szCs w:val="27"/>
        </w:rPr>
        <w:tab/>
        <w:t>при установлении фактов отсутствия информации об инициировании соединения абонентом - предоставление в центральный узел информации о соединениях, устанавливаемых в сети связи общего пользования, и информации о прекращенных соединениях;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ж)</w:t>
      </w:r>
      <w:r w:rsidRPr="00156576">
        <w:rPr>
          <w:rStyle w:val="2"/>
          <w:sz w:val="27"/>
          <w:szCs w:val="27"/>
        </w:rPr>
        <w:tab/>
        <w:t>предоставление в узлы верификации, установленные на иных узлах связи, участвующих в установлении соединения, информации в соответствии с подпунктом «д» настоящего пункта, для определения источника инициирования вызова.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В соответствии с пунктом 9 Правил установка, эксплуатация и модернизация узлов взаимодействия осуществляются оператором системы обеспечения соблюдения требований.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Узел взаимодействия обеспечивает реализацию в том числе, таких функций, как получение от узлов верификации (иных узлов взаимодействия) запросов о подтверждении подлинности</w:t>
      </w:r>
      <w:r w:rsidRPr="00156576">
        <w:rPr>
          <w:rStyle w:val="2"/>
          <w:sz w:val="27"/>
          <w:szCs w:val="27"/>
        </w:rPr>
        <w:tab/>
        <w:t>абонентского номера (уникального кода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идентификации) абонента, инициирующего телефонный вызов, отправку короткого текстового сообщения или соединение для целей передачи голосовой информации; маршрутизация запросов о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подтверждении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подлинности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абонентского номера (уникального кода идентификации) абонента,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 xml:space="preserve">инициирующего телефонный вызов, </w:t>
      </w:r>
      <w:r w:rsidRPr="00156576">
        <w:rPr>
          <w:rStyle w:val="2"/>
          <w:sz w:val="27"/>
          <w:szCs w:val="27"/>
        </w:rPr>
        <w:t>отправку короткого текстового сообщения или соединение для целей передачи голосовой информации к иным узлам взаимодействия (узлам верификации); хранение в течение не менее 24 часов информации, предусмотренной подпунктами «а» и «б» пункта 9 Правил, с предоставлением указанной информации в центральный узел при установлении фактов отсутствия информации об инициировании соединения абонентом.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В соответствии с подпунктом я(2) подпункта 5 Постановления Правительства Российской Федерации от 14 мая 2014 года № 434 «О радиочастотной службе» к полномочиям радиочастотной службы относится создание и обеспечение функционирования и развития системы обеспечения соблюдения операторами связи требований при оказании услуг связи и услуг по пропуску трафика в сети связи общего пользования.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В соответствии с пунктом 2 Правил радиочастотная служба (далее </w:t>
      </w:r>
      <w:r w:rsidR="00A92D7F">
        <w:rPr>
          <w:rStyle w:val="2"/>
          <w:sz w:val="27"/>
          <w:szCs w:val="27"/>
        </w:rPr>
        <w:t xml:space="preserve">           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) обеспечивает функционирование и развитие системы обеспечения соблюдения операторами связи требований при оказании услуг связи и услуг по пропуску трафика в сети связи общего пользования.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Согласно пункту 3 Правил, </w:t>
      </w:r>
      <w:r w:rsidR="00A01C6B">
        <w:rPr>
          <w:sz w:val="28"/>
          <w:szCs w:val="28"/>
        </w:rPr>
        <w:t xml:space="preserve">/данные </w:t>
      </w:r>
      <w:r w:rsidR="00A01C6B">
        <w:rPr>
          <w:sz w:val="28"/>
          <w:szCs w:val="28"/>
        </w:rPr>
        <w:t>изъяты</w:t>
      </w:r>
      <w:r w:rsidR="00A01C6B">
        <w:rPr>
          <w:sz w:val="28"/>
          <w:szCs w:val="28"/>
        </w:rPr>
        <w:t>/</w:t>
      </w:r>
      <w:r w:rsidRPr="00156576">
        <w:rPr>
          <w:rStyle w:val="2"/>
          <w:sz w:val="27"/>
          <w:szCs w:val="27"/>
        </w:rPr>
        <w:t xml:space="preserve"> является оператором системы обеспечения соблюдения требований (далее - оператор системы обеспечения соблюдения требований).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>
        <w:rPr>
          <w:sz w:val="28"/>
          <w:szCs w:val="28"/>
        </w:rPr>
        <w:t>/данные изъят</w:t>
      </w:r>
      <w:r>
        <w:rPr>
          <w:sz w:val="28"/>
          <w:szCs w:val="28"/>
        </w:rPr>
        <w:t>ы/</w:t>
      </w:r>
      <w:r w:rsidRPr="00156576" w:rsidR="00864BBA">
        <w:rPr>
          <w:rStyle w:val="2"/>
          <w:sz w:val="27"/>
          <w:szCs w:val="27"/>
        </w:rPr>
        <w:t xml:space="preserve"> и ООО</w:t>
      </w:r>
      <w:r w:rsidRPr="00156576" w:rsidR="00864BBA">
        <w:rPr>
          <w:rStyle w:val="2"/>
          <w:sz w:val="27"/>
          <w:szCs w:val="27"/>
        </w:rPr>
        <w:t xml:space="preserve"> «М</w:t>
      </w:r>
      <w:r w:rsidRPr="00156576">
        <w:rPr>
          <w:rStyle w:val="2"/>
          <w:sz w:val="27"/>
          <w:szCs w:val="27"/>
        </w:rPr>
        <w:t>ИРТЕЛЕКОМ</w:t>
      </w:r>
      <w:r w:rsidRPr="00156576" w:rsidR="00864BBA">
        <w:rPr>
          <w:rStyle w:val="2"/>
          <w:sz w:val="27"/>
          <w:szCs w:val="27"/>
        </w:rPr>
        <w:t>» осуществляют деятельность операторов местной и внутризоновой телефонной связи, междугородной и международной телефонной связи, на основании лицензий Федеральной службы по надзору в сфере связи, информационных технологий и массовых коммуникаций.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Так,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через техническое оборудование </w:t>
      </w:r>
      <w:r w:rsidR="00A01C6B">
        <w:rPr>
          <w:sz w:val="28"/>
          <w:szCs w:val="28"/>
        </w:rPr>
        <w:t xml:space="preserve">/данные </w:t>
      </w:r>
      <w:r w:rsidR="00A01C6B">
        <w:rPr>
          <w:sz w:val="28"/>
          <w:szCs w:val="28"/>
        </w:rPr>
        <w:t>изъяты</w:t>
      </w:r>
      <w:r w:rsidR="00A01C6B">
        <w:rPr>
          <w:sz w:val="28"/>
          <w:szCs w:val="28"/>
        </w:rPr>
        <w:t>/</w:t>
      </w:r>
      <w:r w:rsidRPr="00156576">
        <w:rPr>
          <w:rStyle w:val="2"/>
          <w:sz w:val="27"/>
          <w:szCs w:val="27"/>
        </w:rPr>
        <w:t xml:space="preserve"> прошел вызов от иностранного оператора связи - компании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номера с нумерацией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на Б-номер с нумерацией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>В соответствии с имеющейся клиентской базой 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 xml:space="preserve">», на основании договора об оказании услуг связи №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от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абонентский номер зарегистрирован на имя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30.06.1972 года рождения, паспорт иностранного гражданина МО, номер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выдан </w:t>
      </w:r>
      <w:r w:rsidR="00A01C6B">
        <w:rPr>
          <w:sz w:val="28"/>
          <w:szCs w:val="28"/>
        </w:rPr>
        <w:t>/данные изъяты/</w:t>
      </w:r>
      <w:r w:rsidR="00A92D7F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, а</w:t>
      </w:r>
      <w:r w:rsidRPr="00156576">
        <w:rPr>
          <w:rStyle w:val="2"/>
          <w:sz w:val="27"/>
          <w:szCs w:val="27"/>
        </w:rPr>
        <w:t xml:space="preserve">дрес регистрации: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. Номер активирован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Следовательно, номер </w:t>
      </w:r>
      <w:r w:rsidR="00A01C6B">
        <w:rPr>
          <w:sz w:val="28"/>
          <w:szCs w:val="28"/>
        </w:rPr>
        <w:t xml:space="preserve">/данные </w:t>
      </w:r>
      <w:r w:rsidR="00A01C6B">
        <w:rPr>
          <w:sz w:val="28"/>
          <w:szCs w:val="28"/>
        </w:rPr>
        <w:t>изъяты</w:t>
      </w:r>
      <w:r w:rsidR="00A01C6B">
        <w:rPr>
          <w:sz w:val="28"/>
          <w:szCs w:val="28"/>
        </w:rPr>
        <w:t>/</w:t>
      </w:r>
      <w:r w:rsidRPr="00156576">
        <w:rPr>
          <w:rStyle w:val="2"/>
          <w:sz w:val="27"/>
          <w:szCs w:val="27"/>
        </w:rPr>
        <w:t xml:space="preserve"> принадлежит нумерации </w:t>
      </w:r>
      <w:r w:rsidR="00A92D7F">
        <w:rPr>
          <w:rStyle w:val="2"/>
          <w:sz w:val="27"/>
          <w:szCs w:val="27"/>
        </w:rPr>
        <w:t xml:space="preserve">                        </w:t>
      </w:r>
      <w:r w:rsidRPr="00156576">
        <w:rPr>
          <w:rStyle w:val="2"/>
          <w:sz w:val="27"/>
          <w:szCs w:val="27"/>
        </w:rPr>
        <w:t>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>», однако согласно сведениям 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 xml:space="preserve">»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данный абонентский номер в </w:t>
      </w:r>
      <w:r w:rsidRPr="00156576">
        <w:rPr>
          <w:rStyle w:val="2"/>
          <w:sz w:val="27"/>
          <w:szCs w:val="27"/>
        </w:rPr>
        <w:t>биллинге</w:t>
      </w:r>
      <w:r w:rsidRPr="00156576">
        <w:rPr>
          <w:rStyle w:val="2"/>
          <w:sz w:val="27"/>
          <w:szCs w:val="27"/>
        </w:rPr>
        <w:t xml:space="preserve"> не регистрировался, маршрут прохождения звонка с абонентского номера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на абонентский номер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(ресурс нумерации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) аппаратурой не фиксировался.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Согласно информации, представленной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, 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>» подключен к системе обеспечения соблюдения операторами связи требований при оказании услуг связи и услуг по пропуску трафика в сети общего пользования (далее - ИС «</w:t>
      </w:r>
      <w:r w:rsidRPr="00156576">
        <w:rPr>
          <w:rStyle w:val="2"/>
          <w:sz w:val="27"/>
          <w:szCs w:val="27"/>
        </w:rPr>
        <w:t>Антифрод</w:t>
      </w:r>
      <w:r w:rsidRPr="00156576">
        <w:rPr>
          <w:rStyle w:val="2"/>
          <w:sz w:val="27"/>
          <w:szCs w:val="27"/>
        </w:rPr>
        <w:t xml:space="preserve">») с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, что подтверждается актом №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от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, согласно которому в период </w:t>
      </w:r>
      <w:r w:rsidR="00A92D7F">
        <w:rPr>
          <w:rStyle w:val="2"/>
          <w:sz w:val="27"/>
          <w:szCs w:val="27"/>
        </w:rPr>
        <w:t xml:space="preserve">                   </w:t>
      </w:r>
      <w:r w:rsidRPr="00156576">
        <w:rPr>
          <w:rStyle w:val="2"/>
          <w:sz w:val="27"/>
          <w:szCs w:val="27"/>
        </w:rPr>
        <w:t xml:space="preserve">с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по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в соответствии с программой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и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методикой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испытаний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Оператор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системы</w:t>
      </w:r>
      <w:r w:rsidRPr="00156576">
        <w:rPr>
          <w:rStyle w:val="2"/>
          <w:sz w:val="27"/>
          <w:szCs w:val="27"/>
        </w:rPr>
        <w:t xml:space="preserve"> и Оператор связи провели тестирование подключения сетей связи (фрагментов сетей связи) оператора связи к системе обеспечения соблюдения</w:t>
      </w:r>
      <w:r w:rsidRPr="00156576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требований и проверку работоспособности системы обеспечения соблюдения требований, о чем был составлен протокол.</w:t>
      </w:r>
    </w:p>
    <w:p w:rsidR="004221D5" w:rsidRPr="00156576" w:rsidP="00864BBA">
      <w:pPr>
        <w:ind w:firstLine="708"/>
        <w:jc w:val="both"/>
        <w:rPr>
          <w:rStyle w:val="2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156576" w:rsidR="00864BBA">
        <w:rPr>
          <w:rStyle w:val="2"/>
          <w:sz w:val="27"/>
          <w:szCs w:val="27"/>
        </w:rPr>
        <w:t xml:space="preserve"> предоставил сведения, согласно которым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156576" w:rsidR="00864BBA">
        <w:rPr>
          <w:rStyle w:val="2"/>
          <w:sz w:val="27"/>
          <w:szCs w:val="27"/>
        </w:rPr>
        <w:t xml:space="preserve"> подключен к ИС «</w:t>
      </w:r>
      <w:r w:rsidRPr="00156576" w:rsidR="00864BBA">
        <w:rPr>
          <w:rStyle w:val="2"/>
          <w:sz w:val="27"/>
          <w:szCs w:val="27"/>
        </w:rPr>
        <w:t>Антифрод</w:t>
      </w:r>
      <w:r w:rsidRPr="00156576" w:rsidR="00864BBA">
        <w:rPr>
          <w:rStyle w:val="2"/>
          <w:sz w:val="27"/>
          <w:szCs w:val="27"/>
        </w:rPr>
        <w:t xml:space="preserve">» с </w:t>
      </w:r>
      <w:r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 w:rsidR="00864BBA">
        <w:rPr>
          <w:rStyle w:val="2"/>
          <w:sz w:val="27"/>
          <w:szCs w:val="27"/>
        </w:rPr>
        <w:t xml:space="preserve">, что подтверждается актом № </w:t>
      </w:r>
      <w:r>
        <w:rPr>
          <w:sz w:val="28"/>
          <w:szCs w:val="28"/>
        </w:rPr>
        <w:t>/данные изъяты/</w:t>
      </w:r>
      <w:r w:rsidRPr="00156576" w:rsidR="00864BBA">
        <w:rPr>
          <w:rStyle w:val="2"/>
          <w:sz w:val="27"/>
          <w:szCs w:val="27"/>
        </w:rPr>
        <w:t xml:space="preserve"> от </w:t>
      </w:r>
      <w:r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 w:rsidR="00864BBA">
        <w:rPr>
          <w:rStyle w:val="2"/>
          <w:sz w:val="27"/>
          <w:szCs w:val="27"/>
        </w:rPr>
        <w:t xml:space="preserve">, согласно которому в период </w:t>
      </w:r>
      <w:r w:rsidR="00A92D7F">
        <w:rPr>
          <w:rStyle w:val="2"/>
          <w:sz w:val="27"/>
          <w:szCs w:val="27"/>
        </w:rPr>
        <w:t xml:space="preserve">                       </w:t>
      </w:r>
      <w:r w:rsidRPr="00156576" w:rsidR="00864BBA">
        <w:rPr>
          <w:rStyle w:val="2"/>
          <w:sz w:val="27"/>
          <w:szCs w:val="27"/>
        </w:rPr>
        <w:t xml:space="preserve">с </w:t>
      </w:r>
      <w:r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 w:rsidR="00864BBA">
        <w:rPr>
          <w:rStyle w:val="2"/>
          <w:sz w:val="27"/>
          <w:szCs w:val="27"/>
        </w:rPr>
        <w:t xml:space="preserve"> по </w:t>
      </w:r>
      <w:r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 w:rsidR="00864BBA">
        <w:rPr>
          <w:rStyle w:val="2"/>
          <w:sz w:val="27"/>
          <w:szCs w:val="27"/>
        </w:rPr>
        <w:t xml:space="preserve"> в соответствии с программой и методикой испытаний Оператор системы и Оператор связи провели тестирование подключения сетей связи (фрагментов сетей связи) оператора связи к системе обеспечения соблюдения требований и проверку работоспособности системы обеспечения соблюдения требований, о чем был составлен протокол.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Таким образом, на момент осуществления вызова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и </w:t>
      </w:r>
      <w:r w:rsidR="00A92D7F">
        <w:rPr>
          <w:rStyle w:val="2"/>
          <w:sz w:val="27"/>
          <w:szCs w:val="27"/>
        </w:rPr>
        <w:t xml:space="preserve">                  </w:t>
      </w:r>
      <w:r w:rsidRPr="00156576">
        <w:rPr>
          <w:rStyle w:val="2"/>
          <w:sz w:val="27"/>
          <w:szCs w:val="27"/>
        </w:rPr>
        <w:t>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 xml:space="preserve">», и </w:t>
      </w:r>
      <w:r w:rsidR="00A01C6B">
        <w:rPr>
          <w:sz w:val="28"/>
          <w:szCs w:val="28"/>
        </w:rPr>
        <w:t xml:space="preserve">/данные </w:t>
      </w:r>
      <w:r w:rsidR="00A01C6B">
        <w:rPr>
          <w:sz w:val="28"/>
          <w:szCs w:val="28"/>
        </w:rPr>
        <w:t>изъяты</w:t>
      </w:r>
      <w:r w:rsidR="00A01C6B">
        <w:rPr>
          <w:sz w:val="28"/>
          <w:szCs w:val="28"/>
        </w:rPr>
        <w:t>/</w:t>
      </w:r>
      <w:r w:rsidRPr="00156576">
        <w:rPr>
          <w:rStyle w:val="2"/>
          <w:sz w:val="27"/>
          <w:szCs w:val="27"/>
        </w:rPr>
        <w:t xml:space="preserve"> подключены к ИС «</w:t>
      </w:r>
      <w:r w:rsidRPr="00156576">
        <w:rPr>
          <w:rStyle w:val="2"/>
          <w:sz w:val="27"/>
          <w:szCs w:val="27"/>
        </w:rPr>
        <w:t>Антифрод</w:t>
      </w:r>
      <w:r w:rsidRPr="00156576">
        <w:rPr>
          <w:rStyle w:val="2"/>
          <w:sz w:val="27"/>
          <w:szCs w:val="27"/>
        </w:rPr>
        <w:t>».</w:t>
      </w:r>
    </w:p>
    <w:p w:rsidR="004221D5" w:rsidRPr="00156576" w:rsidP="004221D5">
      <w:pPr>
        <w:ind w:firstLine="708"/>
        <w:jc w:val="both"/>
        <w:rPr>
          <w:rStyle w:val="2"/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Согласно сведениям, представленным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, по вызову, совершенному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г.</w:t>
      </w:r>
      <w:r w:rsidRPr="00156576">
        <w:rPr>
          <w:rStyle w:val="2"/>
          <w:sz w:val="27"/>
          <w:szCs w:val="27"/>
        </w:rPr>
        <w:t xml:space="preserve"> в 12:46</w:t>
      </w:r>
      <w:r w:rsidRPr="00156576">
        <w:rPr>
          <w:rStyle w:val="2"/>
          <w:sz w:val="27"/>
          <w:szCs w:val="27"/>
        </w:rPr>
        <w:t>ч.</w:t>
      </w:r>
      <w:r w:rsidRPr="00156576">
        <w:rPr>
          <w:rStyle w:val="2"/>
          <w:sz w:val="27"/>
          <w:szCs w:val="27"/>
        </w:rPr>
        <w:t xml:space="preserve"> с абонентского номера </w:t>
      </w:r>
      <w:r w:rsidR="00A01C6B">
        <w:rPr>
          <w:sz w:val="28"/>
          <w:szCs w:val="28"/>
        </w:rPr>
        <w:t>/данные изъяты/</w:t>
      </w:r>
      <w:r w:rsidRPr="00156576" w:rsidR="00A01C6B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>(ресурс нумерации 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 xml:space="preserve">») на абонентский номер </w:t>
      </w:r>
      <w:r w:rsidR="00A01C6B">
        <w:rPr>
          <w:sz w:val="28"/>
          <w:szCs w:val="28"/>
        </w:rPr>
        <w:t>/данные изъяты/</w:t>
      </w:r>
      <w:r w:rsidRPr="00156576" w:rsidR="00A01C6B">
        <w:rPr>
          <w:rStyle w:val="2"/>
          <w:sz w:val="27"/>
          <w:szCs w:val="27"/>
        </w:rPr>
        <w:t xml:space="preserve"> </w:t>
      </w:r>
      <w:r w:rsidRPr="00156576">
        <w:rPr>
          <w:rStyle w:val="2"/>
          <w:sz w:val="27"/>
          <w:szCs w:val="27"/>
        </w:rPr>
        <w:t xml:space="preserve">(ресурс нумерации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),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(узел верификации (далее -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) направило запрос на верификацию указанного вызова </w:t>
      </w:r>
      <w:r w:rsidR="00A92D7F">
        <w:rPr>
          <w:rStyle w:val="2"/>
          <w:sz w:val="27"/>
          <w:szCs w:val="27"/>
        </w:rPr>
        <w:t xml:space="preserve">             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 xml:space="preserve"> (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), но не получило ответ по причине недоступности узла верификации ООО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>», о чем свидетельствует поле «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» (код завершения процедуры верификации вызова)</w:t>
      </w:r>
      <w:r w:rsidRPr="00156576">
        <w:rPr>
          <w:rStyle w:val="2"/>
          <w:sz w:val="27"/>
          <w:szCs w:val="27"/>
        </w:rPr>
        <w:t>.</w:t>
      </w:r>
      <w:r w:rsidRPr="00156576">
        <w:rPr>
          <w:rStyle w:val="2"/>
          <w:sz w:val="27"/>
          <w:szCs w:val="27"/>
        </w:rPr>
        <w:t xml:space="preserve"> </w:t>
      </w:r>
      <w:r w:rsidR="00A01C6B">
        <w:rPr>
          <w:sz w:val="28"/>
          <w:szCs w:val="28"/>
        </w:rPr>
        <w:t>/</w:t>
      </w:r>
      <w:r w:rsidR="00A01C6B">
        <w:rPr>
          <w:sz w:val="28"/>
          <w:szCs w:val="28"/>
        </w:rPr>
        <w:t>д</w:t>
      </w:r>
      <w:r w:rsidR="00A01C6B">
        <w:rPr>
          <w:sz w:val="28"/>
          <w:szCs w:val="28"/>
        </w:rPr>
        <w:t>анные изъяты/</w:t>
      </w:r>
      <w:r w:rsidRPr="00156576">
        <w:rPr>
          <w:rStyle w:val="2"/>
          <w:sz w:val="27"/>
          <w:szCs w:val="27"/>
        </w:rPr>
        <w:t xml:space="preserve"> (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) направило в ИС «</w:t>
      </w:r>
      <w:r w:rsidRPr="00156576">
        <w:rPr>
          <w:rStyle w:val="2"/>
          <w:sz w:val="27"/>
          <w:szCs w:val="27"/>
        </w:rPr>
        <w:t>Антифрод</w:t>
      </w:r>
      <w:r w:rsidRPr="00156576">
        <w:rPr>
          <w:rStyle w:val="2"/>
          <w:sz w:val="27"/>
          <w:szCs w:val="27"/>
        </w:rPr>
        <w:t>» сведения о том, что информация о соединении найдена, о чем свидетельствует поле «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» (код результата поиска информации о соединении).</w:t>
      </w:r>
    </w:p>
    <w:p w:rsidR="002C3A54" w:rsidRPr="00156576" w:rsidP="004221D5">
      <w:pPr>
        <w:ind w:firstLine="708"/>
        <w:jc w:val="both"/>
        <w:rPr>
          <w:sz w:val="27"/>
          <w:szCs w:val="27"/>
        </w:rPr>
      </w:pPr>
      <w:r w:rsidRPr="00156576">
        <w:rPr>
          <w:rStyle w:val="2"/>
          <w:sz w:val="27"/>
          <w:szCs w:val="27"/>
        </w:rPr>
        <w:t xml:space="preserve">Согласно пункту 10 Правил оператор связи, на сеть связи которого завершается соединение, является инициатором направления запроса в </w:t>
      </w:r>
      <w:r w:rsidR="00A92D7F">
        <w:rPr>
          <w:rStyle w:val="2"/>
          <w:sz w:val="27"/>
          <w:szCs w:val="27"/>
        </w:rPr>
        <w:t xml:space="preserve">                    </w:t>
      </w:r>
      <w:r w:rsidRPr="00156576">
        <w:rPr>
          <w:rStyle w:val="2"/>
          <w:sz w:val="27"/>
          <w:szCs w:val="27"/>
        </w:rPr>
        <w:t>ИС «</w:t>
      </w:r>
      <w:r w:rsidRPr="00156576">
        <w:rPr>
          <w:rStyle w:val="2"/>
          <w:sz w:val="27"/>
          <w:szCs w:val="27"/>
        </w:rPr>
        <w:t>Антифрод</w:t>
      </w:r>
      <w:r w:rsidRPr="00156576">
        <w:rPr>
          <w:rStyle w:val="2"/>
          <w:sz w:val="27"/>
          <w:szCs w:val="27"/>
        </w:rPr>
        <w:t>» (</w:t>
      </w:r>
      <w:r w:rsidR="00A01C6B">
        <w:rPr>
          <w:sz w:val="28"/>
          <w:szCs w:val="28"/>
        </w:rPr>
        <w:t>/данные изъяты/</w:t>
      </w:r>
      <w:r w:rsidRPr="00156576">
        <w:rPr>
          <w:rStyle w:val="2"/>
          <w:sz w:val="27"/>
          <w:szCs w:val="27"/>
        </w:rPr>
        <w:t>), а оператор связи, абонент которого инициирует вызов, обеспечивает направление ответ на запрос (ООО «</w:t>
      </w:r>
      <w:r w:rsidRPr="00156576" w:rsidR="004221D5">
        <w:rPr>
          <w:rStyle w:val="2"/>
          <w:sz w:val="27"/>
          <w:szCs w:val="27"/>
        </w:rPr>
        <w:t>МИРТЕЛЕКОМ</w:t>
      </w:r>
      <w:r w:rsidRPr="00156576">
        <w:rPr>
          <w:rStyle w:val="2"/>
          <w:sz w:val="27"/>
          <w:szCs w:val="27"/>
        </w:rPr>
        <w:t>»).</w:t>
      </w:r>
    </w:p>
    <w:p w:rsidR="00A71895" w:rsidRPr="00156576" w:rsidP="00A71895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В соответствии с п. 10 ст. 46 </w:t>
      </w:r>
      <w:r w:rsidRPr="00156576">
        <w:rPr>
          <w:rStyle w:val="2"/>
          <w:sz w:val="27"/>
          <w:szCs w:val="27"/>
        </w:rPr>
        <w:t>Федерального закона от 07.07.2003г. № 126-ФЗ «О связи» о</w:t>
      </w:r>
      <w:r w:rsidRPr="00A71895">
        <w:rPr>
          <w:sz w:val="27"/>
          <w:szCs w:val="27"/>
        </w:rPr>
        <w:t>ператор связи обязан прекратить оказание услуг связи и (или) услуг по пропуску трафика в свою сеть связи в случае:</w:t>
      </w:r>
      <w:r w:rsidRPr="00156576">
        <w:rPr>
          <w:sz w:val="27"/>
          <w:szCs w:val="27"/>
        </w:rPr>
        <w:t xml:space="preserve"> </w:t>
      </w:r>
    </w:p>
    <w:p w:rsidR="00A71895" w:rsidRPr="00156576" w:rsidP="00A71895">
      <w:pPr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- </w:t>
      </w:r>
      <w:r w:rsidRPr="00A71895">
        <w:rPr>
          <w:sz w:val="27"/>
          <w:szCs w:val="27"/>
        </w:rPr>
        <w:t>если при использовании системы обеспечения соблюдения операторами связи требований при оказании услуг связи и услуг по пропуску трафика в сети связи общего пользования установлено отсутствие информации об инициировании соединения абонентом, в том числе для отправки короткого текстового сообщения (за исключением случая, если соединение инициировано с сети связи иностранного оператора связи и сопровождается нумерацией, соответствующей иностранной системе и плану нумерации);</w:t>
      </w:r>
    </w:p>
    <w:p w:rsidR="00A71895" w:rsidRPr="00156576" w:rsidP="00A71895">
      <w:pPr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- </w:t>
      </w:r>
      <w:r w:rsidRPr="00A71895">
        <w:rPr>
          <w:sz w:val="27"/>
          <w:szCs w:val="27"/>
        </w:rPr>
        <w:t xml:space="preserve">если инициированное с сети связи иностранного оператора связи соединение, в том числе для передачи короткого текстового сообщения, сопровождается нумерацией, соответствующей российской системе и плану нумерации (за исключением случаев, если соединение инициируется абонентом российского оператора подвижной радиотелефонной связи, находящимся за пределами территории Российской Федерации); </w:t>
      </w:r>
    </w:p>
    <w:p w:rsidR="00A71895" w:rsidRPr="00A71895" w:rsidP="00A71895">
      <w:pPr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- </w:t>
      </w:r>
      <w:r w:rsidRPr="00A71895">
        <w:rPr>
          <w:sz w:val="27"/>
          <w:szCs w:val="27"/>
        </w:rPr>
        <w:t xml:space="preserve">если у оператора связи, участвующего в установлении соединения, в том числе для передачи короткого текстового сообщения, отсутствует информация об абонентском номере или уникальном коде идентификации абонента, инициировавшего это соединение. </w:t>
      </w:r>
    </w:p>
    <w:p w:rsidR="00DF049C" w:rsidRPr="00DF049C" w:rsidP="00DF049C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Так, в материалах дела имеется </w:t>
      </w:r>
      <w:r w:rsidRPr="00156576">
        <w:rPr>
          <w:sz w:val="27"/>
          <w:szCs w:val="27"/>
        </w:rPr>
        <w:t>ответ</w:t>
      </w:r>
      <w:r w:rsidRPr="00156576">
        <w:rPr>
          <w:sz w:val="27"/>
          <w:szCs w:val="27"/>
        </w:rPr>
        <w:t xml:space="preserve"> </w:t>
      </w:r>
      <w:r w:rsidR="00A01C6B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 xml:space="preserve"> Межрайонному прокурору </w:t>
      </w:r>
      <w:r w:rsidRPr="00156576">
        <w:rPr>
          <w:sz w:val="27"/>
          <w:szCs w:val="27"/>
        </w:rPr>
        <w:t>Кинельского</w:t>
      </w:r>
      <w:r w:rsidRPr="00156576">
        <w:rPr>
          <w:sz w:val="27"/>
          <w:szCs w:val="27"/>
        </w:rPr>
        <w:t xml:space="preserve"> района от </w:t>
      </w:r>
      <w:r w:rsidR="00A01C6B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 xml:space="preserve">г. </w:t>
      </w:r>
      <w:r w:rsidR="00A92D7F">
        <w:rPr>
          <w:sz w:val="27"/>
          <w:szCs w:val="27"/>
        </w:rPr>
        <w:t xml:space="preserve">   </w:t>
      </w:r>
      <w:r w:rsidRPr="00156576">
        <w:rPr>
          <w:sz w:val="27"/>
          <w:szCs w:val="27"/>
        </w:rPr>
        <w:t xml:space="preserve">№ </w:t>
      </w:r>
      <w:r w:rsidR="00A01C6B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>, согласно которого в</w:t>
      </w:r>
      <w:r w:rsidRPr="00A71895">
        <w:rPr>
          <w:bCs/>
          <w:sz w:val="27"/>
          <w:szCs w:val="27"/>
        </w:rPr>
        <w:t xml:space="preserve">ызов </w:t>
      </w:r>
      <w:r w:rsidR="00A01C6B">
        <w:rPr>
          <w:sz w:val="28"/>
          <w:szCs w:val="28"/>
        </w:rPr>
        <w:t>/данные изъяты/</w:t>
      </w:r>
      <w:r w:rsidRPr="00156576">
        <w:rPr>
          <w:bCs/>
          <w:sz w:val="27"/>
          <w:szCs w:val="27"/>
        </w:rPr>
        <w:t>г</w:t>
      </w:r>
      <w:r w:rsidRPr="00156576">
        <w:rPr>
          <w:bCs/>
          <w:sz w:val="27"/>
          <w:szCs w:val="27"/>
        </w:rPr>
        <w:t>.</w:t>
      </w:r>
      <w:r w:rsidRPr="00A71895">
        <w:rPr>
          <w:bCs/>
          <w:sz w:val="27"/>
          <w:szCs w:val="27"/>
        </w:rPr>
        <w:t xml:space="preserve"> с номера </w:t>
      </w:r>
      <w:r w:rsidR="00A01C6B">
        <w:rPr>
          <w:sz w:val="28"/>
          <w:szCs w:val="28"/>
        </w:rPr>
        <w:t>/данные изъяты/</w:t>
      </w:r>
      <w:r w:rsidRPr="00A71895">
        <w:rPr>
          <w:sz w:val="27"/>
          <w:szCs w:val="27"/>
        </w:rPr>
        <w:t xml:space="preserve"> </w:t>
      </w:r>
      <w:r w:rsidRPr="00A71895">
        <w:rPr>
          <w:bCs/>
          <w:sz w:val="27"/>
          <w:szCs w:val="27"/>
        </w:rPr>
        <w:t xml:space="preserve">(ресурс </w:t>
      </w:r>
      <w:r w:rsidRPr="00A71895">
        <w:rPr>
          <w:sz w:val="27"/>
          <w:szCs w:val="27"/>
        </w:rPr>
        <w:t xml:space="preserve">нумерации </w:t>
      </w:r>
      <w:r w:rsidRPr="00A71895">
        <w:rPr>
          <w:bCs/>
          <w:sz w:val="27"/>
          <w:szCs w:val="27"/>
        </w:rPr>
        <w:t xml:space="preserve">ООО </w:t>
      </w:r>
      <w:r w:rsidRPr="00156576">
        <w:rPr>
          <w:bCs/>
          <w:sz w:val="27"/>
          <w:szCs w:val="27"/>
        </w:rPr>
        <w:t>«МИРТЕЛЕКОМ»</w:t>
      </w:r>
      <w:r w:rsidRPr="00A71895">
        <w:rPr>
          <w:bCs/>
          <w:sz w:val="27"/>
          <w:szCs w:val="27"/>
        </w:rPr>
        <w:t xml:space="preserve">) на номер </w:t>
      </w:r>
      <w:r w:rsidR="00A01C6B">
        <w:rPr>
          <w:sz w:val="28"/>
          <w:szCs w:val="28"/>
        </w:rPr>
        <w:t>/данные изъяты/</w:t>
      </w:r>
      <w:r w:rsidRPr="00A71895">
        <w:rPr>
          <w:bCs/>
          <w:sz w:val="27"/>
          <w:szCs w:val="27"/>
        </w:rPr>
        <w:t xml:space="preserve"> (ресурс нумерации </w:t>
      </w:r>
      <w:r w:rsidR="00A92D7F">
        <w:rPr>
          <w:bCs/>
          <w:sz w:val="27"/>
          <w:szCs w:val="27"/>
        </w:rPr>
        <w:t xml:space="preserve">    </w:t>
      </w:r>
      <w:r w:rsidR="00A01C6B">
        <w:rPr>
          <w:sz w:val="28"/>
          <w:szCs w:val="28"/>
        </w:rPr>
        <w:t>/данные изъяты/</w:t>
      </w:r>
      <w:r w:rsidRPr="00A71895">
        <w:rPr>
          <w:sz w:val="27"/>
          <w:szCs w:val="27"/>
        </w:rPr>
        <w:t xml:space="preserve">) </w:t>
      </w:r>
      <w:r w:rsidRPr="00A71895">
        <w:rPr>
          <w:bCs/>
          <w:sz w:val="27"/>
          <w:szCs w:val="27"/>
        </w:rPr>
        <w:t xml:space="preserve">пришел </w:t>
      </w:r>
      <w:r w:rsidRPr="00156576">
        <w:rPr>
          <w:sz w:val="27"/>
          <w:szCs w:val="27"/>
        </w:rPr>
        <w:t>от ино</w:t>
      </w:r>
      <w:r w:rsidRPr="00A71895">
        <w:rPr>
          <w:bCs/>
          <w:sz w:val="27"/>
          <w:szCs w:val="27"/>
        </w:rPr>
        <w:t xml:space="preserve">странного оператора </w:t>
      </w:r>
      <w:r w:rsidR="00A01C6B">
        <w:rPr>
          <w:sz w:val="28"/>
          <w:szCs w:val="28"/>
        </w:rPr>
        <w:t>/данные изъяты/</w:t>
      </w:r>
      <w:r w:rsidRPr="00A71895">
        <w:rPr>
          <w:bCs/>
          <w:sz w:val="27"/>
          <w:szCs w:val="27"/>
          <w:lang w:eastAsia="en-US"/>
        </w:rPr>
        <w:t xml:space="preserve">, </w:t>
      </w:r>
      <w:r w:rsidR="00A01C6B">
        <w:rPr>
          <w:sz w:val="28"/>
          <w:szCs w:val="28"/>
        </w:rPr>
        <w:t>/данные изъяты/</w:t>
      </w:r>
      <w:r w:rsidRPr="00A71895">
        <w:rPr>
          <w:bCs/>
          <w:sz w:val="27"/>
          <w:szCs w:val="27"/>
          <w:lang w:eastAsia="en-US"/>
        </w:rPr>
        <w:t xml:space="preserve"> </w:t>
      </w:r>
      <w:r w:rsidRPr="00A71895">
        <w:rPr>
          <w:sz w:val="27"/>
          <w:szCs w:val="27"/>
        </w:rPr>
        <w:t xml:space="preserve">в </w:t>
      </w:r>
      <w:r w:rsidRPr="00A71895">
        <w:rPr>
          <w:bCs/>
          <w:sz w:val="27"/>
          <w:szCs w:val="27"/>
        </w:rPr>
        <w:t xml:space="preserve">сеть </w:t>
      </w:r>
      <w:r w:rsidR="00A92D7F">
        <w:rPr>
          <w:bCs/>
          <w:sz w:val="27"/>
          <w:szCs w:val="27"/>
        </w:rPr>
        <w:t xml:space="preserve">             </w:t>
      </w:r>
      <w:r w:rsidR="00A01C6B">
        <w:rPr>
          <w:sz w:val="28"/>
          <w:szCs w:val="28"/>
        </w:rPr>
        <w:t>/данные изъяты/</w:t>
      </w:r>
      <w:r w:rsidRPr="00A71895">
        <w:rPr>
          <w:sz w:val="27"/>
          <w:szCs w:val="27"/>
        </w:rPr>
        <w:t xml:space="preserve"> и был </w:t>
      </w:r>
      <w:r w:rsidRPr="00A71895">
        <w:rPr>
          <w:bCs/>
          <w:sz w:val="27"/>
          <w:szCs w:val="27"/>
        </w:rPr>
        <w:t>передан</w:t>
      </w:r>
      <w:r w:rsidRPr="00156576">
        <w:rPr>
          <w:bCs/>
          <w:sz w:val="27"/>
          <w:szCs w:val="27"/>
        </w:rPr>
        <w:t xml:space="preserve"> </w:t>
      </w:r>
      <w:r w:rsidRPr="00A71895">
        <w:rPr>
          <w:bCs/>
          <w:sz w:val="27"/>
          <w:szCs w:val="27"/>
        </w:rPr>
        <w:t xml:space="preserve">сеть </w:t>
      </w:r>
      <w:r w:rsidR="00A01C6B">
        <w:rPr>
          <w:sz w:val="28"/>
          <w:szCs w:val="28"/>
        </w:rPr>
        <w:t>/данные изъяты/</w:t>
      </w:r>
      <w:r w:rsidRPr="00A71895">
        <w:rPr>
          <w:bCs/>
          <w:sz w:val="27"/>
          <w:szCs w:val="27"/>
        </w:rPr>
        <w:t xml:space="preserve"> в измененном </w:t>
      </w:r>
      <w:r w:rsidRPr="00A71895">
        <w:rPr>
          <w:bCs/>
          <w:sz w:val="27"/>
          <w:szCs w:val="27"/>
        </w:rPr>
        <w:t>виде</w:t>
      </w:r>
      <w:r w:rsidRPr="00A71895">
        <w:rPr>
          <w:bCs/>
          <w:sz w:val="27"/>
          <w:szCs w:val="27"/>
        </w:rPr>
        <w:t>.</w:t>
      </w:r>
      <w:r w:rsidRPr="00156576">
        <w:rPr>
          <w:bCs/>
          <w:sz w:val="27"/>
          <w:szCs w:val="27"/>
        </w:rPr>
        <w:t xml:space="preserve"> </w:t>
      </w:r>
      <w:r w:rsidRPr="00DF049C">
        <w:rPr>
          <w:bCs/>
          <w:sz w:val="27"/>
          <w:szCs w:val="27"/>
        </w:rPr>
        <w:t xml:space="preserve">По результатам проверки проведенной </w:t>
      </w:r>
      <w:r w:rsidR="00A01C6B">
        <w:rPr>
          <w:sz w:val="28"/>
          <w:szCs w:val="28"/>
        </w:rPr>
        <w:t>/данные изъяты/</w:t>
      </w:r>
      <w:r w:rsidRPr="00DF049C">
        <w:rPr>
          <w:bCs/>
          <w:sz w:val="27"/>
          <w:szCs w:val="27"/>
        </w:rPr>
        <w:t xml:space="preserve"> с использованием </w:t>
      </w:r>
      <w:r w:rsidR="00A92D7F">
        <w:rPr>
          <w:bCs/>
          <w:sz w:val="27"/>
          <w:szCs w:val="27"/>
        </w:rPr>
        <w:t xml:space="preserve">                      </w:t>
      </w:r>
      <w:r w:rsidRPr="00156576">
        <w:rPr>
          <w:bCs/>
          <w:sz w:val="27"/>
          <w:szCs w:val="27"/>
        </w:rPr>
        <w:t>ИС</w:t>
      </w:r>
      <w:r w:rsidRPr="00DF049C">
        <w:rPr>
          <w:bCs/>
          <w:sz w:val="27"/>
          <w:szCs w:val="27"/>
        </w:rPr>
        <w:t xml:space="preserve"> «</w:t>
      </w:r>
      <w:r w:rsidRPr="00DF049C">
        <w:rPr>
          <w:bCs/>
          <w:sz w:val="27"/>
          <w:szCs w:val="27"/>
        </w:rPr>
        <w:t>Антифрод</w:t>
      </w:r>
      <w:r w:rsidRPr="00DF049C">
        <w:rPr>
          <w:bCs/>
          <w:sz w:val="27"/>
          <w:szCs w:val="27"/>
        </w:rPr>
        <w:t xml:space="preserve">» (письмо от </w:t>
      </w:r>
      <w:r w:rsidR="00A01C6B">
        <w:rPr>
          <w:sz w:val="28"/>
          <w:szCs w:val="28"/>
        </w:rPr>
        <w:t>/данные изъяты/</w:t>
      </w:r>
      <w:r w:rsidRPr="00156576">
        <w:rPr>
          <w:bCs/>
          <w:sz w:val="27"/>
          <w:szCs w:val="27"/>
        </w:rPr>
        <w:t>г.</w:t>
      </w:r>
      <w:r w:rsidRPr="00DF049C">
        <w:rPr>
          <w:bCs/>
          <w:sz w:val="27"/>
          <w:szCs w:val="27"/>
        </w:rPr>
        <w:t xml:space="preserve"> №</w:t>
      </w:r>
      <w:r w:rsidRPr="00156576">
        <w:rPr>
          <w:bCs/>
          <w:sz w:val="27"/>
          <w:szCs w:val="27"/>
        </w:rPr>
        <w:t xml:space="preserve"> </w:t>
      </w:r>
      <w:r w:rsidR="00A01C6B">
        <w:rPr>
          <w:sz w:val="28"/>
          <w:szCs w:val="28"/>
        </w:rPr>
        <w:t>/данные изъяты/</w:t>
      </w:r>
      <w:r w:rsidRPr="00DF049C">
        <w:rPr>
          <w:bCs/>
          <w:sz w:val="27"/>
          <w:szCs w:val="27"/>
        </w:rPr>
        <w:t xml:space="preserve"> и письмо от </w:t>
      </w:r>
      <w:r w:rsidR="00A01C6B">
        <w:rPr>
          <w:sz w:val="28"/>
          <w:szCs w:val="28"/>
        </w:rPr>
        <w:t>/данные изъяты/</w:t>
      </w:r>
      <w:r w:rsidRPr="00156576">
        <w:rPr>
          <w:bCs/>
          <w:sz w:val="27"/>
          <w:szCs w:val="27"/>
        </w:rPr>
        <w:t>г.</w:t>
      </w:r>
      <w:r w:rsidRPr="00DF049C">
        <w:rPr>
          <w:bCs/>
          <w:sz w:val="27"/>
          <w:szCs w:val="27"/>
        </w:rPr>
        <w:t xml:space="preserve"> </w:t>
      </w:r>
      <w:r w:rsidR="00A92D7F">
        <w:rPr>
          <w:bCs/>
          <w:sz w:val="27"/>
          <w:szCs w:val="27"/>
        </w:rPr>
        <w:t xml:space="preserve">              </w:t>
      </w:r>
      <w:r w:rsidRPr="00DF049C">
        <w:rPr>
          <w:bCs/>
          <w:sz w:val="27"/>
          <w:szCs w:val="27"/>
        </w:rPr>
        <w:t>№</w:t>
      </w:r>
      <w:r w:rsidRPr="00156576">
        <w:rPr>
          <w:bCs/>
          <w:sz w:val="27"/>
          <w:szCs w:val="27"/>
        </w:rPr>
        <w:t xml:space="preserve"> </w:t>
      </w:r>
      <w:r w:rsidR="00A01C6B">
        <w:rPr>
          <w:sz w:val="28"/>
          <w:szCs w:val="28"/>
        </w:rPr>
        <w:t>/данные изъяты/</w:t>
      </w:r>
      <w:r w:rsidRPr="00DF049C">
        <w:rPr>
          <w:bCs/>
          <w:sz w:val="27"/>
          <w:szCs w:val="27"/>
        </w:rPr>
        <w:t>) установлено</w:t>
      </w:r>
      <w:r w:rsidRPr="00156576">
        <w:rPr>
          <w:bCs/>
          <w:sz w:val="27"/>
          <w:szCs w:val="27"/>
        </w:rPr>
        <w:t>,</w:t>
      </w:r>
      <w:r w:rsidRPr="00DF049C">
        <w:rPr>
          <w:bCs/>
          <w:sz w:val="27"/>
          <w:szCs w:val="27"/>
        </w:rPr>
        <w:t xml:space="preserve"> что </w:t>
      </w:r>
      <w:r w:rsidR="00A01C6B">
        <w:rPr>
          <w:sz w:val="28"/>
          <w:szCs w:val="28"/>
        </w:rPr>
        <w:t>/данные изъяты/</w:t>
      </w:r>
      <w:r w:rsidRPr="00DF049C">
        <w:rPr>
          <w:bCs/>
          <w:sz w:val="27"/>
          <w:szCs w:val="27"/>
        </w:rPr>
        <w:t xml:space="preserve"> был направлен запрос на </w:t>
      </w:r>
      <w:r w:rsidRPr="00156576">
        <w:rPr>
          <w:bCs/>
          <w:sz w:val="27"/>
          <w:szCs w:val="27"/>
        </w:rPr>
        <w:t>верификацию указ</w:t>
      </w:r>
      <w:r w:rsidRPr="00DF049C">
        <w:rPr>
          <w:bCs/>
          <w:sz w:val="27"/>
          <w:szCs w:val="27"/>
        </w:rPr>
        <w:t>анного вызова, но не получило отве</w:t>
      </w:r>
      <w:r w:rsidRPr="00156576">
        <w:rPr>
          <w:bCs/>
          <w:sz w:val="27"/>
          <w:szCs w:val="27"/>
        </w:rPr>
        <w:t>т по причине недоступности узла вер</w:t>
      </w:r>
      <w:r w:rsidRPr="00DF049C">
        <w:rPr>
          <w:bCs/>
          <w:sz w:val="27"/>
          <w:szCs w:val="27"/>
        </w:rPr>
        <w:t>ификации ООО «М</w:t>
      </w:r>
      <w:r w:rsidRPr="00156576">
        <w:rPr>
          <w:bCs/>
          <w:sz w:val="27"/>
          <w:szCs w:val="27"/>
        </w:rPr>
        <w:t>ИРТЕЛЕКОМ</w:t>
      </w:r>
      <w:r w:rsidRPr="00DF049C">
        <w:rPr>
          <w:bCs/>
          <w:sz w:val="27"/>
          <w:szCs w:val="27"/>
        </w:rPr>
        <w:t>».</w:t>
      </w:r>
      <w:r w:rsidRPr="00DF049C">
        <w:rPr>
          <w:bCs/>
          <w:sz w:val="27"/>
          <w:szCs w:val="27"/>
        </w:rPr>
        <w:t xml:space="preserve"> Информации </w:t>
      </w:r>
      <w:r w:rsidRPr="00156576">
        <w:rPr>
          <w:bCs/>
          <w:sz w:val="27"/>
          <w:szCs w:val="27"/>
        </w:rPr>
        <w:t>о</w:t>
      </w:r>
      <w:r w:rsidRPr="00DF049C">
        <w:rPr>
          <w:sz w:val="27"/>
          <w:szCs w:val="27"/>
        </w:rPr>
        <w:t xml:space="preserve"> причинах </w:t>
      </w:r>
      <w:r w:rsidRPr="00DF049C">
        <w:rPr>
          <w:bCs/>
          <w:sz w:val="27"/>
          <w:szCs w:val="27"/>
        </w:rPr>
        <w:t>недоступности у</w:t>
      </w:r>
      <w:r w:rsidRPr="00156576">
        <w:rPr>
          <w:bCs/>
          <w:sz w:val="27"/>
          <w:szCs w:val="27"/>
        </w:rPr>
        <w:t>з</w:t>
      </w:r>
      <w:r w:rsidRPr="00DF049C">
        <w:rPr>
          <w:bCs/>
          <w:sz w:val="27"/>
          <w:szCs w:val="27"/>
        </w:rPr>
        <w:t>ла ве</w:t>
      </w:r>
      <w:r w:rsidRPr="00156576">
        <w:rPr>
          <w:bCs/>
          <w:sz w:val="27"/>
          <w:szCs w:val="27"/>
        </w:rPr>
        <w:t>р</w:t>
      </w:r>
      <w:r w:rsidRPr="00DF049C">
        <w:rPr>
          <w:bCs/>
          <w:sz w:val="27"/>
          <w:szCs w:val="27"/>
        </w:rPr>
        <w:t>ификац</w:t>
      </w:r>
      <w:r w:rsidRPr="00DF049C">
        <w:rPr>
          <w:bCs/>
          <w:sz w:val="27"/>
          <w:szCs w:val="27"/>
        </w:rPr>
        <w:t>ии ООО</w:t>
      </w:r>
      <w:r w:rsidRPr="00DF049C">
        <w:rPr>
          <w:bCs/>
          <w:sz w:val="27"/>
          <w:szCs w:val="27"/>
        </w:rPr>
        <w:t xml:space="preserve"> «М</w:t>
      </w:r>
      <w:r w:rsidRPr="00156576">
        <w:rPr>
          <w:bCs/>
          <w:sz w:val="27"/>
          <w:szCs w:val="27"/>
        </w:rPr>
        <w:t>ИРТЕЛЕКОМ</w:t>
      </w:r>
      <w:r w:rsidRPr="00DF049C">
        <w:rPr>
          <w:bCs/>
          <w:sz w:val="27"/>
          <w:szCs w:val="27"/>
        </w:rPr>
        <w:t>» не имеется.</w:t>
      </w:r>
    </w:p>
    <w:p w:rsidR="00DF049C" w:rsidRPr="00DF049C" w:rsidP="00DF049C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В соответствии с Положением о Федеральной службе по надзору в сфере связи, информационных технологий и массовых коммуникаций, утверждённым Постановлением Правительства РФ от 16.03.2009г. № 228, </w:t>
      </w:r>
      <w:r w:rsidRPr="00DF049C">
        <w:rPr>
          <w:sz w:val="27"/>
          <w:szCs w:val="27"/>
        </w:rPr>
        <w:t>Федеральная служба по надзору в сфере связи, информационных технологий и массовых коммуникаций (</w:t>
      </w:r>
      <w:r w:rsidRPr="00DF049C">
        <w:rPr>
          <w:sz w:val="27"/>
          <w:szCs w:val="27"/>
        </w:rPr>
        <w:t>Роскомнадзор</w:t>
      </w:r>
      <w:r w:rsidRPr="00DF049C">
        <w:rPr>
          <w:sz w:val="27"/>
          <w:szCs w:val="27"/>
        </w:rPr>
        <w:t>) является федеральным органом исполнительной власти, осуществляющим функции по контролю и надзору в сфере средств массовой информации, в том числе электронных, и массовых</w:t>
      </w:r>
      <w:r w:rsidRPr="00DF049C">
        <w:rPr>
          <w:sz w:val="27"/>
          <w:szCs w:val="27"/>
        </w:rPr>
        <w:t xml:space="preserve">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данных, а также функции по организации деятельности радиочастотной службы.</w:t>
      </w:r>
      <w:r w:rsidRPr="00156576">
        <w:rPr>
          <w:sz w:val="27"/>
          <w:szCs w:val="27"/>
        </w:rPr>
        <w:t xml:space="preserve"> </w:t>
      </w:r>
      <w:r w:rsidRPr="00DF049C">
        <w:rPr>
          <w:sz w:val="27"/>
          <w:szCs w:val="27"/>
        </w:rPr>
        <w:t>Федеральная служба по надзору в сфере связи, информационных технологий и массовых коммуникаций является уполномоченным федеральным органом исполнительной власти по защите прав субъектов персональных данных</w:t>
      </w:r>
      <w:r w:rsidRPr="00156576">
        <w:rPr>
          <w:sz w:val="27"/>
          <w:szCs w:val="27"/>
        </w:rPr>
        <w:t>…</w:t>
      </w:r>
      <w:r w:rsidRPr="00DF049C">
        <w:rPr>
          <w:sz w:val="27"/>
          <w:szCs w:val="27"/>
        </w:rPr>
        <w:t xml:space="preserve"> Федеральная служба по надзору в сфере связи, информационных технологий и массовых коммуникаций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</w:t>
      </w:r>
      <w:r w:rsidRPr="00DF049C">
        <w:rPr>
          <w:sz w:val="27"/>
          <w:szCs w:val="27"/>
        </w:rPr>
        <w:t xml:space="preserve"> местного самоуправления, общественными объединениями и иными организациями. </w:t>
      </w:r>
    </w:p>
    <w:p w:rsidR="00A71895" w:rsidRPr="00156576" w:rsidP="00583FEA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Таким образом, Управление </w:t>
      </w:r>
      <w:r w:rsidR="00C8787E">
        <w:rPr>
          <w:sz w:val="28"/>
          <w:szCs w:val="28"/>
        </w:rPr>
        <w:t>/данные изъяты/</w:t>
      </w:r>
      <w:r w:rsidRPr="00156576">
        <w:rPr>
          <w:sz w:val="27"/>
          <w:szCs w:val="27"/>
        </w:rPr>
        <w:t xml:space="preserve">, в пределах своей компетенции, установило, что </w:t>
      </w:r>
      <w:r w:rsidRPr="00156576" w:rsidR="00156576">
        <w:rPr>
          <w:sz w:val="27"/>
          <w:szCs w:val="27"/>
        </w:rPr>
        <w:t>в</w:t>
      </w:r>
      <w:r w:rsidRPr="00A71895" w:rsidR="00156576">
        <w:rPr>
          <w:bCs/>
          <w:sz w:val="27"/>
          <w:szCs w:val="27"/>
        </w:rPr>
        <w:t xml:space="preserve">ызов </w:t>
      </w:r>
      <w:r w:rsidR="00C8787E">
        <w:rPr>
          <w:sz w:val="28"/>
          <w:szCs w:val="28"/>
        </w:rPr>
        <w:t>/данные изъяты/</w:t>
      </w:r>
      <w:r w:rsidRPr="00156576" w:rsidR="00156576">
        <w:rPr>
          <w:bCs/>
          <w:sz w:val="27"/>
          <w:szCs w:val="27"/>
        </w:rPr>
        <w:t>г.</w:t>
      </w:r>
      <w:r w:rsidRPr="00A71895" w:rsidR="00156576">
        <w:rPr>
          <w:bCs/>
          <w:sz w:val="27"/>
          <w:szCs w:val="27"/>
        </w:rPr>
        <w:t xml:space="preserve"> с номера </w:t>
      </w:r>
      <w:r w:rsidR="00C8787E">
        <w:rPr>
          <w:sz w:val="28"/>
          <w:szCs w:val="28"/>
        </w:rPr>
        <w:t>/данные изъяты/</w:t>
      </w:r>
      <w:r w:rsidRPr="00A71895" w:rsidR="00156576">
        <w:rPr>
          <w:sz w:val="27"/>
          <w:szCs w:val="27"/>
        </w:rPr>
        <w:t xml:space="preserve"> </w:t>
      </w:r>
      <w:r w:rsidRPr="00A71895" w:rsidR="00156576">
        <w:rPr>
          <w:bCs/>
          <w:sz w:val="27"/>
          <w:szCs w:val="27"/>
        </w:rPr>
        <w:t xml:space="preserve">(ресурс </w:t>
      </w:r>
      <w:r w:rsidRPr="00A71895" w:rsidR="00156576">
        <w:rPr>
          <w:sz w:val="27"/>
          <w:szCs w:val="27"/>
        </w:rPr>
        <w:t xml:space="preserve">нумерации </w:t>
      </w:r>
      <w:r w:rsidRPr="00A71895" w:rsidR="00156576">
        <w:rPr>
          <w:bCs/>
          <w:sz w:val="27"/>
          <w:szCs w:val="27"/>
        </w:rPr>
        <w:t xml:space="preserve">ООО </w:t>
      </w:r>
      <w:r w:rsidRPr="00156576" w:rsidR="00156576">
        <w:rPr>
          <w:bCs/>
          <w:sz w:val="27"/>
          <w:szCs w:val="27"/>
        </w:rPr>
        <w:t>«МИРТЕЛЕКОМ»</w:t>
      </w:r>
      <w:r w:rsidRPr="00A71895" w:rsidR="00156576">
        <w:rPr>
          <w:bCs/>
          <w:sz w:val="27"/>
          <w:szCs w:val="27"/>
        </w:rPr>
        <w:t xml:space="preserve">) на номер </w:t>
      </w:r>
      <w:r w:rsidR="00C8787E">
        <w:rPr>
          <w:sz w:val="28"/>
          <w:szCs w:val="28"/>
        </w:rPr>
        <w:t>/данные изъяты/</w:t>
      </w:r>
      <w:r w:rsidRPr="00A71895" w:rsidR="00156576">
        <w:rPr>
          <w:bCs/>
          <w:sz w:val="27"/>
          <w:szCs w:val="27"/>
        </w:rPr>
        <w:t xml:space="preserve"> (ресурс нумерации </w:t>
      </w:r>
      <w:r w:rsidR="00C8787E">
        <w:rPr>
          <w:sz w:val="28"/>
          <w:szCs w:val="28"/>
        </w:rPr>
        <w:t>/данные изъяты/</w:t>
      </w:r>
      <w:r w:rsidRPr="00A71895" w:rsidR="00156576">
        <w:rPr>
          <w:sz w:val="27"/>
          <w:szCs w:val="27"/>
        </w:rPr>
        <w:t xml:space="preserve">) </w:t>
      </w:r>
      <w:r w:rsidRPr="00A71895" w:rsidR="00156576">
        <w:rPr>
          <w:bCs/>
          <w:sz w:val="27"/>
          <w:szCs w:val="27"/>
        </w:rPr>
        <w:t xml:space="preserve">пришел </w:t>
      </w:r>
      <w:r w:rsidRPr="00156576" w:rsidR="00156576">
        <w:rPr>
          <w:sz w:val="27"/>
          <w:szCs w:val="27"/>
        </w:rPr>
        <w:t>от ино</w:t>
      </w:r>
      <w:r w:rsidRPr="00A71895" w:rsidR="00156576">
        <w:rPr>
          <w:bCs/>
          <w:sz w:val="27"/>
          <w:szCs w:val="27"/>
        </w:rPr>
        <w:t>странного оператора в измененном виде.</w:t>
      </w:r>
    </w:p>
    <w:p w:rsidR="00156576" w:rsidRPr="00156576" w:rsidP="002C3A54">
      <w:pPr>
        <w:ind w:firstLine="709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Материалы дела не содержат доказательств </w:t>
      </w:r>
      <w:r w:rsidRPr="00156576">
        <w:rPr>
          <w:rStyle w:val="7"/>
          <w:sz w:val="27"/>
          <w:szCs w:val="27"/>
        </w:rPr>
        <w:t>вин</w:t>
      </w:r>
      <w:r w:rsidRPr="00156576">
        <w:rPr>
          <w:rStyle w:val="7"/>
          <w:sz w:val="27"/>
          <w:szCs w:val="27"/>
        </w:rPr>
        <w:t xml:space="preserve">ы </w:t>
      </w:r>
      <w:r w:rsidRPr="00A71895">
        <w:rPr>
          <w:bCs/>
          <w:sz w:val="27"/>
          <w:szCs w:val="27"/>
        </w:rPr>
        <w:t>ООО</w:t>
      </w:r>
      <w:r w:rsidRPr="00A71895">
        <w:rPr>
          <w:bCs/>
          <w:sz w:val="27"/>
          <w:szCs w:val="27"/>
        </w:rPr>
        <w:t xml:space="preserve"> </w:t>
      </w:r>
      <w:r w:rsidRPr="00156576">
        <w:rPr>
          <w:bCs/>
          <w:sz w:val="27"/>
          <w:szCs w:val="27"/>
        </w:rPr>
        <w:t>«МИРТЕЛЕКОМ»</w:t>
      </w:r>
      <w:r w:rsidRPr="00156576">
        <w:rPr>
          <w:rStyle w:val="7"/>
          <w:sz w:val="27"/>
          <w:szCs w:val="27"/>
        </w:rPr>
        <w:t xml:space="preserve"> в отсутствии ответа на запрос о верификации на УВЗ (узел ГРЧЦ),</w:t>
      </w:r>
    </w:p>
    <w:p w:rsidR="002C3A54" w:rsidRPr="00156576" w:rsidP="002C3A54">
      <w:pPr>
        <w:ind w:firstLine="709"/>
        <w:jc w:val="both"/>
        <w:rPr>
          <w:rFonts w:eastAsia="HG Mincho Light J"/>
          <w:sz w:val="27"/>
          <w:szCs w:val="27"/>
          <w:lang w:eastAsia="en-US"/>
        </w:rPr>
      </w:pPr>
      <w:r w:rsidRPr="00156576">
        <w:rPr>
          <w:rFonts w:eastAsia="HG Mincho Light J"/>
          <w:sz w:val="27"/>
          <w:szCs w:val="27"/>
          <w:lang w:eastAsia="en-US"/>
        </w:rPr>
        <w:t>В соответствии с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2C3A54" w:rsidRPr="00156576" w:rsidP="002C3A54">
      <w:pPr>
        <w:suppressAutoHyphens/>
        <w:ind w:firstLine="709"/>
        <w:jc w:val="both"/>
        <w:rPr>
          <w:sz w:val="27"/>
          <w:szCs w:val="27"/>
        </w:rPr>
      </w:pPr>
      <w:r w:rsidRPr="00156576">
        <w:rPr>
          <w:rFonts w:eastAsia="HG Mincho Light J"/>
          <w:sz w:val="27"/>
          <w:szCs w:val="27"/>
          <w:lang w:eastAsia="en-US"/>
        </w:rPr>
        <w:t xml:space="preserve">Согласно п. 2 ч. 1 ст. 24.5 КоАП РФ </w:t>
      </w:r>
      <w:r w:rsidRPr="00156576">
        <w:rPr>
          <w:sz w:val="27"/>
          <w:szCs w:val="27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</w:t>
      </w:r>
      <w:r w:rsidRPr="00156576">
        <w:rPr>
          <w:sz w:val="27"/>
          <w:szCs w:val="27"/>
        </w:rPr>
        <w:t>недостижение</w:t>
      </w:r>
      <w:r w:rsidRPr="00156576">
        <w:rPr>
          <w:sz w:val="27"/>
          <w:szCs w:val="27"/>
        </w:rPr>
        <w:t xml:space="preserve">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</w:t>
      </w:r>
      <w:r w:rsidRPr="00156576">
        <w:rPr>
          <w:sz w:val="27"/>
          <w:szCs w:val="27"/>
        </w:rPr>
        <w:t>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2C3A54" w:rsidRPr="00156576" w:rsidP="002C3A54">
      <w:pPr>
        <w:suppressAutoHyphens/>
        <w:ind w:firstLine="709"/>
        <w:jc w:val="both"/>
        <w:rPr>
          <w:rFonts w:eastAsia="Arial Unicode MS"/>
          <w:sz w:val="27"/>
          <w:szCs w:val="27"/>
          <w:lang w:bidi="ru-RU"/>
        </w:rPr>
      </w:pPr>
      <w:r w:rsidRPr="00156576">
        <w:rPr>
          <w:sz w:val="27"/>
          <w:szCs w:val="27"/>
        </w:rPr>
        <w:t xml:space="preserve">Согласно правовой позиции Верховного Суда РФ, изложенной </w:t>
      </w:r>
      <w:r w:rsidR="00A92D7F">
        <w:rPr>
          <w:sz w:val="27"/>
          <w:szCs w:val="27"/>
        </w:rPr>
        <w:t xml:space="preserve"> </w:t>
      </w:r>
      <w:r w:rsidRPr="00156576">
        <w:rPr>
          <w:sz w:val="27"/>
          <w:szCs w:val="27"/>
        </w:rPr>
        <w:t xml:space="preserve">                         в пункте 13 Постановления Пленума от 24 марта 2005 года № 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r w:rsidRPr="00156576">
        <w:rPr>
          <w:sz w:val="27"/>
          <w:szCs w:val="27"/>
        </w:rPr>
        <w:t xml:space="preserve">статье 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56576">
          <w:rPr>
            <w:rStyle w:val="Hyperlink"/>
            <w:color w:val="auto"/>
            <w:sz w:val="27"/>
            <w:szCs w:val="27"/>
            <w:u w:val="none"/>
          </w:rPr>
          <w:t>1.5 КоАП</w:t>
        </w:r>
        <w:r w:rsidRPr="00156576">
          <w:rPr>
            <w:rStyle w:val="Hyperlink"/>
            <w:color w:val="auto"/>
            <w:sz w:val="27"/>
            <w:szCs w:val="27"/>
            <w:u w:val="none"/>
          </w:rPr>
          <w:t xml:space="preserve"> </w:t>
        </w:r>
      </w:hyperlink>
      <w:r w:rsidRPr="00156576">
        <w:rPr>
          <w:sz w:val="27"/>
          <w:szCs w:val="27"/>
        </w:rPr>
        <w:t xml:space="preserve">РФ принципа административной ответственности - презумпции невиновности лица, в отношении которого осуществляется производство по делу.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2C3A54" w:rsidRPr="00156576" w:rsidP="002C3A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Положения </w:t>
      </w:r>
      <w:hyperlink r:id="rId6" w:history="1">
        <w:r w:rsidRPr="00156576">
          <w:rPr>
            <w:rStyle w:val="Hyperlink"/>
            <w:color w:val="auto"/>
            <w:sz w:val="27"/>
            <w:szCs w:val="27"/>
            <w:u w:val="none"/>
          </w:rPr>
          <w:t>статей 24.1</w:t>
        </w:r>
      </w:hyperlink>
      <w:r w:rsidRPr="00156576">
        <w:rPr>
          <w:sz w:val="27"/>
          <w:szCs w:val="27"/>
        </w:rPr>
        <w:t xml:space="preserve"> и </w:t>
      </w:r>
      <w:hyperlink r:id="rId7" w:history="1">
        <w:r w:rsidRPr="00156576">
          <w:rPr>
            <w:rStyle w:val="Hyperlink"/>
            <w:color w:val="auto"/>
            <w:sz w:val="27"/>
            <w:szCs w:val="27"/>
            <w:u w:val="none"/>
          </w:rPr>
          <w:t>26.1</w:t>
        </w:r>
      </w:hyperlink>
      <w:r w:rsidRPr="00156576">
        <w:rPr>
          <w:sz w:val="27"/>
          <w:szCs w:val="27"/>
        </w:rPr>
        <w:t xml:space="preserve"> Кодекса Российской Федерации об административных правонарушениях во взаимосвязи со </w:t>
      </w:r>
      <w:hyperlink r:id="rId8" w:history="1">
        <w:r w:rsidRPr="00156576">
          <w:rPr>
            <w:rStyle w:val="Hyperlink"/>
            <w:color w:val="auto"/>
            <w:sz w:val="27"/>
            <w:szCs w:val="27"/>
            <w:u w:val="none"/>
          </w:rPr>
          <w:t>статьей 2.1</w:t>
        </w:r>
      </w:hyperlink>
      <w:r w:rsidRPr="00156576">
        <w:rPr>
          <w:sz w:val="27"/>
          <w:szCs w:val="27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9" w:history="1">
        <w:r w:rsidRPr="00156576">
          <w:rPr>
            <w:rStyle w:val="Hyperlink"/>
            <w:color w:val="auto"/>
            <w:sz w:val="27"/>
            <w:szCs w:val="27"/>
            <w:u w:val="none"/>
          </w:rPr>
          <w:t>статьей 26.11</w:t>
        </w:r>
      </w:hyperlink>
      <w:r w:rsidRPr="00156576">
        <w:rPr>
          <w:sz w:val="27"/>
          <w:szCs w:val="27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56576">
        <w:rPr>
          <w:sz w:val="27"/>
          <w:szCs w:val="27"/>
        </w:rPr>
        <w:t xml:space="preserve"> </w:t>
      </w:r>
      <w:r w:rsidRPr="00156576">
        <w:rPr>
          <w:sz w:val="27"/>
          <w:szCs w:val="27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0" w:history="1">
        <w:r w:rsidRPr="00156576">
          <w:rPr>
            <w:rStyle w:val="Hyperlink"/>
            <w:color w:val="auto"/>
            <w:sz w:val="27"/>
            <w:szCs w:val="27"/>
            <w:u w:val="none"/>
          </w:rPr>
          <w:t>Конституции</w:t>
        </w:r>
      </w:hyperlink>
      <w:r w:rsidRPr="00156576">
        <w:rPr>
          <w:sz w:val="27"/>
          <w:szCs w:val="27"/>
        </w:rPr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2C3A54" w:rsidRPr="00156576" w:rsidP="002C3A54">
      <w:pPr>
        <w:shd w:val="clear" w:color="auto" w:fill="FFFFFF"/>
        <w:ind w:firstLine="709"/>
        <w:jc w:val="both"/>
        <w:rPr>
          <w:rFonts w:eastAsia="Calibri"/>
          <w:sz w:val="27"/>
          <w:szCs w:val="27"/>
        </w:rPr>
      </w:pPr>
      <w:r w:rsidRPr="00156576">
        <w:rPr>
          <w:sz w:val="27"/>
          <w:szCs w:val="27"/>
        </w:rPr>
        <w:t xml:space="preserve">В силу положений </w:t>
      </w:r>
      <w:hyperlink r:id="rId11" w:history="1">
        <w:r w:rsidRPr="00156576">
          <w:rPr>
            <w:rStyle w:val="Hyperlink"/>
            <w:color w:val="auto"/>
            <w:sz w:val="27"/>
            <w:szCs w:val="27"/>
            <w:u w:val="none"/>
          </w:rPr>
          <w:t>частей 1</w:t>
        </w:r>
      </w:hyperlink>
      <w:r w:rsidRPr="00156576">
        <w:rPr>
          <w:sz w:val="27"/>
          <w:szCs w:val="27"/>
        </w:rPr>
        <w:t xml:space="preserve"> и </w:t>
      </w:r>
      <w:hyperlink r:id="rId12" w:history="1">
        <w:r w:rsidRPr="00156576">
          <w:rPr>
            <w:rStyle w:val="Hyperlink"/>
            <w:color w:val="auto"/>
            <w:sz w:val="27"/>
            <w:szCs w:val="27"/>
            <w:u w:val="none"/>
          </w:rPr>
          <w:t>4 статьи 1.5</w:t>
        </w:r>
      </w:hyperlink>
      <w:r w:rsidRPr="00156576">
        <w:rPr>
          <w:sz w:val="27"/>
          <w:szCs w:val="27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  <w:r w:rsidRPr="00156576">
        <w:rPr>
          <w:rFonts w:eastAsia="Calibri"/>
          <w:sz w:val="27"/>
          <w:szCs w:val="27"/>
        </w:rPr>
        <w:t xml:space="preserve"> </w:t>
      </w:r>
    </w:p>
    <w:p w:rsidR="002C3A54" w:rsidRPr="00156576" w:rsidP="002C3A54">
      <w:pPr>
        <w:shd w:val="clear" w:color="auto" w:fill="FFFFFF"/>
        <w:ind w:firstLine="709"/>
        <w:jc w:val="both"/>
        <w:rPr>
          <w:rFonts w:eastAsia="Calibri"/>
          <w:sz w:val="27"/>
          <w:szCs w:val="27"/>
        </w:rPr>
      </w:pPr>
      <w:r w:rsidRPr="00156576">
        <w:rPr>
          <w:rFonts w:eastAsia="Calibri"/>
          <w:sz w:val="27"/>
          <w:szCs w:val="27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3" w:anchor="sub_15031" w:history="1">
        <w:r w:rsidRPr="00156576">
          <w:rPr>
            <w:rStyle w:val="Hyperlink"/>
            <w:rFonts w:eastAsia="Calibri"/>
            <w:color w:val="auto"/>
            <w:sz w:val="27"/>
            <w:szCs w:val="27"/>
            <w:u w:val="none"/>
          </w:rPr>
          <w:t>примечанием</w:t>
        </w:r>
      </w:hyperlink>
      <w:r w:rsidRPr="00156576">
        <w:rPr>
          <w:rFonts w:eastAsia="Calibri"/>
          <w:sz w:val="27"/>
          <w:szCs w:val="27"/>
        </w:rPr>
        <w:t xml:space="preserve"> к настоящей статье. </w:t>
      </w:r>
    </w:p>
    <w:p w:rsidR="002C3A54" w:rsidRPr="00156576" w:rsidP="002C3A54">
      <w:pPr>
        <w:shd w:val="clear" w:color="auto" w:fill="FFFFFF"/>
        <w:ind w:firstLine="709"/>
        <w:jc w:val="both"/>
        <w:rPr>
          <w:rFonts w:eastAsia="Arial Unicode MS"/>
          <w:sz w:val="27"/>
          <w:szCs w:val="27"/>
        </w:rPr>
      </w:pPr>
      <w:r w:rsidRPr="00156576">
        <w:rPr>
          <w:sz w:val="27"/>
          <w:szCs w:val="27"/>
        </w:rPr>
        <w:t xml:space="preserve">Таким образом, с учетом того обстоятельства, что предположение в виновности, при отсутствии достоверных доказательств не может служить основанием для вывода о виновности лица и принимая во внимание то, что согласно </w:t>
      </w:r>
      <w:r w:rsidRPr="00156576">
        <w:rPr>
          <w:rStyle w:val="snippetequal"/>
          <w:sz w:val="27"/>
          <w:szCs w:val="27"/>
        </w:rPr>
        <w:t>ст</w:t>
      </w:r>
      <w:r w:rsidRPr="00156576">
        <w:rPr>
          <w:sz w:val="27"/>
          <w:szCs w:val="27"/>
        </w:rPr>
        <w:t xml:space="preserve">. 49 Конституции РФ, </w:t>
      </w:r>
      <w:r w:rsidRPr="00156576">
        <w:rPr>
          <w:rStyle w:val="snippetequal"/>
          <w:sz w:val="27"/>
          <w:szCs w:val="27"/>
        </w:rPr>
        <w:t>ст</w:t>
      </w:r>
      <w:r w:rsidRPr="00156576">
        <w:rPr>
          <w:sz w:val="27"/>
          <w:szCs w:val="27"/>
        </w:rPr>
        <w:t>. 1.5 Кодекса Российской Федерации об административных правонарушениях все неустранимые противоречия и сомнения в виновности лица должны трактоваться в его пользу, суд считает, что производство по</w:t>
      </w:r>
      <w:r w:rsidRPr="00156576">
        <w:rPr>
          <w:sz w:val="27"/>
          <w:szCs w:val="27"/>
        </w:rPr>
        <w:t xml:space="preserve"> делу в отношен</w:t>
      </w:r>
      <w:r w:rsidRPr="00156576">
        <w:rPr>
          <w:sz w:val="27"/>
          <w:szCs w:val="27"/>
        </w:rPr>
        <w:t xml:space="preserve">ии </w:t>
      </w:r>
      <w:r w:rsidRPr="00A71895" w:rsidR="00156576">
        <w:rPr>
          <w:bCs/>
          <w:sz w:val="27"/>
          <w:szCs w:val="27"/>
        </w:rPr>
        <w:t>ООО</w:t>
      </w:r>
      <w:r w:rsidRPr="00A71895" w:rsidR="00156576">
        <w:rPr>
          <w:bCs/>
          <w:sz w:val="27"/>
          <w:szCs w:val="27"/>
        </w:rPr>
        <w:t xml:space="preserve"> </w:t>
      </w:r>
      <w:r w:rsidRPr="00156576" w:rsidR="00156576">
        <w:rPr>
          <w:bCs/>
          <w:sz w:val="27"/>
          <w:szCs w:val="27"/>
        </w:rPr>
        <w:t>«МИРТЕЛЕКОМ»</w:t>
      </w:r>
      <w:r w:rsidRPr="00156576">
        <w:rPr>
          <w:sz w:val="27"/>
          <w:szCs w:val="27"/>
        </w:rPr>
        <w:t xml:space="preserve"> подлежит прекращению в связи с отсутствием состава административного правонарушения, предусмотренного ч. </w:t>
      </w:r>
      <w:r w:rsidRPr="00156576" w:rsidR="00156576">
        <w:rPr>
          <w:sz w:val="27"/>
          <w:szCs w:val="27"/>
        </w:rPr>
        <w:t>3</w:t>
      </w:r>
      <w:r w:rsidRPr="00156576">
        <w:rPr>
          <w:sz w:val="27"/>
          <w:szCs w:val="27"/>
        </w:rPr>
        <w:t xml:space="preserve"> </w:t>
      </w:r>
      <w:r w:rsidR="00A92D7F">
        <w:rPr>
          <w:sz w:val="27"/>
          <w:szCs w:val="27"/>
        </w:rPr>
        <w:t xml:space="preserve">                         </w:t>
      </w:r>
      <w:r w:rsidRPr="00156576">
        <w:rPr>
          <w:sz w:val="27"/>
          <w:szCs w:val="27"/>
        </w:rPr>
        <w:t>ст. 1</w:t>
      </w:r>
      <w:r w:rsidRPr="00156576" w:rsidR="00156576">
        <w:rPr>
          <w:sz w:val="27"/>
          <w:szCs w:val="27"/>
        </w:rPr>
        <w:t>3</w:t>
      </w:r>
      <w:r w:rsidRPr="00156576">
        <w:rPr>
          <w:sz w:val="27"/>
          <w:szCs w:val="27"/>
        </w:rPr>
        <w:t>.</w:t>
      </w:r>
      <w:r w:rsidRPr="00156576" w:rsidR="00156576">
        <w:rPr>
          <w:sz w:val="27"/>
          <w:szCs w:val="27"/>
        </w:rPr>
        <w:t>2.1</w:t>
      </w:r>
      <w:r w:rsidRPr="00156576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83FEA" w:rsidRPr="00156576" w:rsidP="00583FEA">
      <w:pPr>
        <w:ind w:firstLine="708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На основании </w:t>
      </w:r>
      <w:r w:rsidRPr="00156576">
        <w:rPr>
          <w:sz w:val="27"/>
          <w:szCs w:val="27"/>
        </w:rPr>
        <w:t>изложенного</w:t>
      </w:r>
      <w:r w:rsidRPr="00156576">
        <w:rPr>
          <w:sz w:val="27"/>
          <w:szCs w:val="27"/>
        </w:rPr>
        <w:t>, руководствуясь ст. ст.</w:t>
      </w:r>
      <w:r w:rsidRPr="00156576" w:rsidR="00845C20">
        <w:rPr>
          <w:sz w:val="27"/>
          <w:szCs w:val="27"/>
        </w:rPr>
        <w:t xml:space="preserve"> </w:t>
      </w:r>
      <w:r w:rsidRPr="00156576">
        <w:rPr>
          <w:sz w:val="27"/>
          <w:szCs w:val="27"/>
        </w:rPr>
        <w:t>1</w:t>
      </w:r>
      <w:r w:rsidRPr="00156576" w:rsidR="0011739F">
        <w:rPr>
          <w:sz w:val="27"/>
          <w:szCs w:val="27"/>
        </w:rPr>
        <w:t>3</w:t>
      </w:r>
      <w:r w:rsidRPr="00156576">
        <w:rPr>
          <w:sz w:val="27"/>
          <w:szCs w:val="27"/>
        </w:rPr>
        <w:t>.2</w:t>
      </w:r>
      <w:r w:rsidRPr="00156576" w:rsidR="0011739F">
        <w:rPr>
          <w:sz w:val="27"/>
          <w:szCs w:val="27"/>
        </w:rPr>
        <w:t>.1</w:t>
      </w:r>
      <w:r w:rsidRPr="00156576">
        <w:rPr>
          <w:sz w:val="27"/>
          <w:szCs w:val="27"/>
        </w:rPr>
        <w:t xml:space="preserve">, </w:t>
      </w:r>
      <w:r w:rsidRPr="00156576" w:rsidR="00156576">
        <w:rPr>
          <w:sz w:val="27"/>
          <w:szCs w:val="27"/>
        </w:rPr>
        <w:t>24.5, 29.9 и 29.10</w:t>
      </w:r>
      <w:r w:rsidRPr="00156576">
        <w:rPr>
          <w:sz w:val="27"/>
          <w:szCs w:val="27"/>
        </w:rPr>
        <w:t xml:space="preserve"> КоАП РФ, мировой судья -</w:t>
      </w:r>
    </w:p>
    <w:p w:rsidR="00583FEA" w:rsidRPr="00A92D7F" w:rsidP="00583FEA">
      <w:pPr>
        <w:jc w:val="center"/>
        <w:rPr>
          <w:sz w:val="10"/>
          <w:szCs w:val="10"/>
        </w:rPr>
      </w:pPr>
    </w:p>
    <w:p w:rsidR="00583FEA" w:rsidRPr="00156576" w:rsidP="00583FEA">
      <w:pPr>
        <w:jc w:val="center"/>
        <w:rPr>
          <w:sz w:val="27"/>
          <w:szCs w:val="27"/>
        </w:rPr>
      </w:pPr>
      <w:r w:rsidRPr="00156576">
        <w:rPr>
          <w:sz w:val="27"/>
          <w:szCs w:val="27"/>
        </w:rPr>
        <w:t>ПОСТАНОВИЛ:</w:t>
      </w:r>
    </w:p>
    <w:p w:rsidR="00583FEA" w:rsidRPr="00A92D7F" w:rsidP="00583FEA">
      <w:pPr>
        <w:jc w:val="both"/>
        <w:rPr>
          <w:sz w:val="10"/>
          <w:szCs w:val="10"/>
        </w:rPr>
      </w:pPr>
    </w:p>
    <w:p w:rsidR="00156576" w:rsidRPr="00156576" w:rsidP="00156576">
      <w:pPr>
        <w:ind w:firstLine="709"/>
        <w:jc w:val="both"/>
        <w:rPr>
          <w:sz w:val="27"/>
          <w:szCs w:val="27"/>
        </w:rPr>
      </w:pPr>
      <w:r w:rsidRPr="00156576"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156576">
        <w:rPr>
          <w:rStyle w:val="s11"/>
          <w:sz w:val="27"/>
          <w:szCs w:val="27"/>
        </w:rPr>
        <w:t>Общество с ограниченной ответственностью «</w:t>
      </w:r>
      <w:r w:rsidRPr="00156576">
        <w:rPr>
          <w:rStyle w:val="2"/>
          <w:sz w:val="27"/>
          <w:szCs w:val="27"/>
        </w:rPr>
        <w:t>МИРТЕЛЕКОМ</w:t>
      </w:r>
      <w:r w:rsidRPr="00156576">
        <w:rPr>
          <w:rStyle w:val="s11"/>
          <w:sz w:val="27"/>
          <w:szCs w:val="27"/>
        </w:rPr>
        <w:t>»</w:t>
      </w:r>
      <w:r w:rsidRPr="00156576">
        <w:rPr>
          <w:sz w:val="27"/>
          <w:szCs w:val="27"/>
        </w:rPr>
        <w:t xml:space="preserve"> о привлечении к административной ответственности за правонарушение, предусмотренное ч. 3 </w:t>
      </w:r>
      <w:r w:rsidR="00A92D7F">
        <w:rPr>
          <w:sz w:val="27"/>
          <w:szCs w:val="27"/>
        </w:rPr>
        <w:t xml:space="preserve">          </w:t>
      </w:r>
      <w:r w:rsidRPr="00156576">
        <w:rPr>
          <w:sz w:val="27"/>
          <w:szCs w:val="27"/>
        </w:rPr>
        <w:t>ст. 13.2.1 Кодекса Российской Федерации об административных правонарушениях,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583FEA" w:rsidRPr="00156576" w:rsidP="00583FEA">
      <w:pPr>
        <w:ind w:firstLine="708"/>
        <w:jc w:val="both"/>
        <w:rPr>
          <w:rStyle w:val="s11"/>
          <w:sz w:val="27"/>
          <w:szCs w:val="27"/>
        </w:rPr>
      </w:pPr>
      <w:r w:rsidRPr="00156576">
        <w:rPr>
          <w:sz w:val="27"/>
          <w:szCs w:val="27"/>
        </w:rPr>
        <w:t xml:space="preserve">Постановление может быть обжаловано в течение 10 </w:t>
      </w:r>
      <w:r w:rsidRPr="00156576" w:rsidR="0011739F">
        <w:rPr>
          <w:sz w:val="27"/>
          <w:szCs w:val="27"/>
        </w:rPr>
        <w:t xml:space="preserve">дней </w:t>
      </w:r>
      <w:r w:rsidRPr="00156576">
        <w:rPr>
          <w:sz w:val="27"/>
          <w:szCs w:val="27"/>
        </w:rPr>
        <w:t>со дня вручения или получения копии постановления в</w:t>
      </w:r>
      <w:r w:rsidRPr="00156576">
        <w:rPr>
          <w:rStyle w:val="s11"/>
          <w:sz w:val="27"/>
          <w:szCs w:val="27"/>
        </w:rPr>
        <w:t xml:space="preserve"> Железнодорожный районный суд г. Симферополя Республики Крым.</w:t>
      </w:r>
    </w:p>
    <w:p w:rsidR="00583FEA" w:rsidRPr="00156576" w:rsidP="00583FEA">
      <w:pPr>
        <w:jc w:val="both"/>
        <w:rPr>
          <w:sz w:val="27"/>
          <w:szCs w:val="27"/>
        </w:rPr>
      </w:pPr>
    </w:p>
    <w:p w:rsidR="00194159" w:rsidRPr="00156576" w:rsidP="00583FEA">
      <w:pPr>
        <w:rPr>
          <w:sz w:val="27"/>
          <w:szCs w:val="27"/>
        </w:rPr>
      </w:pPr>
      <w:r w:rsidRPr="00156576">
        <w:rPr>
          <w:sz w:val="27"/>
          <w:szCs w:val="27"/>
        </w:rPr>
        <w:t>Мировой судья</w:t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  <w:t>/подпись/</w:t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</w:r>
      <w:r w:rsidRPr="00156576">
        <w:rPr>
          <w:sz w:val="27"/>
          <w:szCs w:val="27"/>
        </w:rPr>
        <w:tab/>
        <w:t>Д.С. Щербина</w:t>
      </w:r>
    </w:p>
    <w:sectPr w:rsidSect="009C40DC">
      <w:headerReference w:type="even" r:id="rId14"/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30BCF"/>
    <w:rsid w:val="0004737E"/>
    <w:rsid w:val="000706FC"/>
    <w:rsid w:val="000A5E37"/>
    <w:rsid w:val="0011739F"/>
    <w:rsid w:val="00156576"/>
    <w:rsid w:val="001655E5"/>
    <w:rsid w:val="00194159"/>
    <w:rsid w:val="001C700E"/>
    <w:rsid w:val="00213C66"/>
    <w:rsid w:val="0026525E"/>
    <w:rsid w:val="00287AEC"/>
    <w:rsid w:val="002C3A54"/>
    <w:rsid w:val="004221D5"/>
    <w:rsid w:val="00443B04"/>
    <w:rsid w:val="004734CD"/>
    <w:rsid w:val="00503057"/>
    <w:rsid w:val="00507B2B"/>
    <w:rsid w:val="00521F93"/>
    <w:rsid w:val="00526DF4"/>
    <w:rsid w:val="0055374C"/>
    <w:rsid w:val="00583FEA"/>
    <w:rsid w:val="0059605D"/>
    <w:rsid w:val="005A71A1"/>
    <w:rsid w:val="005F17E2"/>
    <w:rsid w:val="00695CE0"/>
    <w:rsid w:val="006E1C20"/>
    <w:rsid w:val="007530D5"/>
    <w:rsid w:val="00773783"/>
    <w:rsid w:val="00786D56"/>
    <w:rsid w:val="007A0A2A"/>
    <w:rsid w:val="00845C20"/>
    <w:rsid w:val="00864BBA"/>
    <w:rsid w:val="00952D8A"/>
    <w:rsid w:val="00962D3D"/>
    <w:rsid w:val="0098585E"/>
    <w:rsid w:val="009A3651"/>
    <w:rsid w:val="009C40DC"/>
    <w:rsid w:val="00A01C6B"/>
    <w:rsid w:val="00A10453"/>
    <w:rsid w:val="00A24128"/>
    <w:rsid w:val="00A64DAB"/>
    <w:rsid w:val="00A71895"/>
    <w:rsid w:val="00A776F4"/>
    <w:rsid w:val="00A92D7F"/>
    <w:rsid w:val="00AC5C75"/>
    <w:rsid w:val="00B62446"/>
    <w:rsid w:val="00BA42B4"/>
    <w:rsid w:val="00BE0CE9"/>
    <w:rsid w:val="00C42612"/>
    <w:rsid w:val="00C472D5"/>
    <w:rsid w:val="00C8787E"/>
    <w:rsid w:val="00CE0B10"/>
    <w:rsid w:val="00DA7C12"/>
    <w:rsid w:val="00DE733A"/>
    <w:rsid w:val="00DF049C"/>
    <w:rsid w:val="00E44D0F"/>
    <w:rsid w:val="00F07732"/>
    <w:rsid w:val="00F26B1D"/>
    <w:rsid w:val="00F32567"/>
    <w:rsid w:val="00F43EAC"/>
    <w:rsid w:val="00F5061B"/>
    <w:rsid w:val="00F5572A"/>
    <w:rsid w:val="00F74663"/>
    <w:rsid w:val="00F74941"/>
    <w:rsid w:val="00F760C5"/>
    <w:rsid w:val="00F97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BA42B4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uiPriority w:val="99"/>
    <w:unhideWhenUsed/>
    <w:rsid w:val="00952D8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 + 7"/>
    <w:aliases w:val="5 pt"/>
    <w:basedOn w:val="2"/>
    <w:uiPriority w:val="99"/>
    <w:rsid w:val="00952D8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952D8A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rsid w:val="00952D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952D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952D8A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4737E"/>
    <w:pPr>
      <w:ind w:left="720"/>
      <w:contextualSpacing/>
    </w:pPr>
  </w:style>
  <w:style w:type="character" w:customStyle="1" w:styleId="7">
    <w:name w:val="Основной текст (7)_"/>
    <w:basedOn w:val="DefaultParagraphFont"/>
    <w:link w:val="71"/>
    <w:uiPriority w:val="99"/>
    <w:rsid w:val="0098585E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98585E"/>
    <w:pPr>
      <w:widowControl w:val="0"/>
      <w:shd w:val="clear" w:color="auto" w:fill="FFFFFF"/>
      <w:spacing w:before="96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864BBA"/>
    <w:rPr>
      <w:rFonts w:ascii="Lucida Sans Unicode" w:hAnsi="Lucida Sans Unicode" w:cs="Lucida Sans Unicode"/>
      <w:spacing w:val="10"/>
      <w:w w:val="2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64BBA"/>
    <w:pPr>
      <w:widowControl w:val="0"/>
      <w:shd w:val="clear" w:color="auto" w:fill="FFFFFF"/>
      <w:spacing w:line="240" w:lineRule="atLeast"/>
      <w:jc w:val="right"/>
    </w:pPr>
    <w:rPr>
      <w:rFonts w:ascii="Lucida Sans Unicode" w:hAnsi="Lucida Sans Unicode" w:eastAsiaTheme="minorHAnsi" w:cs="Lucida Sans Unicode"/>
      <w:spacing w:val="10"/>
      <w:w w:val="20"/>
      <w:sz w:val="14"/>
      <w:szCs w:val="14"/>
      <w:lang w:eastAsia="en-US"/>
    </w:rPr>
  </w:style>
  <w:style w:type="character" w:customStyle="1" w:styleId="snippetequal">
    <w:name w:val="snippet_equal"/>
    <w:basedOn w:val="DefaultParagraphFont"/>
    <w:rsid w:val="002C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E33872EC1E5309F5A7DAD9C86F1A2695A4D095638E904E9DBD5BB95B996890264207008073ABC0112C3Dv5B1J" TargetMode="External" /><Relationship Id="rId11" Type="http://schemas.openxmlformats.org/officeDocument/2006/relationships/hyperlink" Target="consultantplus://offline/ref=A5E33872EC1E5309F5A7DAD9C86F1A2696AAD3906DDEC74CCCE855BC53C93280300B08079E73ACDC1B2768091D026A6F66752740961ABD71v7BCJ" TargetMode="External" /><Relationship Id="rId12" Type="http://schemas.openxmlformats.org/officeDocument/2006/relationships/hyperlink" Target="consultantplus://offline/ref=A5E33872EC1E5309F5A7DAD9C86F1A2696AAD3906DDEC74CCCE855BC53C93280300B08079E73ACDD122768091D026A6F66752740961ABD71v7BCJ" TargetMode="External" /><Relationship Id="rId13" Type="http://schemas.openxmlformats.org/officeDocument/2006/relationships/hyperlink" Target="file:///\\10.100.2.210\mirsud\&#1050;&#1080;&#1088;&#1077;&#1077;&#1074;%20&#1044;.&#1042;\&#1053;&#1072;%20&#1086;&#1090;&#1087;&#1080;&#1089;&#1082;&#1091;\2018\&#1044;&#1077;&#1083;&#1072;%20&#1087;&#1086;%20&#1050;&#1054;&#1040;&#1055;\15.23.1.%20&#1095;.%2011\&#1052;&#1072;&#1089;&#1090;&#1077;&#1088;%20&#1050;&#1074;&#1080;&#1085;\02.10.2018%20&#1054;&#1054;&#1054;%20&#1052;&#1072;&#1089;&#1090;&#1077;&#1088;%20&#1087;&#1088;&#1077;&#1082;&#1088;&#1072;&#1097;&#1077;&#1085;&#1080;&#1077;%20&#1086;&#1090;&#1089;%20&#1089;&#1086;&#1089;&#1090;&#1072;&#1074;%2015.23.1%20&#1095;.11.docx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1/statia-1.5/?marker=fdoctlaw" TargetMode="External" /><Relationship Id="rId6" Type="http://schemas.openxmlformats.org/officeDocument/2006/relationships/hyperlink" Target="consultantplus://offline/ref=A5E33872EC1E5309F5A7DAD9C86F1A2696AAD3906DDEC74CCCE855BC53C93280300B08079E71AED81A2768091D026A6F66752740961ABD71v7BCJ" TargetMode="External" /><Relationship Id="rId7" Type="http://schemas.openxmlformats.org/officeDocument/2006/relationships/hyperlink" Target="consultantplus://offline/ref=A5E33872EC1E5309F5A7DAD9C86F1A2696AAD3906DDEC74CCCE855BC53C93280300B08079E71AFD7162768091D026A6F66752740961ABD71v7BCJ" TargetMode="External" /><Relationship Id="rId8" Type="http://schemas.openxmlformats.org/officeDocument/2006/relationships/hyperlink" Target="consultantplus://offline/ref=A5E33872EC1E5309F5A7DAD9C86F1A2696AAD3906DDEC74CCCE855BC53C93280300B08079E73ACDA122768091D026A6F66752740961ABD71v7BCJ" TargetMode="External" /><Relationship Id="rId9" Type="http://schemas.openxmlformats.org/officeDocument/2006/relationships/hyperlink" Target="consultantplus://offline/ref=A5E33872EC1E5309F5A7DAD9C86F1A2696AAD3906DDEC74CCCE855BC53C93280300B08079E71A8DA162768091D026A6F66752740961ABD71v7B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BF66-86DC-4E23-9715-E6F44B3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