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0752">
      <w:pPr>
        <w:jc w:val="right"/>
      </w:pPr>
      <w:r>
        <w:t xml:space="preserve">Дело № 5-1-421/2019 </w:t>
      </w:r>
    </w:p>
    <w:p w:rsidR="00A77B3E" w:rsidP="00340752">
      <w:pPr>
        <w:jc w:val="center"/>
      </w:pPr>
      <w:r>
        <w:t>ПОСТАНОВЛЕНИЕ</w:t>
      </w:r>
    </w:p>
    <w:p w:rsidR="00A77B3E" w:rsidP="00340752">
      <w:pPr>
        <w:jc w:val="both"/>
      </w:pPr>
      <w:r>
        <w:t>02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40752">
      <w:pPr>
        <w:jc w:val="both"/>
      </w:pPr>
    </w:p>
    <w:p w:rsidR="00A77B3E" w:rsidP="0034075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России по г. Симферополю, в отношении  </w:t>
      </w:r>
    </w:p>
    <w:p w:rsidR="00A77B3E" w:rsidP="00340752">
      <w:pPr>
        <w:jc w:val="both"/>
      </w:pPr>
      <w:r>
        <w:t xml:space="preserve">Кожемякина Георгия </w:t>
      </w:r>
      <w:r>
        <w:t>Гендриковича</w:t>
      </w:r>
      <w:r>
        <w:t xml:space="preserve">, </w:t>
      </w:r>
    </w:p>
    <w:p w:rsidR="00A77B3E" w:rsidP="00340752">
      <w:pPr>
        <w:jc w:val="both"/>
      </w:pPr>
      <w:r>
        <w:t>паспортные данные, гражданина Российской Федерации, женатого, со слов имеющего на иждивении несовершеннолетнего ребенка, официально не трудоустроенного, проживающего без регистрации по адресу: адрес,</w:t>
      </w:r>
    </w:p>
    <w:p w:rsidR="00A77B3E" w:rsidP="00340752">
      <w:pPr>
        <w:jc w:val="both"/>
      </w:pPr>
      <w: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77B3E" w:rsidP="00340752">
      <w:pPr>
        <w:jc w:val="both"/>
      </w:pPr>
    </w:p>
    <w:p w:rsidR="00A77B3E" w:rsidP="0034075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40752">
      <w:pPr>
        <w:jc w:val="both"/>
      </w:pPr>
    </w:p>
    <w:p w:rsidR="00A77B3E" w:rsidP="00340752">
      <w:pPr>
        <w:jc w:val="both"/>
      </w:pPr>
      <w:r>
        <w:t xml:space="preserve">Участковым уполномоченным полиции Отдела полиции № 1 «Железнодорожный» УМВД России г. Симферополю составлен протокол об административном правонарушении в отношении Кожемякина Г.Г. за то, что он            09 июня 2019 года в 11 час. 20 мин., находясь по адресу: адрес, нанес своей супруге телесные повреждения, которые согласно заключения эксперта Государственного бюджетного учреждения здравоохранения Республики Крым «Крымское республиканское бюро судебно-медицинской экспертизы» - акт судебно-медицинского освидетельствования № 1393 от 10.06.2019г. не повлекли за собой кратковременного расстройства здоровья и расцениваются согласно п. 9 Медицинских критериев определения степени тяжести вреда, причиненного здоровью человека, утвержденных Приказом № 194н от 24.04.2008г. Министерства здравоохранения и социального развития РФ, как не причинившие вред здоровью. </w:t>
      </w:r>
    </w:p>
    <w:p w:rsidR="00A77B3E" w:rsidP="00340752">
      <w:pPr>
        <w:jc w:val="both"/>
      </w:pPr>
      <w:r>
        <w:t>В судебном заседании Кожемякин Г.Г. вину признал полностью.</w:t>
      </w:r>
    </w:p>
    <w:p w:rsidR="00A77B3E" w:rsidP="00340752">
      <w:pPr>
        <w:jc w:val="both"/>
      </w:pPr>
      <w:r>
        <w:t>Потерпевшая Калашникова А.Н. в судебном заседании просила строго не наказывать Кожемякина Г.Г.</w:t>
      </w:r>
    </w:p>
    <w:p w:rsidR="00A77B3E" w:rsidP="00340752">
      <w:pPr>
        <w:jc w:val="both"/>
      </w:pPr>
      <w:r>
        <w:t>Выслушав Кожемякина Г.Г., потерпевшую Калашникову А.Н., исследовав материалы дела, мировой судья пришел к выводу о наличии в действиях Кожемякина Г.Г. состава правонарушения, предусмотренного ст. 6.1.1 КоАП РФ, исходя из следующего.</w:t>
      </w:r>
    </w:p>
    <w:p w:rsidR="00A77B3E" w:rsidP="00340752">
      <w:pPr>
        <w:jc w:val="both"/>
      </w:pPr>
      <w:r>
        <w:t xml:space="preserve">Согласно протоколу № РК телефон об административном правонарушении           от 19 июня 2019 года, составленного в отношении Кожемякина Г.Г. за то, что он           09 июня 2019 года в время, находясь по адресу: адрес, нанес своей супруге телесные повреждения, которые согласно заключения эксперта Государственного бюджетного учреждения здравоохранения Республики Крым «Крымское республиканское бюро судебно-медицинской экспертизы» - акт судебно-медицинского освидетельствования № 1393 от 10.06.2019г. не повлекли за собой кратковременного расстройства здоровья и расцениваются согласно п. 9 Медицинских критериев определения степени тяжести вреда, причиненного </w:t>
      </w:r>
      <w:r>
        <w:t>здоровью человека, утвержденных Приказом № 194н от 24.04.2008г. Министерства здравоохранения и социального развития РФ, как не причинившие вред здоровью.</w:t>
      </w:r>
    </w:p>
    <w:p w:rsidR="00A77B3E" w:rsidP="00340752">
      <w:pPr>
        <w:jc w:val="both"/>
      </w:pPr>
      <w:r>
        <w:t>Виновность Кожемякина Г.Г. полностью подтверждается имеющимися в материалах дела доказательствами, которые не имеют между собой противоречий:</w:t>
      </w:r>
    </w:p>
    <w:p w:rsidR="00A77B3E" w:rsidP="00340752">
      <w:pPr>
        <w:jc w:val="both"/>
      </w:pPr>
      <w:r>
        <w:t>- протоколом РК телефон об административном правонарушении от 19 июня 2019 года, составленного в отношении Кожемякина Г.Г.;</w:t>
      </w:r>
    </w:p>
    <w:p w:rsidR="00A77B3E" w:rsidP="00340752">
      <w:pPr>
        <w:jc w:val="both"/>
      </w:pPr>
      <w:r>
        <w:t>- письменными объяснениями Кожемякина Г.Г., в которых он подтверждает факт нанесения телесных повреждений своей супруге Калашниковой А.Н. (</w:t>
      </w:r>
      <w:r>
        <w:t>л.д</w:t>
      </w:r>
      <w:r>
        <w:t>. 6);</w:t>
      </w:r>
    </w:p>
    <w:p w:rsidR="00A77B3E" w:rsidP="00340752">
      <w:pPr>
        <w:jc w:val="both"/>
      </w:pPr>
      <w:r>
        <w:t>- письменными объяснениями потерпевшей Калашниковой А.Н. (</w:t>
      </w:r>
      <w:r>
        <w:t>л.д</w:t>
      </w:r>
      <w:r>
        <w:t>. 8);</w:t>
      </w:r>
    </w:p>
    <w:p w:rsidR="00A77B3E" w:rsidP="00340752">
      <w:pPr>
        <w:jc w:val="both"/>
      </w:pPr>
      <w:r>
        <w:t>- актом судебно-медицинского освидетельствования № ... от 10.06.2019г. Государственного бюджетного учреждения здравоохранения Республики Крым «Крымское республиканское бюро судебно-медицинской экспертизы» (</w:t>
      </w:r>
      <w:r>
        <w:t>л.д</w:t>
      </w:r>
      <w:r>
        <w:t>. 4-5) и другими документами.</w:t>
      </w:r>
    </w:p>
    <w:p w:rsidR="00A77B3E" w:rsidP="00340752">
      <w:pPr>
        <w:jc w:val="both"/>
      </w:pPr>
      <w:r>
        <w:t>При таких обстоятельствах в действиях Кожемякина Г.Г. имеется состав правонарушения, предусмотренного ст. 6.1.1 КоАП РФ, а именно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4075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40752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Кожемякина Г.Г., мировой судья пришел к выводу о назначении ему административного наказания в виде штрафа в пределах санкции ст. 6.1.1 КоАП РФ.</w:t>
      </w:r>
    </w:p>
    <w:p w:rsidR="00A77B3E" w:rsidP="00340752">
      <w:pPr>
        <w:jc w:val="both"/>
      </w:pPr>
      <w:r>
        <w:t>На основании изложенного, руководствуясь ст. ст. 6.1.1, 25.1, 29.9, 29.10 КоАП РФ, мировой судья -</w:t>
      </w:r>
    </w:p>
    <w:p w:rsidR="00A77B3E" w:rsidP="00340752">
      <w:pPr>
        <w:jc w:val="both"/>
      </w:pPr>
    </w:p>
    <w:p w:rsidR="00A77B3E" w:rsidP="00340752">
      <w:pPr>
        <w:jc w:val="center"/>
      </w:pPr>
      <w:r>
        <w:t>ПОСТАНОВИЛ:</w:t>
      </w:r>
    </w:p>
    <w:p w:rsidR="00A77B3E" w:rsidP="00340752">
      <w:pPr>
        <w:jc w:val="both"/>
      </w:pPr>
    </w:p>
    <w:p w:rsidR="00A77B3E" w:rsidP="00340752">
      <w:pPr>
        <w:jc w:val="both"/>
      </w:pPr>
      <w:r>
        <w:t xml:space="preserve">Кожемякина Георгия </w:t>
      </w:r>
      <w:r>
        <w:t>Гендриковича</w:t>
      </w:r>
      <w: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штрафа в сумме 5000 (пять тысяч) рублей.</w:t>
      </w:r>
    </w:p>
    <w:p w:rsidR="00A77B3E" w:rsidP="00340752">
      <w:pPr>
        <w:jc w:val="both"/>
      </w:pPr>
      <w:r>
        <w:t>Штраф подлежит уплате на р/с № ..., наименование банка – Отделение Республика Крым,  получатель – УФК по Республике Крым (УМВД России по г. Симферополю), КПП телефон, ИНН телефон, код ОКТМО телефон,          БИК телефон, код бюджетной классификации ...,                     УИН ....</w:t>
      </w:r>
    </w:p>
    <w:p w:rsidR="00A77B3E" w:rsidP="0034075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40752">
      <w:pPr>
        <w:jc w:val="both"/>
      </w:pPr>
      <w:r>
        <w:t>Предупредить Кожемякина Г.Г. об административной ответственности по ч. 1     ст. 20.25 КоАП РФ в случае несвоевременной уплаты штрафа.</w:t>
      </w:r>
    </w:p>
    <w:p w:rsidR="00A77B3E" w:rsidP="0034075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г. Симферополь, ул. Киевская 55/2).</w:t>
      </w:r>
    </w:p>
    <w:p w:rsidR="00A77B3E" w:rsidP="00340752">
      <w:pPr>
        <w:jc w:val="both"/>
      </w:pPr>
    </w:p>
    <w:p w:rsidR="00A77B3E" w:rsidP="0034075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40752">
      <w:pPr>
        <w:jc w:val="both"/>
      </w:pPr>
    </w:p>
    <w:p w:rsidR="0034075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52"/>
    <w:rsid w:val="002E5FCB"/>
    <w:rsid w:val="0034075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