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2042B7" w:rsidP="002042B7">
      <w:pPr>
        <w:pStyle w:val="Heading1"/>
        <w:jc w:val="right"/>
        <w:rPr>
          <w:b w:val="0"/>
          <w:sz w:val="26"/>
          <w:szCs w:val="26"/>
        </w:rPr>
      </w:pPr>
      <w:r w:rsidRPr="002042B7">
        <w:rPr>
          <w:b w:val="0"/>
          <w:sz w:val="26"/>
          <w:szCs w:val="26"/>
        </w:rPr>
        <w:t>Дело № 5-1-</w:t>
      </w:r>
      <w:r w:rsidR="00D81C7D">
        <w:rPr>
          <w:b w:val="0"/>
          <w:sz w:val="26"/>
          <w:szCs w:val="26"/>
        </w:rPr>
        <w:t>424</w:t>
      </w:r>
      <w:r w:rsidRPr="002042B7">
        <w:rPr>
          <w:b w:val="0"/>
          <w:sz w:val="26"/>
          <w:szCs w:val="26"/>
        </w:rPr>
        <w:t>/202</w:t>
      </w:r>
      <w:r w:rsidR="00ED3105">
        <w:rPr>
          <w:b w:val="0"/>
          <w:sz w:val="26"/>
          <w:szCs w:val="26"/>
        </w:rPr>
        <w:t>2</w:t>
      </w:r>
      <w:r w:rsidRPr="002042B7">
        <w:rPr>
          <w:b w:val="0"/>
          <w:sz w:val="26"/>
          <w:szCs w:val="26"/>
        </w:rPr>
        <w:t xml:space="preserve"> </w:t>
      </w:r>
    </w:p>
    <w:p w:rsidR="002042B7" w:rsidRPr="002042B7" w:rsidP="002042B7">
      <w:pPr>
        <w:pStyle w:val="Heading1"/>
        <w:rPr>
          <w:b w:val="0"/>
          <w:bCs w:val="0"/>
          <w:sz w:val="26"/>
          <w:szCs w:val="26"/>
        </w:rPr>
      </w:pPr>
      <w:r w:rsidRPr="002042B7">
        <w:rPr>
          <w:b w:val="0"/>
          <w:bCs w:val="0"/>
          <w:sz w:val="26"/>
          <w:szCs w:val="26"/>
        </w:rPr>
        <w:t>ПОСТАНОВЛЕНИЕ</w:t>
      </w:r>
    </w:p>
    <w:p w:rsidR="002042B7" w:rsidRPr="002042B7" w:rsidP="002042B7">
      <w:pPr>
        <w:jc w:val="both"/>
        <w:rPr>
          <w:sz w:val="26"/>
          <w:szCs w:val="26"/>
        </w:rPr>
      </w:pPr>
      <w:r>
        <w:rPr>
          <w:sz w:val="26"/>
          <w:szCs w:val="26"/>
        </w:rPr>
        <w:t>12 сентября</w:t>
      </w:r>
      <w:r w:rsidRPr="002042B7">
        <w:rPr>
          <w:sz w:val="26"/>
          <w:szCs w:val="26"/>
        </w:rPr>
        <w:t xml:space="preserve"> 202</w:t>
      </w:r>
      <w:r w:rsidR="00ED3105">
        <w:rPr>
          <w:sz w:val="26"/>
          <w:szCs w:val="26"/>
        </w:rPr>
        <w:t>2</w:t>
      </w:r>
      <w:r w:rsidRPr="002042B7">
        <w:rPr>
          <w:sz w:val="26"/>
          <w:szCs w:val="26"/>
        </w:rPr>
        <w:t xml:space="preserve"> года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42B7">
        <w:rPr>
          <w:sz w:val="26"/>
          <w:szCs w:val="26"/>
        </w:rPr>
        <w:t>г. Симферополь</w:t>
      </w:r>
    </w:p>
    <w:p w:rsidR="002042B7" w:rsidRPr="002042B7" w:rsidP="002042B7">
      <w:pPr>
        <w:jc w:val="both"/>
        <w:rPr>
          <w:sz w:val="10"/>
          <w:szCs w:val="10"/>
        </w:rPr>
      </w:pPr>
    </w:p>
    <w:p w:rsidR="002042B7" w:rsidRPr="00006067" w:rsidP="002042B7">
      <w:pPr>
        <w:ind w:firstLine="708"/>
        <w:jc w:val="both"/>
        <w:rPr>
          <w:sz w:val="26"/>
          <w:szCs w:val="26"/>
        </w:rPr>
      </w:pPr>
      <w:r w:rsidRPr="0000606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06067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06067">
        <w:rPr>
          <w:rStyle w:val="s11"/>
          <w:sz w:val="26"/>
          <w:szCs w:val="26"/>
        </w:rPr>
        <w:t>в отношении</w:t>
      </w:r>
    </w:p>
    <w:p w:rsidR="00BC034C" w:rsidRPr="00006067" w:rsidP="00D81C7D">
      <w:pPr>
        <w:tabs>
          <w:tab w:val="left" w:pos="-1134"/>
        </w:tabs>
        <w:ind w:left="1418"/>
        <w:jc w:val="both"/>
        <w:rPr>
          <w:sz w:val="26"/>
          <w:szCs w:val="26"/>
        </w:rPr>
      </w:pPr>
      <w:r>
        <w:rPr>
          <w:sz w:val="26"/>
          <w:szCs w:val="26"/>
        </w:rPr>
        <w:t>Угольниковой</w:t>
      </w:r>
      <w:r w:rsidRPr="00006067">
        <w:rPr>
          <w:sz w:val="26"/>
          <w:szCs w:val="26"/>
        </w:rPr>
        <w:t>,</w:t>
      </w:r>
    </w:p>
    <w:p w:rsidR="00BC034C" w:rsidRPr="00006067" w:rsidP="00D81C7D">
      <w:pPr>
        <w:tabs>
          <w:tab w:val="left" w:pos="-1134"/>
        </w:tabs>
        <w:ind w:left="1418"/>
        <w:jc w:val="both"/>
        <w:rPr>
          <w:sz w:val="26"/>
          <w:szCs w:val="26"/>
        </w:rPr>
      </w:pPr>
      <w:r w:rsidRPr="00CF72B5">
        <w:rPr>
          <w:sz w:val="26"/>
          <w:szCs w:val="26"/>
        </w:rPr>
        <w:t xml:space="preserve">(данные изъяты) </w:t>
      </w:r>
      <w:r w:rsidRPr="00006067">
        <w:rPr>
          <w:sz w:val="26"/>
          <w:szCs w:val="26"/>
        </w:rPr>
        <w:t>года рождения, урожен</w:t>
      </w:r>
      <w:r w:rsidR="00D81C7D">
        <w:rPr>
          <w:sz w:val="26"/>
          <w:szCs w:val="26"/>
        </w:rPr>
        <w:t>ки</w:t>
      </w:r>
      <w:r w:rsidRPr="00006067">
        <w:rPr>
          <w:sz w:val="26"/>
          <w:szCs w:val="26"/>
        </w:rPr>
        <w:t xml:space="preserve"> </w:t>
      </w:r>
      <w:r w:rsidRPr="00CF72B5">
        <w:rPr>
          <w:sz w:val="26"/>
          <w:szCs w:val="26"/>
        </w:rPr>
        <w:t>(данные изъяты)</w:t>
      </w:r>
      <w:r w:rsidRPr="00006067">
        <w:rPr>
          <w:sz w:val="26"/>
          <w:szCs w:val="26"/>
        </w:rPr>
        <w:t xml:space="preserve">, </w:t>
      </w:r>
      <w:r w:rsidR="00F8188A">
        <w:rPr>
          <w:sz w:val="26"/>
          <w:szCs w:val="26"/>
        </w:rPr>
        <w:t>граждан</w:t>
      </w:r>
      <w:r w:rsidR="00D81C7D">
        <w:rPr>
          <w:sz w:val="26"/>
          <w:szCs w:val="26"/>
        </w:rPr>
        <w:t>ки</w:t>
      </w:r>
      <w:r w:rsidR="00F8188A">
        <w:rPr>
          <w:sz w:val="26"/>
          <w:szCs w:val="26"/>
        </w:rPr>
        <w:t xml:space="preserve"> Российской Федерации, паспорт </w:t>
      </w:r>
      <w:r w:rsidRPr="00CF72B5">
        <w:rPr>
          <w:sz w:val="26"/>
          <w:szCs w:val="26"/>
        </w:rPr>
        <w:t>(данные изъяты)</w:t>
      </w:r>
      <w:r w:rsidR="00F8188A">
        <w:rPr>
          <w:sz w:val="26"/>
          <w:szCs w:val="26"/>
        </w:rPr>
        <w:t xml:space="preserve">, </w:t>
      </w:r>
      <w:r w:rsidRPr="00006067">
        <w:rPr>
          <w:sz w:val="26"/>
          <w:szCs w:val="26"/>
        </w:rPr>
        <w:t xml:space="preserve">директора ООО </w:t>
      </w:r>
      <w:r w:rsidRPr="00CF72B5">
        <w:rPr>
          <w:sz w:val="26"/>
          <w:szCs w:val="26"/>
        </w:rPr>
        <w:t>(данные изъяты)</w:t>
      </w:r>
      <w:r w:rsidRPr="00006067">
        <w:rPr>
          <w:sz w:val="26"/>
          <w:szCs w:val="26"/>
        </w:rPr>
        <w:t>, зарегистрированно</w:t>
      </w:r>
      <w:r w:rsidR="00D81C7D">
        <w:rPr>
          <w:sz w:val="26"/>
          <w:szCs w:val="26"/>
        </w:rPr>
        <w:t>й</w:t>
      </w:r>
      <w:r w:rsidRPr="00006067">
        <w:rPr>
          <w:sz w:val="26"/>
          <w:szCs w:val="26"/>
        </w:rPr>
        <w:t xml:space="preserve"> по адресу: </w:t>
      </w:r>
      <w:r w:rsidRPr="00CF72B5">
        <w:rPr>
          <w:sz w:val="26"/>
          <w:szCs w:val="26"/>
        </w:rPr>
        <w:t>(данные изъяты)</w:t>
      </w:r>
      <w:r w:rsidRPr="00006067">
        <w:rPr>
          <w:sz w:val="26"/>
          <w:szCs w:val="26"/>
        </w:rPr>
        <w:t>,</w:t>
      </w:r>
    </w:p>
    <w:p w:rsidR="002042B7" w:rsidRPr="002042B7" w:rsidP="002042B7">
      <w:pPr>
        <w:jc w:val="both"/>
        <w:rPr>
          <w:sz w:val="26"/>
          <w:szCs w:val="26"/>
        </w:rPr>
      </w:pPr>
      <w:r w:rsidRPr="00006067">
        <w:rPr>
          <w:sz w:val="26"/>
          <w:szCs w:val="26"/>
        </w:rPr>
        <w:t>о привлечении е</w:t>
      </w:r>
      <w:r w:rsidR="00A82F16">
        <w:rPr>
          <w:sz w:val="26"/>
          <w:szCs w:val="26"/>
        </w:rPr>
        <w:t>ё</w:t>
      </w:r>
      <w:r w:rsidRPr="00006067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</w:t>
      </w:r>
      <w:r w:rsidRPr="002042B7">
        <w:rPr>
          <w:sz w:val="26"/>
          <w:szCs w:val="26"/>
        </w:rPr>
        <w:t xml:space="preserve"> правонарушениях, -</w:t>
      </w:r>
    </w:p>
    <w:p w:rsidR="002042B7" w:rsidRPr="002042B7" w:rsidP="002042B7">
      <w:pPr>
        <w:ind w:firstLine="708"/>
        <w:jc w:val="both"/>
        <w:rPr>
          <w:sz w:val="10"/>
          <w:szCs w:val="10"/>
        </w:rPr>
      </w:pPr>
    </w:p>
    <w:p w:rsidR="002042B7" w:rsidRPr="002042B7" w:rsidP="002042B7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УСТАНОВИЛ:</w:t>
      </w:r>
    </w:p>
    <w:p w:rsidR="002042B7" w:rsidRPr="002042B7" w:rsidP="002042B7">
      <w:pPr>
        <w:jc w:val="center"/>
        <w:rPr>
          <w:sz w:val="10"/>
          <w:szCs w:val="10"/>
        </w:rPr>
      </w:pPr>
    </w:p>
    <w:p w:rsidR="002042B7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="00A82F16">
        <w:rPr>
          <w:sz w:val="26"/>
          <w:szCs w:val="26"/>
        </w:rPr>
        <w:t>Угольниковой</w:t>
      </w:r>
      <w:r w:rsidR="00A82F16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за то, что он</w:t>
      </w:r>
      <w:r w:rsidR="00A82F16">
        <w:rPr>
          <w:sz w:val="26"/>
          <w:szCs w:val="26"/>
        </w:rPr>
        <w:t>а</w:t>
      </w:r>
      <w:r w:rsidRPr="005D322E">
        <w:rPr>
          <w:sz w:val="26"/>
          <w:szCs w:val="26"/>
        </w:rPr>
        <w:t xml:space="preserve">, являясь директором Общества с ограниченной ответственностью </w:t>
      </w:r>
      <w:r w:rsidRPr="00CF72B5" w:rsidR="00CF72B5">
        <w:rPr>
          <w:sz w:val="26"/>
          <w:szCs w:val="26"/>
        </w:rPr>
        <w:t>(данные изъяты)</w:t>
      </w:r>
      <w:r w:rsidRPr="005D322E">
        <w:rPr>
          <w:sz w:val="26"/>
          <w:szCs w:val="26"/>
        </w:rPr>
        <w:t xml:space="preserve">, расположенного по адресу: </w:t>
      </w:r>
      <w:r w:rsidRPr="00CF72B5" w:rsidR="00CF72B5">
        <w:rPr>
          <w:sz w:val="26"/>
          <w:szCs w:val="26"/>
        </w:rPr>
        <w:t>(данные изъяты)</w:t>
      </w:r>
      <w:r w:rsidR="00A82F16">
        <w:rPr>
          <w:sz w:val="26"/>
          <w:szCs w:val="26"/>
        </w:rPr>
        <w:t>,</w:t>
      </w:r>
      <w:r w:rsidRPr="005D322E" w:rsidR="00BC034C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не предоставил</w:t>
      </w:r>
      <w:r w:rsidR="00A82F16">
        <w:rPr>
          <w:sz w:val="26"/>
          <w:szCs w:val="26"/>
        </w:rPr>
        <w:t>а</w:t>
      </w:r>
      <w:r w:rsidRPr="005D322E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</w:t>
      </w:r>
      <w:r w:rsidRPr="005D322E">
        <w:rPr>
          <w:sz w:val="26"/>
          <w:szCs w:val="26"/>
        </w:rPr>
        <w:t xml:space="preserve"> за </w:t>
      </w:r>
      <w:r w:rsidR="00A82F16">
        <w:rPr>
          <w:sz w:val="26"/>
          <w:szCs w:val="26"/>
        </w:rPr>
        <w:t>3</w:t>
      </w:r>
      <w:r w:rsidRPr="005D322E">
        <w:rPr>
          <w:sz w:val="26"/>
          <w:szCs w:val="26"/>
        </w:rPr>
        <w:t xml:space="preserve"> квартал 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 года (форма по КНД 1151001).</w:t>
      </w:r>
    </w:p>
    <w:p w:rsidR="00791E5F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В судебное заседание </w:t>
      </w:r>
      <w:r w:rsidR="00A82F16">
        <w:rPr>
          <w:sz w:val="26"/>
          <w:szCs w:val="26"/>
        </w:rPr>
        <w:t>Угольникова</w:t>
      </w:r>
      <w:r w:rsidRPr="005D322E">
        <w:rPr>
          <w:sz w:val="26"/>
          <w:szCs w:val="26"/>
        </w:rPr>
        <w:t xml:space="preserve"> не явил</w:t>
      </w:r>
      <w:r w:rsidR="00A82F16">
        <w:rPr>
          <w:sz w:val="26"/>
          <w:szCs w:val="26"/>
        </w:rPr>
        <w:t>ась</w:t>
      </w:r>
      <w:r w:rsidRPr="005D322E">
        <w:rPr>
          <w:sz w:val="26"/>
          <w:szCs w:val="26"/>
        </w:rPr>
        <w:t xml:space="preserve">, </w:t>
      </w:r>
      <w:r w:rsidRPr="005D322E">
        <w:rPr>
          <w:sz w:val="26"/>
          <w:szCs w:val="26"/>
        </w:rPr>
        <w:t>извещ</w:t>
      </w:r>
      <w:r w:rsidR="00A82F16">
        <w:rPr>
          <w:sz w:val="26"/>
          <w:szCs w:val="26"/>
        </w:rPr>
        <w:t>ена</w:t>
      </w:r>
      <w:r w:rsidRPr="005D322E">
        <w:rPr>
          <w:sz w:val="26"/>
          <w:szCs w:val="26"/>
        </w:rPr>
        <w:t xml:space="preserve"> надлежащим образом</w:t>
      </w:r>
      <w:r w:rsidRPr="005D322E" w:rsidR="002E2DF7">
        <w:rPr>
          <w:sz w:val="26"/>
          <w:szCs w:val="26"/>
        </w:rPr>
        <w:t xml:space="preserve">, </w:t>
      </w:r>
      <w:r w:rsidRPr="005D322E" w:rsidR="005D322E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5D322E" w:rsidR="005D322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D322E" w:rsidR="005D322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D322E" w:rsidR="005D322E">
        <w:rPr>
          <w:rFonts w:eastAsia="Calibri"/>
          <w:sz w:val="26"/>
          <w:szCs w:val="26"/>
        </w:rPr>
        <w:t>Судебное</w:t>
      </w:r>
      <w:r w:rsidRPr="005D322E" w:rsidR="005D322E">
        <w:rPr>
          <w:rFonts w:eastAsia="Calibri"/>
          <w:sz w:val="26"/>
          <w:szCs w:val="26"/>
        </w:rPr>
        <w:t xml:space="preserve">», утвержденных приказом ФГУП «Почта России»          от 31 августа 2005 года № 343. </w:t>
      </w:r>
      <w:r w:rsidRPr="005D322E" w:rsidR="00BC034C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Учитывая данные о надлежащем извещении </w:t>
      </w:r>
      <w:r w:rsidR="00A82F16">
        <w:rPr>
          <w:sz w:val="26"/>
          <w:szCs w:val="26"/>
        </w:rPr>
        <w:t>Угольниковой</w:t>
      </w:r>
      <w:r w:rsidRPr="005D322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A82F16">
        <w:rPr>
          <w:sz w:val="26"/>
          <w:szCs w:val="26"/>
        </w:rPr>
        <w:t>ё</w:t>
      </w:r>
      <w:r w:rsidRPr="005D322E">
        <w:rPr>
          <w:sz w:val="26"/>
          <w:szCs w:val="26"/>
        </w:rPr>
        <w:t xml:space="preserve"> отсутствие.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A82F16">
        <w:rPr>
          <w:sz w:val="26"/>
          <w:szCs w:val="26"/>
        </w:rPr>
        <w:t>Угольниковой</w:t>
      </w:r>
      <w:r w:rsidR="00A82F16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состава правонарушения, предусмотренного</w:t>
      </w:r>
      <w:r w:rsidRPr="005D322E" w:rsidR="005D322E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ст. 15.5 КоАП РФ, исходя из следующего.</w:t>
      </w:r>
    </w:p>
    <w:p w:rsidR="002042B7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Согласно протоколу № </w:t>
      </w:r>
      <w:r w:rsidRPr="00CF72B5" w:rsidR="00CF72B5">
        <w:rPr>
          <w:sz w:val="26"/>
          <w:szCs w:val="26"/>
        </w:rPr>
        <w:t xml:space="preserve">(данные изъяты) </w:t>
      </w:r>
      <w:r w:rsidRPr="005D322E">
        <w:rPr>
          <w:sz w:val="26"/>
          <w:szCs w:val="26"/>
        </w:rPr>
        <w:t xml:space="preserve"> об административном правонарушении от </w:t>
      </w:r>
      <w:r w:rsidRPr="005D322E" w:rsidR="005D322E">
        <w:rPr>
          <w:sz w:val="26"/>
          <w:szCs w:val="26"/>
        </w:rPr>
        <w:t>19</w:t>
      </w:r>
      <w:r w:rsidRPr="005D322E">
        <w:rPr>
          <w:sz w:val="26"/>
          <w:szCs w:val="26"/>
        </w:rPr>
        <w:t>.0</w:t>
      </w:r>
      <w:r w:rsidR="00A82F16">
        <w:rPr>
          <w:sz w:val="26"/>
          <w:szCs w:val="26"/>
        </w:rPr>
        <w:t>7</w:t>
      </w:r>
      <w:r w:rsidRPr="005D322E">
        <w:rPr>
          <w:sz w:val="26"/>
          <w:szCs w:val="26"/>
        </w:rPr>
        <w:t>.202</w:t>
      </w:r>
      <w:r w:rsidRPr="005D322E" w:rsidR="005D322E">
        <w:rPr>
          <w:sz w:val="26"/>
          <w:szCs w:val="26"/>
        </w:rPr>
        <w:t>2</w:t>
      </w:r>
      <w:r w:rsidRPr="005D322E">
        <w:rPr>
          <w:sz w:val="26"/>
          <w:szCs w:val="26"/>
        </w:rPr>
        <w:t xml:space="preserve">г., составленного в отношении </w:t>
      </w:r>
      <w:r w:rsidR="00A82F16">
        <w:rPr>
          <w:sz w:val="26"/>
          <w:szCs w:val="26"/>
        </w:rPr>
        <w:t>Угольниковой</w:t>
      </w:r>
      <w:r w:rsidRPr="005D322E" w:rsidR="00A82F16">
        <w:rPr>
          <w:sz w:val="26"/>
          <w:szCs w:val="26"/>
        </w:rPr>
        <w:t xml:space="preserve"> за то, что он</w:t>
      </w:r>
      <w:r w:rsidR="00A82F16">
        <w:rPr>
          <w:sz w:val="26"/>
          <w:szCs w:val="26"/>
        </w:rPr>
        <w:t>а</w:t>
      </w:r>
      <w:r w:rsidRPr="005D322E" w:rsidR="00A82F16">
        <w:rPr>
          <w:sz w:val="26"/>
          <w:szCs w:val="26"/>
        </w:rPr>
        <w:t xml:space="preserve">, являясь директором Общества с ограниченной ответственностью </w:t>
      </w:r>
      <w:r w:rsidRPr="00CF72B5" w:rsidR="00CF72B5">
        <w:rPr>
          <w:sz w:val="26"/>
          <w:szCs w:val="26"/>
        </w:rPr>
        <w:t>(данные изъяты)</w:t>
      </w:r>
      <w:r w:rsidRPr="005D322E" w:rsidR="00A82F16">
        <w:rPr>
          <w:sz w:val="26"/>
          <w:szCs w:val="26"/>
        </w:rPr>
        <w:t xml:space="preserve">, расположенного по адресу: </w:t>
      </w:r>
      <w:r w:rsidRPr="00CF72B5" w:rsidR="00CF72B5">
        <w:rPr>
          <w:sz w:val="26"/>
          <w:szCs w:val="26"/>
        </w:rPr>
        <w:t>(данные изъяты)</w:t>
      </w:r>
      <w:r w:rsidR="00A82F16">
        <w:rPr>
          <w:sz w:val="26"/>
          <w:szCs w:val="26"/>
        </w:rPr>
        <w:t>,</w:t>
      </w:r>
      <w:r w:rsidRPr="005D322E" w:rsidR="00A82F16">
        <w:rPr>
          <w:sz w:val="26"/>
          <w:szCs w:val="26"/>
        </w:rPr>
        <w:t xml:space="preserve"> не предоставил</w:t>
      </w:r>
      <w:r w:rsidR="00A82F16">
        <w:rPr>
          <w:sz w:val="26"/>
          <w:szCs w:val="26"/>
        </w:rPr>
        <w:t>а</w:t>
      </w:r>
      <w:r w:rsidRPr="005D322E" w:rsidR="00A82F16">
        <w:rPr>
          <w:sz w:val="26"/>
          <w:szCs w:val="26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A82F16">
        <w:rPr>
          <w:sz w:val="26"/>
          <w:szCs w:val="26"/>
        </w:rPr>
        <w:t>3</w:t>
      </w:r>
      <w:r w:rsidRPr="005D322E" w:rsidR="00A82F16">
        <w:rPr>
          <w:sz w:val="26"/>
          <w:szCs w:val="26"/>
        </w:rPr>
        <w:t xml:space="preserve"> квартал 2021 </w:t>
      </w:r>
      <w:r w:rsidRPr="005D322E" w:rsidR="00A82F16">
        <w:rPr>
          <w:sz w:val="26"/>
          <w:szCs w:val="26"/>
        </w:rPr>
        <w:t>года (форма</w:t>
      </w:r>
      <w:r w:rsidRPr="005D322E" w:rsidR="00A82F16">
        <w:rPr>
          <w:sz w:val="26"/>
          <w:szCs w:val="26"/>
        </w:rPr>
        <w:t xml:space="preserve"> </w:t>
      </w:r>
      <w:r w:rsidRPr="005D322E" w:rsidR="00A82F16">
        <w:rPr>
          <w:sz w:val="26"/>
          <w:szCs w:val="26"/>
        </w:rPr>
        <w:t>по КНД 1151001)</w:t>
      </w:r>
      <w:r w:rsidRPr="005D322E">
        <w:rPr>
          <w:sz w:val="26"/>
          <w:szCs w:val="26"/>
        </w:rPr>
        <w:t>, то есть при предельном сроке предоставления расчета – 25.</w:t>
      </w:r>
      <w:r w:rsidR="00A82F16">
        <w:rPr>
          <w:sz w:val="26"/>
          <w:szCs w:val="26"/>
        </w:rPr>
        <w:t>10</w:t>
      </w:r>
      <w:r w:rsidRPr="005D322E">
        <w:rPr>
          <w:sz w:val="26"/>
          <w:szCs w:val="26"/>
        </w:rPr>
        <w:t>.20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г., документ был предоставлен </w:t>
      </w:r>
      <w:r w:rsidRPr="005D322E" w:rsidR="005D322E">
        <w:rPr>
          <w:sz w:val="26"/>
          <w:szCs w:val="26"/>
        </w:rPr>
        <w:t>30</w:t>
      </w:r>
      <w:r w:rsidRPr="005D322E">
        <w:rPr>
          <w:sz w:val="26"/>
          <w:szCs w:val="26"/>
        </w:rPr>
        <w:t>.</w:t>
      </w:r>
      <w:r w:rsidR="00A82F16">
        <w:rPr>
          <w:sz w:val="26"/>
          <w:szCs w:val="26"/>
        </w:rPr>
        <w:t>12</w:t>
      </w:r>
      <w:r w:rsidRPr="005D322E">
        <w:rPr>
          <w:sz w:val="26"/>
          <w:szCs w:val="26"/>
        </w:rPr>
        <w:t>.20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>г.</w:t>
      </w:r>
    </w:p>
    <w:p w:rsidR="00EC2125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5D322E">
        <w:rPr>
          <w:sz w:val="26"/>
          <w:szCs w:val="26"/>
        </w:rPr>
        <w:t>непредоставления</w:t>
      </w:r>
      <w:r w:rsidRPr="005D322E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A82F16">
        <w:rPr>
          <w:sz w:val="26"/>
          <w:szCs w:val="26"/>
        </w:rPr>
        <w:t>Угольникова</w:t>
      </w:r>
      <w:r w:rsidRPr="005D322E" w:rsidR="007E7A9F">
        <w:rPr>
          <w:sz w:val="26"/>
          <w:szCs w:val="26"/>
        </w:rPr>
        <w:t xml:space="preserve"> является </w:t>
      </w:r>
      <w:r w:rsidRPr="005D322E" w:rsidR="00BC034C">
        <w:rPr>
          <w:sz w:val="26"/>
          <w:szCs w:val="26"/>
        </w:rPr>
        <w:t xml:space="preserve">директором Общества с ограниченной ответственностью </w:t>
      </w:r>
      <w:r w:rsidRPr="00CF72B5" w:rsidR="00CF72B5">
        <w:rPr>
          <w:sz w:val="26"/>
          <w:szCs w:val="26"/>
        </w:rPr>
        <w:t>(данные изъяты)</w:t>
      </w:r>
      <w:r w:rsidRPr="005D322E" w:rsidR="00A82F16">
        <w:rPr>
          <w:sz w:val="26"/>
          <w:szCs w:val="26"/>
        </w:rPr>
        <w:t xml:space="preserve">, расположенного по адресу: </w:t>
      </w:r>
      <w:r w:rsidRPr="00CF72B5" w:rsidR="00CF72B5">
        <w:rPr>
          <w:sz w:val="26"/>
          <w:szCs w:val="26"/>
        </w:rPr>
        <w:t>(данные изъяты)</w:t>
      </w:r>
      <w:r w:rsidRPr="005D322E" w:rsidR="007E7A9F">
        <w:rPr>
          <w:sz w:val="26"/>
          <w:szCs w:val="26"/>
        </w:rPr>
        <w:t>.</w:t>
      </w:r>
    </w:p>
    <w:p w:rsidR="002042B7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sz w:val="26"/>
          <w:szCs w:val="26"/>
        </w:rPr>
        <w:t xml:space="preserve">Согласно </w:t>
      </w:r>
      <w:r w:rsidRPr="005D322E">
        <w:rPr>
          <w:sz w:val="26"/>
          <w:szCs w:val="26"/>
        </w:rPr>
        <w:t>п.п</w:t>
      </w:r>
      <w:r w:rsidRPr="005D322E">
        <w:rPr>
          <w:sz w:val="26"/>
          <w:szCs w:val="26"/>
        </w:rPr>
        <w:t>. 4 п. 1 ст. 23 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rFonts w:eastAsiaTheme="minorHAnsi"/>
          <w:sz w:val="26"/>
          <w:szCs w:val="26"/>
          <w:lang w:eastAsia="en-US"/>
        </w:rPr>
        <w:t xml:space="preserve">В соответствии с п. 5 ст. 174 </w:t>
      </w:r>
      <w:r w:rsidRPr="005D322E">
        <w:rPr>
          <w:sz w:val="26"/>
          <w:szCs w:val="26"/>
        </w:rPr>
        <w:t>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 xml:space="preserve">алогоплательщики (в том числе являющиеся налоговыми агентами), а также лица, указанные в </w:t>
      </w:r>
      <w:hyperlink r:id="rId5" w:history="1">
        <w:r w:rsidRPr="005D322E">
          <w:rPr>
            <w:rFonts w:eastAsiaTheme="minorHAnsi"/>
            <w:sz w:val="26"/>
            <w:szCs w:val="26"/>
            <w:lang w:eastAsia="en-US"/>
          </w:rPr>
          <w:t>пункте 8 статьи 161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5D322E">
          <w:rPr>
            <w:rFonts w:eastAsiaTheme="minorHAnsi"/>
            <w:sz w:val="26"/>
            <w:szCs w:val="26"/>
            <w:lang w:eastAsia="en-US"/>
          </w:rPr>
          <w:t>пункте 5 статьи 173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5D322E">
        <w:rPr>
          <w:rFonts w:eastAsiaTheme="minorHAnsi"/>
          <w:sz w:val="26"/>
          <w:szCs w:val="26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П</w:t>
      </w:r>
      <w:r w:rsidRPr="005D322E">
        <w:rPr>
          <w:sz w:val="26"/>
          <w:szCs w:val="26"/>
        </w:rPr>
        <w:t xml:space="preserve">ри таких обстоятельствах в действиях </w:t>
      </w:r>
      <w:r w:rsidR="00A82F16">
        <w:rPr>
          <w:sz w:val="26"/>
          <w:szCs w:val="26"/>
        </w:rPr>
        <w:t>Угольниковой</w:t>
      </w:r>
      <w:r w:rsidRPr="005D322E" w:rsidR="002465A9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5D322E" w:rsidR="005B39E1">
        <w:rPr>
          <w:sz w:val="26"/>
          <w:szCs w:val="26"/>
        </w:rPr>
        <w:t>:</w:t>
      </w:r>
      <w:r w:rsidRPr="005D322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5D322E" w:rsidP="007E7A9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A82F16">
        <w:rPr>
          <w:sz w:val="26"/>
          <w:szCs w:val="26"/>
        </w:rPr>
        <w:t>Угольниковой</w:t>
      </w:r>
      <w:r w:rsidRPr="005D322E">
        <w:rPr>
          <w:sz w:val="26"/>
          <w:szCs w:val="26"/>
        </w:rPr>
        <w:t>, мировой судья пришел к выводу о назначении е</w:t>
      </w:r>
      <w:r w:rsidR="00A82F16">
        <w:rPr>
          <w:sz w:val="26"/>
          <w:szCs w:val="26"/>
        </w:rPr>
        <w:t>й</w:t>
      </w:r>
      <w:r w:rsidRPr="005D322E">
        <w:rPr>
          <w:sz w:val="26"/>
          <w:szCs w:val="26"/>
        </w:rPr>
        <w:t xml:space="preserve"> административного наказания в виде предупреждения.</w:t>
      </w:r>
    </w:p>
    <w:p w:rsidR="007E7A9F" w:rsidRPr="002042B7" w:rsidP="007E7A9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На основании </w:t>
      </w:r>
      <w:r w:rsidRPr="002042B7">
        <w:rPr>
          <w:sz w:val="26"/>
          <w:szCs w:val="26"/>
        </w:rPr>
        <w:t>изложенного</w:t>
      </w:r>
      <w:r w:rsidRPr="002042B7">
        <w:rPr>
          <w:sz w:val="26"/>
          <w:szCs w:val="26"/>
        </w:rPr>
        <w:t xml:space="preserve">, руководствуясь ст. ст. 15.5, </w:t>
      </w:r>
      <w:r w:rsidRPr="002042B7" w:rsidR="00F76E37">
        <w:rPr>
          <w:sz w:val="26"/>
          <w:szCs w:val="26"/>
        </w:rPr>
        <w:t xml:space="preserve">25.1, </w:t>
      </w:r>
      <w:r w:rsidRPr="002042B7">
        <w:rPr>
          <w:sz w:val="26"/>
          <w:szCs w:val="26"/>
        </w:rPr>
        <w:t>29.9, 29.10 КоАП РФ, мировой судья -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ПОСТАНОВИЛ: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042B7">
        <w:rPr>
          <w:sz w:val="26"/>
          <w:szCs w:val="26"/>
        </w:rPr>
        <w:t xml:space="preserve">иректора </w:t>
      </w:r>
      <w:r w:rsidRPr="002042B7" w:rsidR="0062252C">
        <w:rPr>
          <w:sz w:val="26"/>
          <w:szCs w:val="26"/>
        </w:rPr>
        <w:t xml:space="preserve">Общества с ограниченной ответственностью </w:t>
      </w:r>
      <w:r w:rsidRPr="00CF72B5" w:rsidR="00CF72B5">
        <w:rPr>
          <w:sz w:val="26"/>
          <w:szCs w:val="26"/>
        </w:rPr>
        <w:t xml:space="preserve">(данные изъяты) </w:t>
      </w:r>
      <w:r w:rsidR="00A82F16">
        <w:rPr>
          <w:sz w:val="26"/>
          <w:szCs w:val="26"/>
        </w:rPr>
        <w:t xml:space="preserve">Угольникову </w:t>
      </w:r>
      <w:r w:rsidRPr="002042B7">
        <w:rPr>
          <w:sz w:val="26"/>
          <w:szCs w:val="26"/>
        </w:rPr>
        <w:t>признать виновн</w:t>
      </w:r>
      <w:r w:rsidR="00A82F16">
        <w:rPr>
          <w:sz w:val="26"/>
          <w:szCs w:val="26"/>
        </w:rPr>
        <w:t>ой</w:t>
      </w:r>
      <w:r w:rsidRPr="002042B7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A82F16">
        <w:rPr>
          <w:sz w:val="26"/>
          <w:szCs w:val="26"/>
        </w:rPr>
        <w:t>й</w:t>
      </w:r>
      <w:r w:rsidRPr="002042B7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2042B7" w:rsidP="007E7A9F">
      <w:pPr>
        <w:ind w:firstLine="708"/>
        <w:jc w:val="both"/>
        <w:rPr>
          <w:rStyle w:val="s11"/>
          <w:sz w:val="26"/>
          <w:szCs w:val="26"/>
        </w:rPr>
      </w:pPr>
      <w:r w:rsidRPr="002042B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042B7">
        <w:rPr>
          <w:rStyle w:val="s11"/>
          <w:sz w:val="26"/>
          <w:szCs w:val="26"/>
        </w:rPr>
        <w:t xml:space="preserve"> Железнодорожный районный суд</w:t>
      </w:r>
      <w:r w:rsidRPr="002042B7" w:rsidR="00897A1A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 xml:space="preserve">г. Симферополя Республики Крым через судебный участок № </w:t>
      </w:r>
      <w:r w:rsidRPr="002042B7" w:rsidR="0062252C">
        <w:rPr>
          <w:rStyle w:val="s11"/>
          <w:sz w:val="26"/>
          <w:szCs w:val="26"/>
        </w:rPr>
        <w:t>1</w:t>
      </w:r>
      <w:r w:rsidRPr="002042B7">
        <w:rPr>
          <w:rStyle w:val="s11"/>
          <w:sz w:val="26"/>
          <w:szCs w:val="26"/>
        </w:rPr>
        <w:t xml:space="preserve"> Железнодорожного района </w:t>
      </w:r>
      <w:r w:rsidRPr="002042B7" w:rsidR="0062252C">
        <w:rPr>
          <w:rStyle w:val="s11"/>
          <w:sz w:val="26"/>
          <w:szCs w:val="26"/>
        </w:rPr>
        <w:t xml:space="preserve">                  </w:t>
      </w:r>
      <w:r w:rsidRPr="002042B7">
        <w:rPr>
          <w:rStyle w:val="s11"/>
          <w:sz w:val="26"/>
          <w:szCs w:val="26"/>
        </w:rPr>
        <w:t>г. Симферополя (295034, Республика Крым, г. Симферополь,</w:t>
      </w:r>
      <w:r w:rsidRPr="002042B7" w:rsidR="0062252C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>ул. Киевская 55/2).</w:t>
      </w:r>
    </w:p>
    <w:p w:rsidR="007E7A9F" w:rsidRPr="002042B7" w:rsidP="007E7A9F">
      <w:pPr>
        <w:jc w:val="both"/>
        <w:rPr>
          <w:sz w:val="26"/>
          <w:szCs w:val="26"/>
        </w:rPr>
      </w:pPr>
    </w:p>
    <w:p w:rsidR="007E7A9F" w:rsidRPr="002042B7" w:rsidP="007E7A9F">
      <w:pPr>
        <w:rPr>
          <w:sz w:val="26"/>
          <w:szCs w:val="26"/>
        </w:rPr>
      </w:pPr>
      <w:r w:rsidRPr="002042B7">
        <w:rPr>
          <w:sz w:val="26"/>
          <w:szCs w:val="26"/>
        </w:rPr>
        <w:t>Мировой судья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/подпись/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Д.С. Щербина</w:t>
      </w:r>
    </w:p>
    <w:sectPr w:rsidSect="00D038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A02DB"/>
    <w:rsid w:val="00520856"/>
    <w:rsid w:val="00573033"/>
    <w:rsid w:val="005B39E1"/>
    <w:rsid w:val="005D322E"/>
    <w:rsid w:val="00604912"/>
    <w:rsid w:val="0062252C"/>
    <w:rsid w:val="006237B8"/>
    <w:rsid w:val="006D719E"/>
    <w:rsid w:val="006F5424"/>
    <w:rsid w:val="00714ABC"/>
    <w:rsid w:val="00721943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A56506"/>
    <w:rsid w:val="00A82F1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CF72B5"/>
    <w:rsid w:val="00D038D2"/>
    <w:rsid w:val="00D747EF"/>
    <w:rsid w:val="00D81B18"/>
    <w:rsid w:val="00D81C7D"/>
    <w:rsid w:val="00D8789A"/>
    <w:rsid w:val="00DD4F94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4E8F-7871-4071-A0F3-0838E912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