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792CCB">
      <w:pPr>
        <w:jc w:val="both"/>
      </w:pPr>
      <w:r>
        <w:t xml:space="preserve">Дело № 5-1-495/2019 </w:t>
      </w:r>
    </w:p>
    <w:p w:rsidR="00A77B3E" w:rsidP="00792CCB">
      <w:pPr>
        <w:jc w:val="both"/>
      </w:pPr>
      <w:r>
        <w:t>ПОСТАНОВЛЕНИЕ</w:t>
      </w:r>
    </w:p>
    <w:p w:rsidR="00A77B3E" w:rsidP="00792CCB">
      <w:pPr>
        <w:jc w:val="both"/>
      </w:pPr>
    </w:p>
    <w:p w:rsidR="00A77B3E" w:rsidP="00792CCB">
      <w:pPr>
        <w:jc w:val="both"/>
      </w:pPr>
      <w:r>
        <w:t>25 сентября 2019 года</w:t>
      </w:r>
      <w:r>
        <w:tab/>
      </w:r>
      <w:r>
        <w:tab/>
      </w:r>
      <w:r>
        <w:tab/>
      </w:r>
      <w:r>
        <w:tab/>
      </w:r>
      <w:r>
        <w:tab/>
      </w:r>
      <w:r>
        <w:tab/>
      </w:r>
      <w:r>
        <w:t>г. Симферополь</w:t>
      </w:r>
    </w:p>
    <w:p w:rsidR="00A77B3E" w:rsidP="00792CCB">
      <w:pPr>
        <w:jc w:val="both"/>
      </w:pPr>
    </w:p>
    <w:p w:rsidR="00A77B3E" w:rsidP="00792CCB">
      <w:pPr>
        <w:jc w:val="both"/>
      </w:pPr>
      <w:r>
        <w:t xml:space="preserve">Мировой судья судебного участка № 1 Железнодорожного судебного района города Симферополя Республики Крым Щербина Д.С., рассмотрев дело об административном правонарушении, </w:t>
      </w:r>
      <w:r>
        <w:t>поступившее из Крымского линейного управления Министерства внутренних дел Российской Федерации на транспорте, в отношении</w:t>
      </w:r>
    </w:p>
    <w:p w:rsidR="00A77B3E" w:rsidP="00792CCB">
      <w:pPr>
        <w:jc w:val="both"/>
      </w:pPr>
      <w:r>
        <w:t xml:space="preserve">Якимова Андрея Ивановича, </w:t>
      </w:r>
    </w:p>
    <w:p w:rsidR="00A77B3E" w:rsidP="00792CCB">
      <w:pPr>
        <w:jc w:val="both"/>
      </w:pPr>
      <w:r>
        <w:t>паспортные данные УССР, гражданина Российской Федерации, не женатого, официально не трудоустроенного, зарег</w:t>
      </w:r>
      <w:r>
        <w:t xml:space="preserve">истрированного и проживающего по адресу: адрес, </w:t>
      </w:r>
    </w:p>
    <w:p w:rsidR="00A77B3E" w:rsidP="00792CCB">
      <w:pPr>
        <w:jc w:val="both"/>
      </w:pPr>
      <w:r>
        <w:t>о привлечении его к административной ответственности за правонарушение, предусмотренное ч. 1 ст. 20.25 Кодекса Российской Федерации об административных правонарушениях, -</w:t>
      </w:r>
    </w:p>
    <w:p w:rsidR="00A77B3E" w:rsidP="00792CCB">
      <w:pPr>
        <w:jc w:val="both"/>
      </w:pPr>
    </w:p>
    <w:p w:rsidR="00A77B3E" w:rsidP="00792CCB">
      <w:pPr>
        <w:jc w:val="both"/>
      </w:pPr>
      <w:r>
        <w:t>УСТАНОВИЛ:</w:t>
      </w:r>
    </w:p>
    <w:p w:rsidR="00A77B3E" w:rsidP="00792CCB">
      <w:pPr>
        <w:jc w:val="both"/>
      </w:pPr>
    </w:p>
    <w:p w:rsidR="00A77B3E" w:rsidP="00792CCB">
      <w:pPr>
        <w:jc w:val="both"/>
      </w:pPr>
      <w:r>
        <w:t>Врио</w:t>
      </w:r>
      <w:r>
        <w:t xml:space="preserve"> инспектора НИАЗ Кр</w:t>
      </w:r>
      <w:r>
        <w:t xml:space="preserve">ымского ЛУ МВД на транспорте составлен протокол об административном правонарушении в отношении Якимова А.И., который в нарушение требования ч. 1 ст. 32.2 КоАП РФ не оплатил штраф в размере сумма, назначенный постановлением </w:t>
      </w:r>
      <w:r>
        <w:t>врио</w:t>
      </w:r>
      <w:r>
        <w:t xml:space="preserve"> заместителя начальника – нач</w:t>
      </w:r>
      <w:r>
        <w:t>альника полиции Крымского ЛУ МВД на транспорте по делу об административном правонарушении № ...                       от дата, вступившим в законную силу дата, уклонившись от исполнения административного наказания.</w:t>
      </w:r>
    </w:p>
    <w:p w:rsidR="00A77B3E" w:rsidP="00792CCB">
      <w:pPr>
        <w:jc w:val="both"/>
      </w:pPr>
      <w:r>
        <w:t>В судебном заседании Якимов А.И. вину при</w:t>
      </w:r>
      <w:r>
        <w:t xml:space="preserve">знал полностью. </w:t>
      </w:r>
    </w:p>
    <w:p w:rsidR="00A77B3E" w:rsidP="00792CCB">
      <w:pPr>
        <w:jc w:val="both"/>
      </w:pPr>
      <w:r>
        <w:t>Вина Якимова А.И. подтверждается материалами дела, а именно – протоколом № ... серии УТЮ об административном правонарушении         от дата</w:t>
      </w:r>
    </w:p>
    <w:p w:rsidR="00A77B3E" w:rsidP="00792CCB">
      <w:pPr>
        <w:jc w:val="both"/>
      </w:pPr>
      <w:r>
        <w:t xml:space="preserve">Так, из копии постановления </w:t>
      </w:r>
      <w:r>
        <w:t>врио</w:t>
      </w:r>
      <w:r>
        <w:t xml:space="preserve"> заместителя начальника – начальника полиции Крымского ЛУ МВД на тр</w:t>
      </w:r>
      <w:r>
        <w:t>анспорте по делу об административном правонарушении № ... от дата следует, что дата     Якимов А.И. был привлечен к административной ответственности по ч. 1           ст. 20.20 КоАП РФ, и ему было назначено наказание в виде административного штрафа в разме</w:t>
      </w:r>
      <w:r>
        <w:t xml:space="preserve">ре сумма. Указанное постановление вступило в законную силу дата </w:t>
      </w:r>
    </w:p>
    <w:p w:rsidR="00A77B3E" w:rsidP="00792CCB">
      <w:pPr>
        <w:jc w:val="both"/>
      </w:pPr>
      <w:r>
        <w:t>Согласно протоколу № ... серии УТЮ об административном правонарушении от дата Якимов А.И. административный штраф в сроки, предусмотренные ст. 32.2 КоАП РФ не уплатил, тем самым уклонился от и</w:t>
      </w:r>
      <w:r>
        <w:t xml:space="preserve">сполнения административного наказания. Уважительные причины неоплаты штрафа в установленный срок отсутствуют. </w:t>
      </w:r>
    </w:p>
    <w:p w:rsidR="00A77B3E" w:rsidP="00792CCB">
      <w:pPr>
        <w:jc w:val="both"/>
      </w:pPr>
      <w:r>
        <w:t>При таких обстоятельствах, вину Якимова А.И., мировой судья считает установленной и квалифицирует его действия по ч. 1 ст. 20.25 КоАП РФ, как неу</w:t>
      </w:r>
      <w:r>
        <w:t xml:space="preserve">плата административного штрафа в срок, предусмотренный КоАП РФ, т.к. копию постановления о наложении на него штрафа он получил, об ответственности </w:t>
      </w:r>
      <w:r>
        <w:t xml:space="preserve">за неуплату в установленный срок был предупрежден, в установленный законом 60-дневный срок штраф не уплатил. </w:t>
      </w:r>
    </w:p>
    <w:p w:rsidR="00A77B3E" w:rsidP="00792CCB">
      <w:pPr>
        <w:jc w:val="both"/>
      </w:pPr>
      <w:r>
        <w:t>Избирая наказание, мировой судья учитывает, что Якимов А.И. вину признал, обстоятельств, отягчающих его ответственность, не имеется, а потому считает возможным ограничиться назначением ему наказания в виде административного штрафа в двукратном размере сум</w:t>
      </w:r>
      <w:r>
        <w:t>мы неуплаченного административного штрафа.</w:t>
      </w:r>
    </w:p>
    <w:p w:rsidR="00A77B3E" w:rsidP="00792CCB">
      <w:pPr>
        <w:jc w:val="both"/>
      </w:pPr>
      <w:r>
        <w:t>На основании изложенного, руководствуясь ст. ст. 20.25, 29.9, 29.10 КоАП РФ, мировой судья –</w:t>
      </w:r>
    </w:p>
    <w:p w:rsidR="00A77B3E" w:rsidP="00792CCB">
      <w:pPr>
        <w:jc w:val="both"/>
      </w:pPr>
    </w:p>
    <w:p w:rsidR="00A77B3E" w:rsidP="00792CCB">
      <w:pPr>
        <w:jc w:val="both"/>
      </w:pPr>
      <w:r>
        <w:t>ПОСТАНОВИЛ:</w:t>
      </w:r>
    </w:p>
    <w:p w:rsidR="00A77B3E" w:rsidP="00792CCB">
      <w:pPr>
        <w:jc w:val="both"/>
      </w:pPr>
    </w:p>
    <w:p w:rsidR="00A77B3E" w:rsidP="00792CCB">
      <w:pPr>
        <w:jc w:val="both"/>
      </w:pPr>
      <w:r>
        <w:t>Якимова Андрея Ивановича признать виновным в совершении административного правонарушения, предусмотренного</w:t>
      </w:r>
      <w:r>
        <w:t xml:space="preserve"> ч. 1 ст. 20.25 Кодекса Российской Федерации об административных правонарушениях и назначить ему административное наказание в виде штрафа в сумме 1500 (одна тысяча пятьсот) рублей.</w:t>
      </w:r>
    </w:p>
    <w:p w:rsidR="00A77B3E" w:rsidP="00792CCB">
      <w:pPr>
        <w:jc w:val="both"/>
      </w:pPr>
      <w:r>
        <w:t>Штраф подлежит уплате на р/с № 40101810335100010001 в отделение по Республи</w:t>
      </w:r>
      <w:r>
        <w:t>ке Крым ЦБ РФ, получатель УФК по Республике Крым (Крымское линейное управление Министерства внутренних дел Российской Федерации на транспорте), КПП 910201001, ИНН 7706808339, код ОКТМО 35701000,         БИК 043510001, код бюджетной классификации 1881164300</w:t>
      </w:r>
      <w:r>
        <w:t>0016000140,         УИН 18830491190001115994.</w:t>
      </w:r>
    </w:p>
    <w:p w:rsidR="00A77B3E" w:rsidP="00792CCB">
      <w:pPr>
        <w:jc w:val="both"/>
      </w:pPr>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w:t>
      </w:r>
      <w:r>
        <w:t>вного штрафа в законную силу.</w:t>
      </w:r>
    </w:p>
    <w:p w:rsidR="00A77B3E" w:rsidP="00792CCB">
      <w:pPr>
        <w:jc w:val="both"/>
      </w:pPr>
      <w:r>
        <w:t>Квитанцию об уплате штрафа необходимо представить в судебный участок № 1 Железнодорожного судебного района г. Симферополя, как документ, подтверждающий исполнение судебного постановления.</w:t>
      </w:r>
    </w:p>
    <w:p w:rsidR="00A77B3E" w:rsidP="00792CCB">
      <w:pPr>
        <w:jc w:val="both"/>
      </w:pPr>
      <w:r>
        <w:t xml:space="preserve">Постановление может быть обжаловано в </w:t>
      </w:r>
      <w:r>
        <w:t>течение 10 суток со дня вручения или получения копии постановления в Железнодорожный районный суд г. Симферополя Республики Крым через судебный участок № 1 Железнодорожного судебного района г. Симферополя (295034, Республика Крым, г. Симферополь, ул. Киевс</w:t>
      </w:r>
      <w:r>
        <w:t>кая 55/2).</w:t>
      </w:r>
    </w:p>
    <w:p w:rsidR="00A77B3E" w:rsidP="00792CCB">
      <w:pPr>
        <w:jc w:val="both"/>
      </w:pPr>
    </w:p>
    <w:p w:rsidR="00A77B3E" w:rsidP="00792CCB">
      <w:pPr>
        <w:jc w:val="both"/>
      </w:pPr>
      <w:r>
        <w:t>Мировой судья</w:t>
      </w:r>
      <w:r>
        <w:tab/>
      </w:r>
      <w:r>
        <w:tab/>
      </w:r>
      <w:r>
        <w:tab/>
        <w:t>/подпись/</w:t>
      </w:r>
      <w:r>
        <w:tab/>
      </w:r>
      <w:r>
        <w:tab/>
      </w:r>
      <w:r>
        <w:tab/>
        <w:t>Д.С. Щербина</w:t>
      </w:r>
    </w:p>
    <w:p w:rsidR="00A77B3E" w:rsidP="00792CCB">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CB"/>
    <w:rsid w:val="00792CCB"/>
    <w:rsid w:val="00A77B3E"/>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