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977C3" w:rsidP="005977C3">
      <w:pPr>
        <w:jc w:val="right"/>
        <w:rPr>
          <w:sz w:val="20"/>
          <w:szCs w:val="20"/>
        </w:rPr>
      </w:pPr>
      <w:r w:rsidRPr="005977C3">
        <w:rPr>
          <w:sz w:val="20"/>
          <w:szCs w:val="20"/>
        </w:rPr>
        <w:t xml:space="preserve">Дело № 5-1-514/2020 </w:t>
      </w:r>
    </w:p>
    <w:p w:rsidR="00A77B3E" w:rsidRPr="005977C3" w:rsidP="005977C3">
      <w:pPr>
        <w:jc w:val="center"/>
        <w:rPr>
          <w:sz w:val="20"/>
          <w:szCs w:val="20"/>
        </w:rPr>
      </w:pPr>
      <w:r w:rsidRPr="005977C3">
        <w:rPr>
          <w:sz w:val="20"/>
          <w:szCs w:val="20"/>
        </w:rPr>
        <w:t>ПОСТАНОВЛЕНИЕ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24 декабря 2020 года</w:t>
      </w:r>
      <w:r w:rsidRPr="005977C3">
        <w:rPr>
          <w:sz w:val="20"/>
          <w:szCs w:val="20"/>
        </w:rPr>
        <w:tab/>
      </w:r>
      <w:r w:rsidRPr="005977C3">
        <w:rPr>
          <w:sz w:val="20"/>
          <w:szCs w:val="20"/>
        </w:rPr>
        <w:tab/>
      </w:r>
      <w:r w:rsidRPr="005977C3">
        <w:rPr>
          <w:sz w:val="20"/>
          <w:szCs w:val="20"/>
        </w:rPr>
        <w:tab/>
      </w:r>
      <w:r w:rsidRPr="005977C3">
        <w:rPr>
          <w:sz w:val="20"/>
          <w:szCs w:val="20"/>
        </w:rPr>
        <w:tab/>
      </w:r>
      <w:r w:rsidRPr="005977C3">
        <w:rPr>
          <w:sz w:val="20"/>
          <w:szCs w:val="20"/>
        </w:rPr>
        <w:tab/>
      </w:r>
      <w:r w:rsidRPr="005977C3">
        <w:rPr>
          <w:sz w:val="20"/>
          <w:szCs w:val="20"/>
        </w:rPr>
        <w:tab/>
      </w:r>
      <w:r w:rsidRPr="005977C3">
        <w:rPr>
          <w:sz w:val="20"/>
          <w:szCs w:val="20"/>
        </w:rPr>
        <w:tab/>
        <w:t xml:space="preserve">        г. Симферополь</w:t>
      </w:r>
    </w:p>
    <w:p w:rsidR="00A77B3E" w:rsidRPr="005977C3" w:rsidP="005977C3">
      <w:pPr>
        <w:jc w:val="both"/>
        <w:rPr>
          <w:sz w:val="20"/>
          <w:szCs w:val="20"/>
        </w:rPr>
      </w:pP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</w:t>
      </w:r>
      <w:r w:rsidRPr="005977C3">
        <w:rPr>
          <w:sz w:val="20"/>
          <w:szCs w:val="20"/>
        </w:rPr>
        <w:t xml:space="preserve"> в отношении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Калашниковой Аллы Николаевны,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паспортные данные, гражданки Российской Федерации, имеющей на иждивении малолетнего ребёнка, трудоустроенной в наименование организации, зарегистрированной и проживающей по адресу: адрес,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о привлечении её к админи</w:t>
      </w:r>
      <w:r w:rsidRPr="005977C3">
        <w:rPr>
          <w:sz w:val="20"/>
          <w:szCs w:val="20"/>
        </w:rPr>
        <w:t>стративной ответственности за правонарушение, предусмотренное ч. 1 ст. 12.26 Кодекса Российской Федерации об административных правонарушениях, -</w:t>
      </w:r>
    </w:p>
    <w:p w:rsidR="00A77B3E" w:rsidRPr="005977C3" w:rsidP="005977C3">
      <w:pPr>
        <w:jc w:val="both"/>
        <w:rPr>
          <w:sz w:val="20"/>
          <w:szCs w:val="20"/>
        </w:rPr>
      </w:pP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УСТАНОВИЛ:</w:t>
      </w:r>
    </w:p>
    <w:p w:rsidR="00A77B3E" w:rsidRPr="005977C3" w:rsidP="005977C3">
      <w:pPr>
        <w:jc w:val="both"/>
        <w:rPr>
          <w:sz w:val="20"/>
          <w:szCs w:val="20"/>
        </w:rPr>
      </w:pP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 xml:space="preserve">Инспектором ДПС ОВ ДПС ГИБДД УМВД России по г. Симферополю составлен протокол об административном </w:t>
      </w:r>
      <w:r w:rsidRPr="005977C3">
        <w:rPr>
          <w:sz w:val="20"/>
          <w:szCs w:val="20"/>
        </w:rPr>
        <w:t xml:space="preserve">правонарушении в отношении Калашниковой А.Н. за то, что она дата </w:t>
      </w:r>
      <w:r w:rsidRPr="005977C3">
        <w:rPr>
          <w:sz w:val="20"/>
          <w:szCs w:val="20"/>
        </w:rPr>
        <w:t>в</w:t>
      </w:r>
      <w:r w:rsidRPr="005977C3">
        <w:rPr>
          <w:sz w:val="20"/>
          <w:szCs w:val="20"/>
        </w:rPr>
        <w:t xml:space="preserve"> время в г. Симферополе на адрес, управляла транспортным средством – автомобилем марка автомобиля, государственный регистрационный знак ..., с признаками опьянения (резкое изменение окраски </w:t>
      </w:r>
      <w:r w:rsidRPr="005977C3">
        <w:rPr>
          <w:sz w:val="20"/>
          <w:szCs w:val="20"/>
        </w:rPr>
        <w:t xml:space="preserve">кожных покровов лица, поведение, несоответствующее обстановке) отказалась от законного требования сотрудника полиции о </w:t>
      </w:r>
      <w:r w:rsidRPr="005977C3">
        <w:rPr>
          <w:sz w:val="20"/>
          <w:szCs w:val="20"/>
        </w:rPr>
        <w:t>прохождении</w:t>
      </w:r>
      <w:r w:rsidRPr="005977C3">
        <w:rPr>
          <w:sz w:val="20"/>
          <w:szCs w:val="20"/>
        </w:rPr>
        <w:t xml:space="preserve"> медицинского освидетельствования на состояние опьянения, чем нарушила п. 2.3.2 ПДД РФ. Данные действия не содержат уголовно н</w:t>
      </w:r>
      <w:r w:rsidRPr="005977C3">
        <w:rPr>
          <w:sz w:val="20"/>
          <w:szCs w:val="20"/>
        </w:rPr>
        <w:t>аказуемого деяния.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В судебном заседании Калашникова А.Н. вину не признала и пояснила, что автомобиль под её управлением был остановлен сотрудниками полиции незаконно. Она поясняла, что едет с ребёнком и ей надо домой.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Также Калашникова А.Н. заявила ходатай</w:t>
      </w:r>
      <w:r w:rsidRPr="005977C3">
        <w:rPr>
          <w:sz w:val="20"/>
          <w:szCs w:val="20"/>
        </w:rPr>
        <w:t>ство о допросе в качестве свидетеля её подругу, с которой она ехала дата, с целью доказательства незаконных действий сотрудников полиции по остановке её автомобиля.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В удовлетворении данного ходатайства было отказано, поскольку рассматривается дело об админ</w:t>
      </w:r>
      <w:r w:rsidRPr="005977C3">
        <w:rPr>
          <w:sz w:val="20"/>
          <w:szCs w:val="20"/>
        </w:rPr>
        <w:t>истративном правонарушении по ч. 1 ст. 12.26 КоАП РФ, то есть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а не законности дей</w:t>
      </w:r>
      <w:r w:rsidRPr="005977C3">
        <w:rPr>
          <w:sz w:val="20"/>
          <w:szCs w:val="20"/>
        </w:rPr>
        <w:t>ствий сотрудников полиции при составлении материалов дела об административном правонарушении.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Выслушав Калашникову А.Н., исследовав материалы дела, мировой судья пришел к выводу о наличии в её действиях состава правонарушения, предусмотренного ч. 1 ст. 12.</w:t>
      </w:r>
      <w:r w:rsidRPr="005977C3">
        <w:rPr>
          <w:sz w:val="20"/>
          <w:szCs w:val="20"/>
        </w:rPr>
        <w:t>26 КоАП РФ, исходя из следующего.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 xml:space="preserve">Согласно протоколу 61 АГ телефон об административном правонарушении    от дата, составленного в отношении </w:t>
      </w:r>
      <w:r w:rsidRPr="005977C3">
        <w:rPr>
          <w:sz w:val="20"/>
          <w:szCs w:val="20"/>
        </w:rPr>
        <w:t>фио</w:t>
      </w:r>
      <w:r w:rsidRPr="005977C3">
        <w:rPr>
          <w:sz w:val="20"/>
          <w:szCs w:val="20"/>
        </w:rPr>
        <w:t xml:space="preserve"> за то, что она дата </w:t>
      </w:r>
      <w:r w:rsidRPr="005977C3">
        <w:rPr>
          <w:sz w:val="20"/>
          <w:szCs w:val="20"/>
        </w:rPr>
        <w:t>в</w:t>
      </w:r>
      <w:r w:rsidRPr="005977C3">
        <w:rPr>
          <w:sz w:val="20"/>
          <w:szCs w:val="20"/>
        </w:rPr>
        <w:t xml:space="preserve"> время в г. Симферополе на адрес, управляла транспортным средством – автомобилем марка авто</w:t>
      </w:r>
      <w:r w:rsidRPr="005977C3">
        <w:rPr>
          <w:sz w:val="20"/>
          <w:szCs w:val="20"/>
        </w:rPr>
        <w:t>мобиля, государственный регистрационный знак ..., с признаками опьянения (запах алкоголя изо рта, нарушение речи) будучи отстранённой от управления транспортным средством, отказалась от освидетельствования на состояние алкогольного опьянения с помощью техн</w:t>
      </w:r>
      <w:r w:rsidRPr="005977C3">
        <w:rPr>
          <w:sz w:val="20"/>
          <w:szCs w:val="20"/>
        </w:rPr>
        <w:t>ического средства «Юпитер-К» на месте остановки транспортного средства, также отказалась от прохождения медицинского освидетельствования в медицинском учреждении на состояние опьянения, тем самым не выполнила законное требование уполномоченного должностног</w:t>
      </w:r>
      <w:r w:rsidRPr="005977C3">
        <w:rPr>
          <w:sz w:val="20"/>
          <w:szCs w:val="20"/>
        </w:rPr>
        <w:t xml:space="preserve">о лица (сотрудника полиции) о прохождении медицинского освидетельствования, чем нарушила п. 2.3.2 ПДД РФ. В действиях (бездействии) </w:t>
      </w:r>
      <w:r w:rsidRPr="005977C3">
        <w:rPr>
          <w:sz w:val="20"/>
          <w:szCs w:val="20"/>
        </w:rPr>
        <w:t>фио</w:t>
      </w:r>
      <w:r w:rsidRPr="005977C3">
        <w:rPr>
          <w:sz w:val="20"/>
          <w:szCs w:val="20"/>
        </w:rPr>
        <w:t xml:space="preserve"> не усматривается признаки уголовно наказуемого деяния.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 xml:space="preserve">Водительское удостоверение серии ... на имя </w:t>
      </w:r>
      <w:r w:rsidRPr="005977C3">
        <w:rPr>
          <w:sz w:val="20"/>
          <w:szCs w:val="20"/>
        </w:rPr>
        <w:t>фио</w:t>
      </w:r>
      <w:r w:rsidRPr="005977C3">
        <w:rPr>
          <w:sz w:val="20"/>
          <w:szCs w:val="20"/>
        </w:rPr>
        <w:t xml:space="preserve"> было выдано Ялтин</w:t>
      </w:r>
      <w:r w:rsidRPr="005977C3">
        <w:rPr>
          <w:sz w:val="20"/>
          <w:szCs w:val="20"/>
        </w:rPr>
        <w:t xml:space="preserve">ским МРЭО дата </w:t>
      </w:r>
      <w:r w:rsidRPr="005977C3">
        <w:rPr>
          <w:sz w:val="20"/>
          <w:szCs w:val="20"/>
        </w:rPr>
        <w:t>дата</w:t>
      </w:r>
      <w:r w:rsidRPr="005977C3">
        <w:rPr>
          <w:sz w:val="20"/>
          <w:szCs w:val="20"/>
        </w:rPr>
        <w:t xml:space="preserve"> она вышла замуж за </w:t>
      </w:r>
      <w:r w:rsidRPr="005977C3">
        <w:rPr>
          <w:sz w:val="20"/>
          <w:szCs w:val="20"/>
        </w:rPr>
        <w:t>фио</w:t>
      </w:r>
      <w:r w:rsidRPr="005977C3">
        <w:rPr>
          <w:sz w:val="20"/>
          <w:szCs w:val="20"/>
        </w:rPr>
        <w:t xml:space="preserve"> и сменила фамилию на </w:t>
      </w:r>
      <w:r w:rsidRPr="005977C3">
        <w:rPr>
          <w:sz w:val="20"/>
          <w:szCs w:val="20"/>
        </w:rPr>
        <w:t>фио</w:t>
      </w:r>
      <w:r w:rsidRPr="005977C3">
        <w:rPr>
          <w:sz w:val="20"/>
          <w:szCs w:val="20"/>
        </w:rPr>
        <w:t>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 xml:space="preserve">Факт отказа </w:t>
      </w:r>
      <w:r w:rsidRPr="005977C3">
        <w:rPr>
          <w:sz w:val="20"/>
          <w:szCs w:val="20"/>
        </w:rPr>
        <w:t>фио</w:t>
      </w:r>
      <w:r w:rsidRPr="005977C3">
        <w:rPr>
          <w:sz w:val="20"/>
          <w:szCs w:val="20"/>
        </w:rPr>
        <w:t xml:space="preserve"> от прохождения медицинского освидетельствования подтверждается: протоколом ... телефон о направлении на медицинское освидетельствование на состояние опьянения, составленно</w:t>
      </w:r>
      <w:r w:rsidRPr="005977C3">
        <w:rPr>
          <w:sz w:val="20"/>
          <w:szCs w:val="20"/>
        </w:rPr>
        <w:t xml:space="preserve">го дата </w:t>
      </w:r>
      <w:r w:rsidRPr="005977C3">
        <w:rPr>
          <w:sz w:val="20"/>
          <w:szCs w:val="20"/>
        </w:rPr>
        <w:t>в</w:t>
      </w:r>
      <w:r w:rsidRPr="005977C3">
        <w:rPr>
          <w:sz w:val="20"/>
          <w:szCs w:val="20"/>
        </w:rPr>
        <w:t xml:space="preserve"> время применением видеозаписи (</w:t>
      </w:r>
      <w:r w:rsidRPr="005977C3">
        <w:rPr>
          <w:sz w:val="20"/>
          <w:szCs w:val="20"/>
        </w:rPr>
        <w:t>л.д</w:t>
      </w:r>
      <w:r w:rsidRPr="005977C3">
        <w:rPr>
          <w:sz w:val="20"/>
          <w:szCs w:val="20"/>
        </w:rPr>
        <w:t>. 4); протоколом ... об отстранении от управления транспортным средством от дата, составленным в применением видеозаписи (</w:t>
      </w:r>
      <w:r w:rsidRPr="005977C3">
        <w:rPr>
          <w:sz w:val="20"/>
          <w:szCs w:val="20"/>
        </w:rPr>
        <w:t>л.д</w:t>
      </w:r>
      <w:r w:rsidRPr="005977C3">
        <w:rPr>
          <w:sz w:val="20"/>
          <w:szCs w:val="20"/>
        </w:rPr>
        <w:t>. 3) и другими материалами дела.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 xml:space="preserve">Основанием полагать, что </w:t>
      </w:r>
      <w:r w:rsidRPr="005977C3">
        <w:rPr>
          <w:sz w:val="20"/>
          <w:szCs w:val="20"/>
        </w:rPr>
        <w:t>фио</w:t>
      </w:r>
      <w:r w:rsidRPr="005977C3">
        <w:rPr>
          <w:sz w:val="20"/>
          <w:szCs w:val="20"/>
        </w:rPr>
        <w:t xml:space="preserve"> (Соколовская) М.В. управл</w:t>
      </w:r>
      <w:r w:rsidRPr="005977C3">
        <w:rPr>
          <w:sz w:val="20"/>
          <w:szCs w:val="20"/>
        </w:rPr>
        <w:t>яла транспортным средством в состоянии опьянения, явилось наличие у неё признаков опьянения: запах алкоголя изо рта, нарушение речи, что является достаточным основанием полагать, что водитель транспортного средства находится в состоянии опьянения в соответ</w:t>
      </w:r>
      <w:r w:rsidRPr="005977C3">
        <w:rPr>
          <w:sz w:val="20"/>
          <w:szCs w:val="20"/>
        </w:rPr>
        <w:t xml:space="preserve">ствии с пунктом 3 Правил освидетельствования лица, которое </w:t>
      </w:r>
      <w:r w:rsidRPr="005977C3">
        <w:rPr>
          <w:sz w:val="20"/>
          <w:szCs w:val="20"/>
        </w:rPr>
        <w:t>управляет транспортным средством, на состояние алкогольного опьянения и оформления его результатов, направления указанного</w:t>
      </w:r>
      <w:r w:rsidRPr="005977C3">
        <w:rPr>
          <w:sz w:val="20"/>
          <w:szCs w:val="20"/>
        </w:rPr>
        <w:t xml:space="preserve"> лица на медицинское освидетельствование на состояние опьянения, медицинско</w:t>
      </w:r>
      <w:r w:rsidRPr="005977C3">
        <w:rPr>
          <w:sz w:val="20"/>
          <w:szCs w:val="20"/>
        </w:rPr>
        <w:t>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</w:t>
      </w:r>
      <w:r w:rsidRPr="005977C3">
        <w:rPr>
          <w:sz w:val="20"/>
          <w:szCs w:val="20"/>
        </w:rPr>
        <w:t>ца, которое управляет транспортным средством, утвержденных постановлением Правительства РФ от 26.06.2008г. № 475.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Учитывая вышеизложенные доказательства в их совокупности, мировой судья приходит к выводу о законности требований уполномоченного должностного</w:t>
      </w:r>
      <w:r w:rsidRPr="005977C3">
        <w:rPr>
          <w:sz w:val="20"/>
          <w:szCs w:val="20"/>
        </w:rPr>
        <w:t xml:space="preserve"> лица о прохождении </w:t>
      </w:r>
      <w:r w:rsidRPr="005977C3">
        <w:rPr>
          <w:sz w:val="20"/>
          <w:szCs w:val="20"/>
        </w:rPr>
        <w:t>фио</w:t>
      </w:r>
      <w:r w:rsidRPr="005977C3">
        <w:rPr>
          <w:sz w:val="20"/>
          <w:szCs w:val="20"/>
        </w:rPr>
        <w:t xml:space="preserve"> (Соколовской) М.В. медицинского освидетельствования на состояние опьянения, поскольку действия должностного лица по направлению </w:t>
      </w:r>
      <w:r w:rsidRPr="005977C3">
        <w:rPr>
          <w:sz w:val="20"/>
          <w:szCs w:val="20"/>
        </w:rPr>
        <w:t>фио</w:t>
      </w:r>
      <w:r w:rsidRPr="005977C3">
        <w:rPr>
          <w:sz w:val="20"/>
          <w:szCs w:val="20"/>
        </w:rPr>
        <w:t xml:space="preserve"> (Соколовской) М.В. на медицинское освидетельствование соответствуют требованиям Правил освидетельств</w:t>
      </w:r>
      <w:r w:rsidRPr="005977C3">
        <w:rPr>
          <w:sz w:val="20"/>
          <w:szCs w:val="20"/>
        </w:rPr>
        <w:t>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 w:rsidRPr="005977C3">
        <w:rPr>
          <w:sz w:val="20"/>
          <w:szCs w:val="20"/>
        </w:rPr>
        <w:t xml:space="preserve"> лица на медицинское освидетельствование на состояние опьянения, медицинского освидетельствования этого лица на с</w:t>
      </w:r>
      <w:r w:rsidRPr="005977C3">
        <w:rPr>
          <w:sz w:val="20"/>
          <w:szCs w:val="20"/>
        </w:rPr>
        <w:t>остояние опьянения и оформление его результатов, утвержденное постановлением Правительства РФ от 26 июня          2008 года № 475.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Согласно п. 2.3.2 ПДД РФ водитель транспортного средства обязан по требованию должностных лиц, уполномоченных на осуществлени</w:t>
      </w:r>
      <w:r w:rsidRPr="005977C3">
        <w:rPr>
          <w:sz w:val="20"/>
          <w:szCs w:val="20"/>
        </w:rPr>
        <w:t>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Как следует из смысла ст. 26.1 и 26.2 КоАП РФ, обстоятельства, имеющие отношение к делу об административном правонаруше</w:t>
      </w:r>
      <w:r w:rsidRPr="005977C3">
        <w:rPr>
          <w:sz w:val="20"/>
          <w:szCs w:val="20"/>
        </w:rPr>
        <w:t>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</w:t>
      </w:r>
      <w:r w:rsidRPr="005977C3">
        <w:rPr>
          <w:sz w:val="20"/>
          <w:szCs w:val="20"/>
        </w:rPr>
        <w:t>авонарушения, а также виновность лица, привлекаемого к административной ответственности.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Действующее административно-процессуальное законодательство предусматривает возможным признание в качестве письменных доказательств, обнаруженных при досмотре транспор</w:t>
      </w:r>
      <w:r w:rsidRPr="005977C3">
        <w:rPr>
          <w:sz w:val="20"/>
          <w:szCs w:val="20"/>
        </w:rPr>
        <w:t xml:space="preserve">тных средств, материалов фото- и киносъемки, </w:t>
      </w:r>
      <w:r w:rsidRPr="005977C3">
        <w:rPr>
          <w:sz w:val="20"/>
          <w:szCs w:val="20"/>
        </w:rPr>
        <w:t>звуко</w:t>
      </w:r>
      <w:r w:rsidRPr="005977C3">
        <w:rPr>
          <w:sz w:val="20"/>
          <w:szCs w:val="20"/>
        </w:rPr>
        <w:t>- и видеозаписи, информационных баз и банков данных и иных носителей информации (ч. 2 ст. 26.7 КоАП РФ). К числу иных способов фиксации вещественных доказательств при проведении досмотра транспортных средст</w:t>
      </w:r>
      <w:r w:rsidRPr="005977C3">
        <w:rPr>
          <w:sz w:val="20"/>
          <w:szCs w:val="20"/>
        </w:rPr>
        <w:t xml:space="preserve">в </w:t>
      </w:r>
      <w:r w:rsidRPr="005977C3">
        <w:rPr>
          <w:sz w:val="20"/>
          <w:szCs w:val="20"/>
        </w:rPr>
        <w:t>действующий</w:t>
      </w:r>
      <w:r w:rsidRPr="005977C3">
        <w:rPr>
          <w:sz w:val="20"/>
          <w:szCs w:val="20"/>
        </w:rPr>
        <w:t xml:space="preserve"> КоАП РФ относит показания специальных технических средств. В соответствии со ст. 26.8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</w:t>
      </w:r>
      <w:r w:rsidRPr="005977C3">
        <w:rPr>
          <w:sz w:val="20"/>
          <w:szCs w:val="20"/>
        </w:rPr>
        <w:t>е соответствующие сертификаты и прошедшие метрологическую поверку.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правонарушении, вынесенном в случае, предус</w:t>
      </w:r>
      <w:r w:rsidRPr="005977C3">
        <w:rPr>
          <w:sz w:val="20"/>
          <w:szCs w:val="20"/>
        </w:rPr>
        <w:t>мотренном ч. 3 ст. 28.6 КоАП РФ.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В соответствии с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</w:t>
      </w:r>
      <w:r w:rsidRPr="005977C3">
        <w:rPr>
          <w:sz w:val="20"/>
          <w:szCs w:val="20"/>
        </w:rPr>
        <w:t>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</w:t>
      </w:r>
      <w:r w:rsidRPr="005977C3">
        <w:rPr>
          <w:sz w:val="20"/>
          <w:szCs w:val="20"/>
        </w:rPr>
        <w:t>льствования на состояние алкогольного опьянения.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 xml:space="preserve">Из </w:t>
      </w:r>
      <w:r w:rsidRPr="005977C3">
        <w:rPr>
          <w:sz w:val="20"/>
          <w:szCs w:val="20"/>
        </w:rPr>
        <w:t>видеозаписи, приложенной к материалам дела об административном производстве усматривается</w:t>
      </w:r>
      <w:r w:rsidRPr="005977C3">
        <w:rPr>
          <w:sz w:val="20"/>
          <w:szCs w:val="20"/>
        </w:rPr>
        <w:t xml:space="preserve">, что водителю </w:t>
      </w:r>
      <w:r w:rsidRPr="005977C3">
        <w:rPr>
          <w:sz w:val="20"/>
          <w:szCs w:val="20"/>
        </w:rPr>
        <w:t>фио</w:t>
      </w:r>
      <w:r w:rsidRPr="005977C3">
        <w:rPr>
          <w:sz w:val="20"/>
          <w:szCs w:val="20"/>
        </w:rPr>
        <w:t xml:space="preserve"> (Соколовской) М.В. разъяснялись права и обязанности, предусмотренные ст. 25.1 КоАП РФ           </w:t>
      </w:r>
      <w:r w:rsidRPr="005977C3">
        <w:rPr>
          <w:sz w:val="20"/>
          <w:szCs w:val="20"/>
        </w:rPr>
        <w:t xml:space="preserve">           и 51 Конституции РФ.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Сведений о неправомерности действий сотрудника полиции при составлении административных материалов мировому судье не предоставлены.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В ходе рассмотрения дела об административном правонарушении в соответствии с требованиями ст</w:t>
      </w:r>
      <w:r w:rsidRPr="005977C3">
        <w:rPr>
          <w:sz w:val="20"/>
          <w:szCs w:val="20"/>
        </w:rPr>
        <w:t>атьи 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 Так, в соответствии с требованиями статьи 26.1 Кодекса Российской Федерации об администрати</w:t>
      </w:r>
      <w:r w:rsidRPr="005977C3">
        <w:rPr>
          <w:sz w:val="20"/>
          <w:szCs w:val="20"/>
        </w:rPr>
        <w:t xml:space="preserve">вных правонарушениях установлены наличие события административного правонарушения, лицо, нарушившее Правила дорожного движения, виновность указанного лица в совершении административного правонарушения, иные обстоятельства, имеющие значение для правильного </w:t>
      </w:r>
      <w:r w:rsidRPr="005977C3">
        <w:rPr>
          <w:sz w:val="20"/>
          <w:szCs w:val="20"/>
        </w:rPr>
        <w:t>разрешения дела.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 xml:space="preserve">При таких обстоятельствах в действиях </w:t>
      </w:r>
      <w:r w:rsidRPr="005977C3">
        <w:rPr>
          <w:sz w:val="20"/>
          <w:szCs w:val="20"/>
        </w:rPr>
        <w:t>фио</w:t>
      </w:r>
      <w:r w:rsidRPr="005977C3">
        <w:rPr>
          <w:sz w:val="20"/>
          <w:szCs w:val="20"/>
        </w:rPr>
        <w:t xml:space="preserve"> (Соколовской) М.В. имеется состав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</w:t>
      </w:r>
      <w:r w:rsidRPr="005977C3">
        <w:rPr>
          <w:sz w:val="20"/>
          <w:szCs w:val="20"/>
        </w:rPr>
        <w:t>лица о прохождении медицинского освидетельствования на состояние опьянения.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 xml:space="preserve"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 w:rsidRPr="005977C3">
        <w:rPr>
          <w:sz w:val="20"/>
          <w:szCs w:val="20"/>
        </w:rPr>
        <w:t>имущественное положение, обстоятельства, смягчающие и отягчающие административную ответственность.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ab/>
        <w:t>Обстоятельств, смягчающих либо отягчающих административную ответственность не имеется.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Принимая во внимание характер и обстоятельства совершенного администр</w:t>
      </w:r>
      <w:r w:rsidRPr="005977C3">
        <w:rPr>
          <w:sz w:val="20"/>
          <w:szCs w:val="20"/>
        </w:rPr>
        <w:t xml:space="preserve">ативного правонарушения, учитывая данные о личности, мировой судья пришел к выводу о назначении </w:t>
      </w:r>
      <w:r w:rsidRPr="005977C3">
        <w:rPr>
          <w:sz w:val="20"/>
          <w:szCs w:val="20"/>
        </w:rPr>
        <w:t>фио</w:t>
      </w:r>
      <w:r w:rsidRPr="005977C3">
        <w:rPr>
          <w:sz w:val="20"/>
          <w:szCs w:val="20"/>
        </w:rPr>
        <w:t xml:space="preserve"> административного наказания в виде штрафа с лишением права управления транспортными средствами.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 xml:space="preserve">На основании </w:t>
      </w:r>
      <w:r w:rsidRPr="005977C3">
        <w:rPr>
          <w:sz w:val="20"/>
          <w:szCs w:val="20"/>
        </w:rPr>
        <w:t>изложенного</w:t>
      </w:r>
      <w:r w:rsidRPr="005977C3">
        <w:rPr>
          <w:sz w:val="20"/>
          <w:szCs w:val="20"/>
        </w:rPr>
        <w:t>, руководствуясь ст. ст. 12.26, 29.9</w:t>
      </w:r>
      <w:r w:rsidRPr="005977C3">
        <w:rPr>
          <w:sz w:val="20"/>
          <w:szCs w:val="20"/>
        </w:rPr>
        <w:t>, 29.10 КоАП РФ, мировой судья -</w:t>
      </w:r>
    </w:p>
    <w:p w:rsidR="00A77B3E" w:rsidRPr="005977C3" w:rsidP="005977C3">
      <w:pPr>
        <w:jc w:val="both"/>
        <w:rPr>
          <w:sz w:val="20"/>
          <w:szCs w:val="20"/>
        </w:rPr>
      </w:pP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ПОСТАНОВИЛ:</w:t>
      </w:r>
    </w:p>
    <w:p w:rsidR="00A77B3E" w:rsidRPr="005977C3" w:rsidP="005977C3">
      <w:pPr>
        <w:jc w:val="both"/>
        <w:rPr>
          <w:sz w:val="20"/>
          <w:szCs w:val="20"/>
        </w:rPr>
      </w:pP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Лунгол</w:t>
      </w:r>
      <w:r w:rsidRPr="005977C3">
        <w:rPr>
          <w:sz w:val="20"/>
          <w:szCs w:val="20"/>
        </w:rPr>
        <w:t xml:space="preserve"> Марину Васильевну признать виновной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ей админис</w:t>
      </w:r>
      <w:r w:rsidRPr="005977C3">
        <w:rPr>
          <w:sz w:val="20"/>
          <w:szCs w:val="20"/>
        </w:rPr>
        <w:t>тративное наказание в виде штрафа в сумме 30000 (тридцати тысяч) рублей с лишением права управления транспортными средствами на срок 1 (один) год         6 (шесть) месяцев.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 xml:space="preserve">Штраф подлежит уплате на </w:t>
      </w:r>
      <w:r w:rsidRPr="005977C3">
        <w:rPr>
          <w:sz w:val="20"/>
          <w:szCs w:val="20"/>
        </w:rPr>
        <w:t>р</w:t>
      </w:r>
      <w:r w:rsidRPr="005977C3">
        <w:rPr>
          <w:sz w:val="20"/>
          <w:szCs w:val="20"/>
        </w:rPr>
        <w:t>/с № ..., наименование банка – Отделение по Республике Кр</w:t>
      </w:r>
      <w:r w:rsidRPr="005977C3">
        <w:rPr>
          <w:sz w:val="20"/>
          <w:szCs w:val="20"/>
        </w:rPr>
        <w:t>ым ЮГУ ЦБ РФ, получатель УФК по Республике Крым (УМВД России по г. Симферополю), КПП телефон,             ИНН телефон, код ОКТМО телефон, БИК телефон, код бюджетной классификации ..., УИН ....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Согласно ст. 32.2 КоАП РФ, административный штраф должен быть у</w:t>
      </w:r>
      <w:r w:rsidRPr="005977C3">
        <w:rPr>
          <w:sz w:val="20"/>
          <w:szCs w:val="20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В соответствии со ст. 32.7 КоАП РФ, течение срока лишения специального права на</w:t>
      </w:r>
      <w:r w:rsidRPr="005977C3">
        <w:rPr>
          <w:sz w:val="20"/>
          <w:szCs w:val="20"/>
        </w:rPr>
        <w:t xml:space="preserve">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5977C3">
        <w:rPr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5977C3">
        <w:rPr>
          <w:sz w:val="20"/>
          <w:szCs w:val="20"/>
        </w:rPr>
        <w:t xml:space="preserve"> </w:t>
      </w:r>
      <w:r w:rsidRPr="005977C3">
        <w:rPr>
          <w:sz w:val="20"/>
          <w:szCs w:val="20"/>
        </w:rPr>
        <w:t>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</w:t>
      </w:r>
      <w:r w:rsidRPr="005977C3">
        <w:rPr>
          <w:sz w:val="20"/>
          <w:szCs w:val="20"/>
        </w:rPr>
        <w:t xml:space="preserve">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Квитанцию об уплате штрафа необходимо представить в судебный участок   № 1 Железнодорож</w:t>
      </w:r>
      <w:r w:rsidRPr="005977C3">
        <w:rPr>
          <w:sz w:val="20"/>
          <w:szCs w:val="20"/>
        </w:rPr>
        <w:t>ного судебного района г. Симферополя, как документ, подтверждающий исполнение судебного постановления.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Копию постановления направить в ОГИБДД УМВД России                             по г. Симферополю по адресу: г. Симферополь, ул. Куйбышева 7 – для исполне</w:t>
      </w:r>
      <w:r w:rsidRPr="005977C3">
        <w:rPr>
          <w:sz w:val="20"/>
          <w:szCs w:val="20"/>
        </w:rPr>
        <w:t>ния.</w:t>
      </w: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г. Симферополя Республики Крым через мирового судью судебного участка № 1 Железнодорожного судебн</w:t>
      </w:r>
      <w:r w:rsidRPr="005977C3">
        <w:rPr>
          <w:sz w:val="20"/>
          <w:szCs w:val="20"/>
        </w:rPr>
        <w:t>ого района г. Симферополя (295034, Республика Крым,     г. Симферополь, ул. Киевская 55/2).</w:t>
      </w:r>
    </w:p>
    <w:p w:rsidR="00A77B3E" w:rsidRPr="005977C3" w:rsidP="005977C3">
      <w:pPr>
        <w:jc w:val="both"/>
        <w:rPr>
          <w:sz w:val="20"/>
          <w:szCs w:val="20"/>
        </w:rPr>
      </w:pPr>
    </w:p>
    <w:p w:rsidR="00A77B3E" w:rsidRPr="005977C3" w:rsidP="005977C3">
      <w:pPr>
        <w:jc w:val="both"/>
        <w:rPr>
          <w:sz w:val="20"/>
          <w:szCs w:val="20"/>
        </w:rPr>
      </w:pPr>
      <w:r w:rsidRPr="005977C3">
        <w:rPr>
          <w:sz w:val="20"/>
          <w:szCs w:val="20"/>
        </w:rPr>
        <w:t>Мировой судья</w:t>
      </w:r>
      <w:r w:rsidRPr="005977C3">
        <w:rPr>
          <w:sz w:val="20"/>
          <w:szCs w:val="20"/>
        </w:rPr>
        <w:tab/>
      </w:r>
      <w:r w:rsidRPr="005977C3">
        <w:rPr>
          <w:sz w:val="20"/>
          <w:szCs w:val="20"/>
        </w:rPr>
        <w:tab/>
      </w:r>
      <w:r w:rsidRPr="005977C3">
        <w:rPr>
          <w:sz w:val="20"/>
          <w:szCs w:val="20"/>
        </w:rPr>
        <w:tab/>
      </w:r>
      <w:r w:rsidRPr="005977C3">
        <w:rPr>
          <w:sz w:val="20"/>
          <w:szCs w:val="20"/>
        </w:rPr>
        <w:tab/>
      </w:r>
      <w:r w:rsidRPr="005977C3">
        <w:rPr>
          <w:sz w:val="20"/>
          <w:szCs w:val="20"/>
        </w:rPr>
        <w:tab/>
        <w:t>/подпись/</w:t>
      </w:r>
      <w:r w:rsidRPr="005977C3">
        <w:rPr>
          <w:sz w:val="20"/>
          <w:szCs w:val="20"/>
        </w:rPr>
        <w:tab/>
        <w:t xml:space="preserve">  </w:t>
      </w:r>
      <w:r w:rsidRPr="005977C3">
        <w:rPr>
          <w:sz w:val="20"/>
          <w:szCs w:val="20"/>
        </w:rPr>
        <w:tab/>
      </w:r>
      <w:r w:rsidRPr="005977C3">
        <w:rPr>
          <w:sz w:val="20"/>
          <w:szCs w:val="20"/>
        </w:rPr>
        <w:tab/>
        <w:t>Д.С. Щербина</w:t>
      </w:r>
    </w:p>
    <w:p w:rsidR="00A77B3E" w:rsidRPr="005977C3" w:rsidP="005977C3">
      <w:pPr>
        <w:jc w:val="both"/>
        <w:rPr>
          <w:sz w:val="20"/>
          <w:szCs w:val="20"/>
        </w:rPr>
      </w:pPr>
    </w:p>
    <w:sectPr w:rsidSect="005977C3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C3"/>
    <w:rsid w:val="005977C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