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92226">
      <w:pPr>
        <w:jc w:val="both"/>
      </w:pPr>
      <w:r>
        <w:t>Дело № 5-1-515/2018</w:t>
      </w:r>
    </w:p>
    <w:p w:rsidR="00A77B3E" w:rsidP="00B92226">
      <w:pPr>
        <w:jc w:val="both"/>
      </w:pPr>
      <w:r>
        <w:t>ПОСТАНОВЛЕНИЕ</w:t>
      </w:r>
    </w:p>
    <w:p w:rsidR="00A77B3E" w:rsidP="00B92226">
      <w:pPr>
        <w:jc w:val="both"/>
      </w:pPr>
    </w:p>
    <w:p w:rsidR="00A77B3E" w:rsidP="00B92226">
      <w:pPr>
        <w:jc w:val="both"/>
      </w:pPr>
      <w:r>
        <w:t>03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92226">
      <w:pPr>
        <w:jc w:val="both"/>
      </w:pPr>
    </w:p>
    <w:p w:rsidR="00A77B3E" w:rsidP="00B9222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B92226">
      <w:pPr>
        <w:jc w:val="both"/>
      </w:pPr>
      <w:r>
        <w:t>Патлаевой</w:t>
      </w:r>
      <w:r>
        <w:t xml:space="preserve"> Екатерины Константиновны,</w:t>
      </w:r>
    </w:p>
    <w:p w:rsidR="00A77B3E" w:rsidP="00B92226">
      <w:pPr>
        <w:jc w:val="both"/>
      </w:pPr>
      <w:r>
        <w:t>паспортные данные, гражданки Российс</w:t>
      </w:r>
      <w:r>
        <w:t xml:space="preserve">кой Федерации, замужем, имеющей на иждивении малолетнего ребенка, со слов студентки .... </w:t>
      </w:r>
      <w:r>
        <w:t>фио</w:t>
      </w:r>
      <w:r>
        <w:t>, зарегистрированной и проживающей по адресу: адрес, ...</w:t>
      </w:r>
    </w:p>
    <w:p w:rsidR="00A77B3E" w:rsidP="00B92226">
      <w:pPr>
        <w:jc w:val="both"/>
      </w:pPr>
      <w:r>
        <w:t>о привлечении её к административной ответственности за правонарушение, предусмотренное ч. 3 ст. 12.8 Кодекс</w:t>
      </w:r>
      <w:r>
        <w:t>а Российской Федерации об административных правонарушениях, -</w:t>
      </w:r>
    </w:p>
    <w:p w:rsidR="00A77B3E" w:rsidP="00B92226">
      <w:pPr>
        <w:jc w:val="both"/>
      </w:pPr>
    </w:p>
    <w:p w:rsidR="00A77B3E" w:rsidP="00B92226">
      <w:pPr>
        <w:jc w:val="both"/>
      </w:pPr>
      <w:r>
        <w:t>УСТАНОВИЛ:</w:t>
      </w:r>
    </w:p>
    <w:p w:rsidR="00A77B3E" w:rsidP="00B92226">
      <w:pPr>
        <w:jc w:val="both"/>
      </w:pPr>
    </w:p>
    <w:p w:rsidR="00A77B3E" w:rsidP="00B92226">
      <w:pPr>
        <w:jc w:val="both"/>
      </w:pPr>
      <w:r>
        <w:t xml:space="preserve">Инспектором ДПС ОВ ДПС ГИБДД УМВД России по г. Симферополю составлен протокол об административном правонарушении в отношении </w:t>
      </w:r>
      <w:r>
        <w:t>Патлаевой</w:t>
      </w:r>
      <w:r>
        <w:t xml:space="preserve"> Е.К., которая дата в время на адрес управляла </w:t>
      </w:r>
      <w:r>
        <w:t>транспортным средством – автомобилем марка автомобиля ..., государственный регистрационный знак ..., принадлежащем Красникову Е.А., находясь в состоянии алкогольного опьянения и не имея права управления транспортным средством, чем нарушила требования п. 2.</w:t>
      </w:r>
      <w:r>
        <w:t>7 ПДД РФ.</w:t>
      </w:r>
    </w:p>
    <w:p w:rsidR="00A77B3E" w:rsidP="00B92226">
      <w:pPr>
        <w:jc w:val="both"/>
      </w:pPr>
      <w:r>
        <w:t xml:space="preserve">В судебном заседании </w:t>
      </w:r>
      <w:r>
        <w:t>Патлаева</w:t>
      </w:r>
      <w:r>
        <w:t xml:space="preserve"> Е.К. вину признала, в содеянном раскаялась. </w:t>
      </w:r>
    </w:p>
    <w:p w:rsidR="00A77B3E" w:rsidP="00B92226">
      <w:pPr>
        <w:jc w:val="both"/>
      </w:pPr>
      <w:r>
        <w:t xml:space="preserve">Выслушав </w:t>
      </w:r>
      <w:r>
        <w:t>Патлаеву</w:t>
      </w:r>
      <w:r>
        <w:t xml:space="preserve"> Е.К., исследовав материалы дела, мировой судья пришел к выводу о наличии в её действиях состава правонарушения, предусмотренного ч. 3          ст. 12.8 К</w:t>
      </w:r>
      <w:r>
        <w:t>оАП РФ, исходя из следующего.</w:t>
      </w:r>
    </w:p>
    <w:p w:rsidR="00A77B3E" w:rsidP="00B92226">
      <w:pPr>
        <w:jc w:val="both"/>
      </w:pPr>
      <w:r>
        <w:t xml:space="preserve">Согласно протоколу об административном правонарушении ... от дата, составленного в отношении </w:t>
      </w:r>
      <w:r>
        <w:t>Патлаевой</w:t>
      </w:r>
      <w:r>
        <w:t xml:space="preserve"> Е.К. за то, что она дата в время на адрес управляла транспортным средством – автомобилем марка автомобиля ..., государствен</w:t>
      </w:r>
      <w:r>
        <w:t>ный регистрационный знак ..., принадлежащем Красникову Е.А., находясь в состоянии алкогольного опьянения и не имея права управления транспортным средством, чем нарушила требования п. 2.7 ПДД РФ.</w:t>
      </w:r>
    </w:p>
    <w:p w:rsidR="00A77B3E" w:rsidP="00B92226">
      <w:pPr>
        <w:jc w:val="both"/>
      </w:pPr>
      <w:r>
        <w:t xml:space="preserve">Факт нахождения </w:t>
      </w:r>
      <w:r>
        <w:t>Патлаевой</w:t>
      </w:r>
      <w:r>
        <w:t xml:space="preserve"> Е.К. в состоянии алкогольного опьян</w:t>
      </w:r>
      <w:r>
        <w:t>ения подтверждается выводами по результатам медицинского освидетельствования на состояние  опьянения (</w:t>
      </w:r>
      <w:r>
        <w:t>л.д</w:t>
      </w:r>
      <w:r>
        <w:t>. 8) – актом медицинского освидетельствования на состояние опьянения (алкогольного, наркологического или иного токсического)    № ... от дата, согласно</w:t>
      </w:r>
      <w:r>
        <w:t xml:space="preserve"> которому установлено нахождение </w:t>
      </w:r>
      <w:r>
        <w:t>Патлаевой</w:t>
      </w:r>
      <w:r>
        <w:t xml:space="preserve"> Е.К. в состоянии опьянения.</w:t>
      </w:r>
    </w:p>
    <w:p w:rsidR="00A77B3E" w:rsidP="00B92226">
      <w:pPr>
        <w:jc w:val="both"/>
      </w:pPr>
      <w:r>
        <w:t xml:space="preserve">Основанием полагать, что </w:t>
      </w:r>
      <w:r>
        <w:t>Патлаева</w:t>
      </w:r>
      <w:r>
        <w:t xml:space="preserve"> Е.К. управляла транспортным средством в состоянии опьянения, явилось наличие у неё признака опьянения: запах алкоголя изо рта, что является достаточным</w:t>
      </w:r>
      <w:r>
        <w:t xml:space="preserve">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 xml:space="preserve">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</w:t>
      </w:r>
      <w:r>
        <w:t>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№ 475.</w:t>
      </w:r>
    </w:p>
    <w:p w:rsidR="00A77B3E" w:rsidP="00B92226">
      <w:pPr>
        <w:jc w:val="both"/>
      </w:pPr>
      <w:r>
        <w:t xml:space="preserve">Согласно справке инспектора ДПС ОВ ДПС ГИБДД </w:t>
      </w:r>
      <w:r>
        <w:t xml:space="preserve">УМВД России по            г. Симферополю от дата по имеющимся базам данных согласно ФИС ГИБДД-М ИСОД МВД России </w:t>
      </w:r>
      <w:r>
        <w:t>Патлаевой</w:t>
      </w:r>
      <w:r>
        <w:t xml:space="preserve"> Е.К., паспортные данные, водительское удостоверение в РЕО ГИБДД РФ не выдавалось.</w:t>
      </w:r>
    </w:p>
    <w:p w:rsidR="00A77B3E" w:rsidP="00B92226">
      <w:pPr>
        <w:jc w:val="both"/>
      </w:pPr>
      <w:r>
        <w:t>Согласно п. 2.7 ПДД РФ водителю запрещается управлят</w:t>
      </w:r>
      <w: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B92226">
      <w:pPr>
        <w:jc w:val="both"/>
      </w:pPr>
      <w:r>
        <w:t xml:space="preserve">При таких </w:t>
      </w:r>
      <w:r>
        <w:t xml:space="preserve">обстоятельствах в действиях </w:t>
      </w:r>
      <w:r>
        <w:t>Патлаевой</w:t>
      </w:r>
      <w:r>
        <w:t xml:space="preserve"> Е.К. имеется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t xml:space="preserve"> либо лишенным права управления транспортными средствами, если такие действия не содержат уголовно наказуемого деяния.</w:t>
      </w:r>
    </w:p>
    <w:p w:rsidR="00A77B3E" w:rsidP="00B92226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92226">
      <w:pPr>
        <w:jc w:val="both"/>
      </w:pPr>
      <w:r>
        <w:t>В соответствии с ч. 2 ст. 3.9 КоАП РФ административный арест устанавливается и назначается лишь в исключительных случаях за от</w:t>
      </w:r>
      <w:r>
        <w:t xml:space="preserve">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</w:t>
      </w:r>
      <w:r>
        <w:t>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</w:t>
      </w:r>
      <w:r>
        <w:t>ротивопожарной службы и таможенных органов.</w:t>
      </w:r>
    </w:p>
    <w:p w:rsidR="00A77B3E" w:rsidP="00B92226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назначать наказание в виде административного штра</w:t>
      </w:r>
      <w:r>
        <w:t xml:space="preserve">фа, предусмотренного санкцией данной статьи, поскольку </w:t>
      </w:r>
      <w:r>
        <w:t>Патлаева</w:t>
      </w:r>
      <w:r>
        <w:t xml:space="preserve"> Е.К. относится к категории лиц, к которым не может применяться административный арест, то есть имеет малолетнего ребенка – </w:t>
      </w:r>
      <w:r>
        <w:t>Патлаева</w:t>
      </w:r>
      <w:r>
        <w:t xml:space="preserve"> А.Р., паспортные данные.</w:t>
      </w:r>
    </w:p>
    <w:p w:rsidR="00A77B3E" w:rsidP="00B92226">
      <w:pPr>
        <w:jc w:val="both"/>
      </w:pPr>
      <w:r>
        <w:t>На основании изложенного, руководст</w:t>
      </w:r>
      <w:r>
        <w:t>вуясь ст. ст. 12.8, 29.9, 29.10 КоАП РФ, мировой судья -</w:t>
      </w:r>
    </w:p>
    <w:p w:rsidR="00A77B3E" w:rsidP="00B92226">
      <w:pPr>
        <w:jc w:val="both"/>
      </w:pPr>
    </w:p>
    <w:p w:rsidR="00A77B3E" w:rsidP="00B92226">
      <w:pPr>
        <w:jc w:val="both"/>
      </w:pPr>
      <w:r>
        <w:t>ПОСТАНОВИЛ:</w:t>
      </w:r>
    </w:p>
    <w:p w:rsidR="00A77B3E" w:rsidP="00B92226">
      <w:pPr>
        <w:jc w:val="both"/>
      </w:pPr>
    </w:p>
    <w:p w:rsidR="00A77B3E" w:rsidP="00B92226">
      <w:pPr>
        <w:jc w:val="both"/>
      </w:pPr>
      <w:r>
        <w:t xml:space="preserve">Признать </w:t>
      </w:r>
      <w:r>
        <w:t>Патлаеву</w:t>
      </w:r>
      <w:r>
        <w:t xml:space="preserve"> Екатерину Константиновну виновной в совершении административного правонарушения, предусмотренного ч. 3 ст. 12.8 КоАП РФ и назначить ей наказание в виде штрафа в сумме </w:t>
      </w:r>
      <w:r>
        <w:t>30000 (тридцать тысяч) рублей.</w:t>
      </w:r>
    </w:p>
    <w:p w:rsidR="00A77B3E" w:rsidP="00B92226">
      <w:pPr>
        <w:jc w:val="both"/>
      </w:pPr>
      <w:r>
        <w:t xml:space="preserve">Штраф подлежит уплате на р/с № ... в отделении по Республике Крым ЮГУ Центрального Банка Российской Федерации, получатель УФК по Республике Крым (УМВД России по г. Симферополю), КПП телефон, ИНН телефон, код ОКТМО телефон, </w:t>
      </w:r>
      <w:r>
        <w:t>БИК телефон, код бюджетной классификации ..., УИН: ...</w:t>
      </w:r>
    </w:p>
    <w:p w:rsidR="00A77B3E" w:rsidP="00B9222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B92226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B92226">
      <w:pPr>
        <w:jc w:val="both"/>
      </w:pPr>
      <w:r>
        <w:t>Постановление может быть обжа</w:t>
      </w:r>
      <w:r>
        <w:t>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 судебного участка № 1 Железнодорожного судебного района г. Симферополя (адрес: 2</w:t>
      </w:r>
      <w:r>
        <w:t>95034, Республика Крым, г. Симферополь, ул. Киевская 55/2).</w:t>
      </w:r>
    </w:p>
    <w:p w:rsidR="00A77B3E" w:rsidP="00B92226">
      <w:pPr>
        <w:jc w:val="both"/>
      </w:pPr>
    </w:p>
    <w:p w:rsidR="00A77B3E" w:rsidP="00B9222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B9222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6"/>
    <w:rsid w:val="00A77B3E"/>
    <w:rsid w:val="00B92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