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C565C">
      <w:pPr>
        <w:jc w:val="both"/>
      </w:pPr>
      <w:r>
        <w:t xml:space="preserve">Дело № 5-1-521/2018 </w:t>
      </w:r>
    </w:p>
    <w:p w:rsidR="00A77B3E" w:rsidP="00BC565C">
      <w:pPr>
        <w:jc w:val="both"/>
      </w:pPr>
      <w:r>
        <w:t>ПОСТАНОВЛЕНИЕ</w:t>
      </w:r>
    </w:p>
    <w:p w:rsidR="00A77B3E" w:rsidP="00BC565C">
      <w:pPr>
        <w:jc w:val="both"/>
      </w:pPr>
    </w:p>
    <w:p w:rsidR="00A77B3E" w:rsidP="00BC565C">
      <w:pPr>
        <w:jc w:val="both"/>
      </w:pPr>
      <w:r>
        <w:t>03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BC565C">
      <w:pPr>
        <w:jc w:val="both"/>
      </w:pPr>
    </w:p>
    <w:p w:rsidR="00A77B3E" w:rsidP="00BC565C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 города Симферопо</w:t>
      </w:r>
      <w:r>
        <w:t xml:space="preserve">ля УФССП России по Республики Крым, в отношении  </w:t>
      </w:r>
    </w:p>
    <w:p w:rsidR="00A77B3E" w:rsidP="00BC565C">
      <w:pPr>
        <w:jc w:val="both"/>
      </w:pPr>
      <w:r>
        <w:t>Балян</w:t>
      </w:r>
      <w:r>
        <w:t xml:space="preserve"> Самсона Гургеновича,</w:t>
      </w:r>
    </w:p>
    <w:p w:rsidR="00A77B3E" w:rsidP="00BC565C">
      <w:pPr>
        <w:jc w:val="both"/>
      </w:pPr>
      <w:r>
        <w:t>паспортные данные, директора наименование организации, зарегистрированного по адресу: адрес, проживающего по адресу: адрес,</w:t>
      </w:r>
    </w:p>
    <w:p w:rsidR="00A77B3E" w:rsidP="00BC565C">
      <w:pPr>
        <w:jc w:val="both"/>
      </w:pPr>
      <w:r>
        <w:t>о привлечении его к административной ответственности за</w:t>
      </w:r>
      <w:r>
        <w:t xml:space="preserve"> правонарушение, предусмотренное ч. 1 ст. 20.25 Кодекса Российской Федерации об административных правонарушениях, -</w:t>
      </w:r>
    </w:p>
    <w:p w:rsidR="00A77B3E" w:rsidP="00BC565C">
      <w:pPr>
        <w:jc w:val="both"/>
      </w:pPr>
    </w:p>
    <w:p w:rsidR="00A77B3E" w:rsidP="00BC565C">
      <w:pPr>
        <w:jc w:val="both"/>
      </w:pPr>
      <w:r>
        <w:t>УСТАНОВИЛ:</w:t>
      </w:r>
    </w:p>
    <w:p w:rsidR="00A77B3E" w:rsidP="00BC565C">
      <w:pPr>
        <w:jc w:val="both"/>
      </w:pPr>
    </w:p>
    <w:p w:rsidR="00A77B3E" w:rsidP="00BC565C">
      <w:pPr>
        <w:jc w:val="both"/>
      </w:pPr>
      <w:r>
        <w:t>Судебным приставом-исполнителем ОСП по Железнодорожному району   г. Симферополя УФССП России по Республике Крым составлен прото</w:t>
      </w:r>
      <w:r>
        <w:t xml:space="preserve">кол об административном правонарушении в отношении </w:t>
      </w:r>
      <w:r>
        <w:t>Балян</w:t>
      </w:r>
      <w:r>
        <w:t xml:space="preserve"> С.Г., который постановлением исполняющего обязанности мирового судьи судебного участка № 1 – мирового судьи судебного участка № 4 Железнодорожного судебного района г. Симферополь Республики Крым от д</w:t>
      </w:r>
      <w:r>
        <w:t>ата был признан виновным в совершении административного правонарушения, предусмотренного ч. 1 ст. 20.25 КоАП РФ, и ему было назначено наказание в виде административного штрафа в размере 3000 рублей, однако до истечения установленного ст. 32.2 КоАП РФ срока</w:t>
      </w:r>
      <w:r>
        <w:t xml:space="preserve"> уплаты штрафа не оплатил.</w:t>
      </w:r>
    </w:p>
    <w:p w:rsidR="00A77B3E" w:rsidP="00BC565C">
      <w:pPr>
        <w:jc w:val="both"/>
      </w:pPr>
      <w:r>
        <w:t xml:space="preserve">При рассмотрении дела </w:t>
      </w:r>
      <w:r>
        <w:t>Балян</w:t>
      </w:r>
      <w:r>
        <w:t xml:space="preserve"> С.Г. вину признал.</w:t>
      </w:r>
    </w:p>
    <w:p w:rsidR="00A77B3E" w:rsidP="00BC565C">
      <w:pPr>
        <w:jc w:val="both"/>
      </w:pPr>
      <w:r>
        <w:t xml:space="preserve">Выслушав </w:t>
      </w:r>
      <w:r>
        <w:t>Балян</w:t>
      </w:r>
      <w:r>
        <w:t xml:space="preserve"> С.Г., исследовав материалы дела, мировой судья пришел к выводу о наличии в его действиях состава правонарушения, предусмотренного ч. 1 ст. 20.25 КоАП РФ, исходя из сле</w:t>
      </w:r>
      <w:r>
        <w:t>дующего.</w:t>
      </w:r>
    </w:p>
    <w:p w:rsidR="00A77B3E" w:rsidP="00BC565C">
      <w:pPr>
        <w:jc w:val="both"/>
      </w:pPr>
      <w:r>
        <w:t xml:space="preserve">Вина </w:t>
      </w:r>
      <w:r>
        <w:t>Балян</w:t>
      </w:r>
      <w:r>
        <w:t xml:space="preserve"> С.Г. подтверждается материалами дела, а именно – протоколом об административном правонарушении № ... от дата</w:t>
      </w:r>
    </w:p>
    <w:p w:rsidR="00A77B3E" w:rsidP="00BC565C">
      <w:pPr>
        <w:jc w:val="both"/>
      </w:pPr>
      <w:r>
        <w:t xml:space="preserve">Так, из копии постановления исполняющего обязанности мирового судьи судебного участка № 1 – мирового судьи судебного участка № </w:t>
      </w:r>
      <w:r>
        <w:t xml:space="preserve">4 Железнодорожного судебного района г. Симферополь Республики Крым             от дата следует, что дата </w:t>
      </w:r>
      <w:r>
        <w:t>Балян</w:t>
      </w:r>
      <w:r>
        <w:t xml:space="preserve"> С.Г. был привлечен к административной ответственности по ч. 1 ст. 20.25 КоАП РФ, и ему было назначено наказание в виде административного штрафа  </w:t>
      </w:r>
      <w:r>
        <w:t xml:space="preserve">                        в размере 3000 рублей. Постановление вступило в законную силу дата.</w:t>
      </w:r>
    </w:p>
    <w:p w:rsidR="00A77B3E" w:rsidP="00BC565C">
      <w:pPr>
        <w:jc w:val="both"/>
      </w:pPr>
      <w:r>
        <w:t xml:space="preserve">Согласно протоколу об административном правонарушении № ...           от дата, </w:t>
      </w:r>
      <w:r>
        <w:t>Балян</w:t>
      </w:r>
      <w:r>
        <w:t xml:space="preserve"> С.Г. административный штраф в сроки, предусмотренные ст. 32.2 КоАП РФ не уплати</w:t>
      </w:r>
      <w:r>
        <w:t>л.</w:t>
      </w:r>
    </w:p>
    <w:p w:rsidR="00A77B3E" w:rsidP="00BC565C">
      <w:pPr>
        <w:jc w:val="both"/>
      </w:pPr>
      <w:r>
        <w:t xml:space="preserve">При таких обстоятельствах, вину </w:t>
      </w:r>
      <w:r>
        <w:t>Балян</w:t>
      </w:r>
      <w:r>
        <w:t xml:space="preserve"> С.Г.,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него ш</w:t>
      </w:r>
      <w:r>
        <w:t xml:space="preserve">трафа он получил, об ответственности за неуплату в установленный срок был предупрежден, в установленный законом 60-дневный срок штраф не уплатил. </w:t>
      </w:r>
    </w:p>
    <w:p w:rsidR="00A77B3E" w:rsidP="00BC565C">
      <w:pPr>
        <w:jc w:val="both"/>
      </w:pPr>
      <w:r>
        <w:t xml:space="preserve">Избирая наказание, мировой судья учитывает данные о личности  </w:t>
      </w:r>
      <w:r>
        <w:t>Балян</w:t>
      </w:r>
      <w:r>
        <w:t xml:space="preserve"> С.Г., обстоятельств, отягчающих его ответ</w:t>
      </w:r>
      <w:r>
        <w:t>ственность не имеется, а потому считает возможным ограничиться назначением ему наказания в виде административного штрафа, предусмотренной санкцией ч. 1 ст. 20.25 КоАП РФ.</w:t>
      </w:r>
    </w:p>
    <w:p w:rsidR="00A77B3E" w:rsidP="00BC565C">
      <w:pPr>
        <w:jc w:val="both"/>
      </w:pPr>
      <w:r>
        <w:t xml:space="preserve">На основании изложенного, руководствуясь ст. ст. 20.25, 29.9, 29.10 КоАП РФ, мировой </w:t>
      </w:r>
      <w:r>
        <w:t>судья –</w:t>
      </w:r>
    </w:p>
    <w:p w:rsidR="00A77B3E" w:rsidP="00BC565C">
      <w:pPr>
        <w:jc w:val="both"/>
      </w:pPr>
    </w:p>
    <w:p w:rsidR="00A77B3E" w:rsidP="00BC565C">
      <w:pPr>
        <w:jc w:val="both"/>
      </w:pPr>
      <w:r>
        <w:t>ПОСТАНОВИЛ:</w:t>
      </w:r>
    </w:p>
    <w:p w:rsidR="00A77B3E" w:rsidP="00BC565C">
      <w:pPr>
        <w:jc w:val="both"/>
      </w:pPr>
    </w:p>
    <w:p w:rsidR="00A77B3E" w:rsidP="00BC565C">
      <w:pPr>
        <w:jc w:val="both"/>
      </w:pPr>
      <w:r>
        <w:t>Балян</w:t>
      </w:r>
      <w:r>
        <w:t xml:space="preserve"> Самсона Гургеновича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</w:t>
      </w:r>
      <w:r>
        <w:t>иде штрафа в сумме 6000 (шесть тысяч) рублей.</w:t>
      </w:r>
    </w:p>
    <w:p w:rsidR="00A77B3E" w:rsidP="00BC565C">
      <w:pPr>
        <w:jc w:val="both"/>
      </w:pPr>
      <w:r>
        <w:t>Штраф подлежит уплате на р/с № ..., получатель УФК по Республике Крым (Отдел судебных приставов по Железнодорожному району города Симферополя УФССП России по Республике Крым), КПП телефон, БИК телефон, ИНН теле</w:t>
      </w:r>
      <w:r>
        <w:t xml:space="preserve">фон, </w:t>
      </w:r>
      <w:r>
        <w:t>Лиц.сч</w:t>
      </w:r>
      <w:r>
        <w:t>. ... ОКАТО телефон, код бюджетной классификации ....</w:t>
      </w:r>
    </w:p>
    <w:p w:rsidR="00A77B3E" w:rsidP="00BC565C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t>ожении административного штрафа в законную силу.</w:t>
      </w:r>
    </w:p>
    <w:p w:rsidR="00A77B3E" w:rsidP="00BC565C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BC565C">
      <w:pPr>
        <w:jc w:val="both"/>
      </w:pPr>
      <w:r>
        <w:t>Постановление может</w:t>
      </w:r>
      <w:r>
        <w:t xml:space="preserve">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(адрес: 295034, Республика Крым,</w:t>
      </w:r>
      <w:r>
        <w:t xml:space="preserve"> г. Симферополь, ул. Киевская 55/2).</w:t>
      </w:r>
    </w:p>
    <w:p w:rsidR="00A77B3E" w:rsidP="00BC565C">
      <w:pPr>
        <w:jc w:val="both"/>
      </w:pPr>
    </w:p>
    <w:p w:rsidR="00A77B3E" w:rsidP="00BC565C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BC565C">
      <w:pPr>
        <w:jc w:val="both"/>
      </w:pPr>
    </w:p>
    <w:p w:rsidR="00A77B3E" w:rsidP="00BC565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5C"/>
    <w:rsid w:val="00A77B3E"/>
    <w:rsid w:val="00BC56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