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5-1-557/2018 </w:t>
      </w:r>
    </w:p>
    <w:p w:rsidR="00A77B3E">
      <w:r>
        <w:t>ПОСТАНОВЛЕНИЕ</w:t>
      </w:r>
    </w:p>
    <w:p w:rsidR="00A77B3E"/>
    <w:p w:rsidR="00A77B3E">
      <w:r>
        <w:t>20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>
      <w:r>
        <w:t xml:space="preserve">Рогинского Александра Александровича, </w:t>
      </w:r>
    </w:p>
    <w:p w:rsidR="00A77B3E">
      <w:r>
        <w:t xml:space="preserve">паспортные данные, гражданина Российской Федерации, женатого, со слов имеющего на иждивении малолетнего ребенка, официально не трудоустроенного,  зарегистрированного и проживающего по адресу: адрес, </w:t>
      </w:r>
    </w:p>
    <w:p w:rsidR="00A77B3E">
      <w:r>
        <w:t>о привл</w:t>
      </w:r>
      <w:r>
        <w:t>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Инспектором ДПС ОВ ДПС ГИБДД УМВД России по г. Симферополю составлен протокол о</w:t>
      </w:r>
      <w:r>
        <w:t>б административном правонарушении в отношении Рогинского А.А., который в нарушение требования ч. 1 ст. 32.2 КоАП РФ не оплатил штраф в размере сумма, назначенный постановлением инспектора ДПС ОВ ДПС ГИБДД УМВД России по г. Симферополю от дата по делу об ад</w:t>
      </w:r>
      <w:r>
        <w:t>министративном правонарушении, вступившим в законную силу дата, уклонившись от исполнения административного наказания.</w:t>
      </w:r>
    </w:p>
    <w:p w:rsidR="00A77B3E">
      <w:r>
        <w:t>В судебном заседании Рогинский А.А. вину признал и пояснил, что, не оплатил штраф, о штрафе забыл.</w:t>
      </w:r>
    </w:p>
    <w:p w:rsidR="00A77B3E">
      <w:r>
        <w:t>Вина Рогинского А.А. подтверждается ма</w:t>
      </w:r>
      <w:r>
        <w:t>териалами дела, а именно – протоколом ... № ... об административном правонарушении от дата</w:t>
      </w:r>
    </w:p>
    <w:p w:rsidR="00A77B3E">
      <w:r>
        <w:t>Так, из копии постановления инспектора ДПС ОВ ДПС ГИБДД УМВД России по г. Симферополю от дата следует, что дата Рогинский А.А. был привлечен к административной ответ</w:t>
      </w:r>
      <w:r>
        <w:t xml:space="preserve">ственности по ч. 3.1 ст. 12.5 КоАП РФ и ему было назначено наказание в виде административного штрафа в размере сумма. Указанное постановление вступило в законную силу дата </w:t>
      </w:r>
    </w:p>
    <w:p w:rsidR="00A77B3E">
      <w:r>
        <w:t>Согласно протоколу ... № ... об административном правонарушении от дата Рогинский А</w:t>
      </w:r>
      <w:r>
        <w:t xml:space="preserve">.А.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>
      <w:r>
        <w:t>При таких обстоятельствах, вину Рогинско</w:t>
      </w:r>
      <w:r>
        <w:t>го А.А.,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</w:t>
      </w:r>
      <w:r>
        <w:t xml:space="preserve">а неуплату в установленный срок был предупрежден, в установленный законом 60-дневный срок штраф не уплатил. </w:t>
      </w:r>
    </w:p>
    <w:p w:rsidR="00A77B3E">
      <w:r>
        <w:t>Избирая наказание, мировой судья учитывает, что Рогинский А.А. вину признал, обстоятельств, отягчающих его ответственность не имеется, а потому счи</w:t>
      </w:r>
      <w:r>
        <w:t>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>
      <w:r>
        <w:t>На основании изложенного, руководствуясь ст. ст. 20.25, 29.9, 29.10 КоАП РФ, мировой судья –</w:t>
      </w:r>
    </w:p>
    <w:p w:rsidR="00A77B3E"/>
    <w:p w:rsidR="00A77B3E">
      <w:r>
        <w:t>ПОСТАНОВИ</w:t>
      </w:r>
      <w:r>
        <w:t>Л:</w:t>
      </w:r>
    </w:p>
    <w:p w:rsidR="00A77B3E"/>
    <w:p w:rsidR="00A77B3E">
      <w:r>
        <w:t>Рогинского Александра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</w:t>
      </w:r>
      <w:r>
        <w:t>афа в сумме сумма.</w:t>
      </w:r>
    </w:p>
    <w:p w:rsidR="00A77B3E">
      <w:r>
        <w:t xml:space="preserve">Штраф подлежит уплате на р/с № ..., получатель УФК по адрес (УМВД России по адрес), наименование банка – Отделение по адрес ЮГУ Центрального наименование организации,         КПП телефон, ИНН телефон, код ОКТМО телефон, БИК телефон,     </w:t>
      </w:r>
      <w:r>
        <w:t>КБК ..., УИН ....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>
      <w:r>
        <w:t>Квитанцию об уплате штрафа необходимо представить в судебный участок № 1 Железнодорожного судебного района г. Симферополь Республики Крым, как документ, подтверждающий исполнение судебного постановления.</w:t>
      </w:r>
    </w:p>
    <w:p w:rsidR="00A77B3E">
      <w:r>
        <w:t>Постановление может быть обжаловано в течение 10 с</w:t>
      </w:r>
      <w:r>
        <w:t>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21"/>
    <w:rsid w:val="001E73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