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26EED" w:rsidP="00E307F8">
      <w:pPr>
        <w:pStyle w:val="Heading1"/>
        <w:jc w:val="right"/>
        <w:rPr>
          <w:b w:val="0"/>
          <w:sz w:val="27"/>
          <w:szCs w:val="27"/>
        </w:rPr>
      </w:pPr>
      <w:r w:rsidRPr="00F26EED">
        <w:rPr>
          <w:b w:val="0"/>
          <w:sz w:val="27"/>
          <w:szCs w:val="27"/>
        </w:rPr>
        <w:t>Дело № 5-</w:t>
      </w:r>
      <w:r w:rsidRPr="00F26EED" w:rsidR="00A2433E">
        <w:rPr>
          <w:b w:val="0"/>
          <w:sz w:val="27"/>
          <w:szCs w:val="27"/>
        </w:rPr>
        <w:t>1</w:t>
      </w:r>
      <w:r w:rsidRPr="00F26EED">
        <w:rPr>
          <w:b w:val="0"/>
          <w:sz w:val="27"/>
          <w:szCs w:val="27"/>
        </w:rPr>
        <w:t>-</w:t>
      </w:r>
      <w:r w:rsidRPr="00F26EED" w:rsidR="004574CA">
        <w:rPr>
          <w:b w:val="0"/>
          <w:sz w:val="27"/>
          <w:szCs w:val="27"/>
        </w:rPr>
        <w:t>602</w:t>
      </w:r>
      <w:r w:rsidRPr="00F26EED">
        <w:rPr>
          <w:b w:val="0"/>
          <w:sz w:val="27"/>
          <w:szCs w:val="27"/>
        </w:rPr>
        <w:t>/20</w:t>
      </w:r>
      <w:r w:rsidRPr="00F26EED" w:rsidR="00F21A41">
        <w:rPr>
          <w:b w:val="0"/>
          <w:sz w:val="27"/>
          <w:szCs w:val="27"/>
        </w:rPr>
        <w:t>2</w:t>
      </w:r>
      <w:r w:rsidRPr="00F26EED" w:rsidR="004574CA">
        <w:rPr>
          <w:b w:val="0"/>
          <w:sz w:val="27"/>
          <w:szCs w:val="27"/>
        </w:rPr>
        <w:t>5</w:t>
      </w:r>
      <w:r w:rsidRPr="00F26EED">
        <w:rPr>
          <w:b w:val="0"/>
          <w:sz w:val="27"/>
          <w:szCs w:val="27"/>
        </w:rPr>
        <w:t xml:space="preserve"> </w:t>
      </w:r>
    </w:p>
    <w:p w:rsidR="00293CED" w:rsidRPr="00F26EED" w:rsidP="00293CED">
      <w:pPr>
        <w:pStyle w:val="Heading1"/>
        <w:rPr>
          <w:b w:val="0"/>
          <w:bCs w:val="0"/>
          <w:sz w:val="27"/>
          <w:szCs w:val="27"/>
        </w:rPr>
      </w:pPr>
      <w:r w:rsidRPr="00F26EED">
        <w:rPr>
          <w:b w:val="0"/>
          <w:bCs w:val="0"/>
          <w:sz w:val="27"/>
          <w:szCs w:val="27"/>
        </w:rPr>
        <w:t>ПОСТАНОВЛЕНИЕ</w:t>
      </w:r>
    </w:p>
    <w:p w:rsidR="00293CED" w:rsidRPr="00F26EED" w:rsidP="00347A53">
      <w:pPr>
        <w:jc w:val="both"/>
        <w:rPr>
          <w:sz w:val="27"/>
          <w:szCs w:val="27"/>
        </w:rPr>
      </w:pPr>
      <w:r w:rsidRPr="00F26EED">
        <w:rPr>
          <w:sz w:val="27"/>
          <w:szCs w:val="27"/>
        </w:rPr>
        <w:t>2</w:t>
      </w:r>
      <w:r w:rsidRPr="00F26EED" w:rsidR="004574CA">
        <w:rPr>
          <w:sz w:val="27"/>
          <w:szCs w:val="27"/>
        </w:rPr>
        <w:t xml:space="preserve">6 </w:t>
      </w:r>
      <w:r w:rsidRPr="00F26EED" w:rsidR="00B93580">
        <w:rPr>
          <w:sz w:val="27"/>
          <w:szCs w:val="27"/>
        </w:rPr>
        <w:t>августа</w:t>
      </w:r>
      <w:r w:rsidRPr="00F26EED" w:rsidR="00FE719D">
        <w:rPr>
          <w:sz w:val="27"/>
          <w:szCs w:val="27"/>
        </w:rPr>
        <w:t xml:space="preserve"> </w:t>
      </w:r>
      <w:r w:rsidRPr="00F26EED">
        <w:rPr>
          <w:sz w:val="27"/>
          <w:szCs w:val="27"/>
        </w:rPr>
        <w:t>20</w:t>
      </w:r>
      <w:r w:rsidRPr="00F26EED" w:rsidR="00347A53">
        <w:rPr>
          <w:sz w:val="27"/>
          <w:szCs w:val="27"/>
        </w:rPr>
        <w:t>2</w:t>
      </w:r>
      <w:r w:rsidRPr="00F26EED" w:rsidR="00B93580">
        <w:rPr>
          <w:sz w:val="27"/>
          <w:szCs w:val="27"/>
        </w:rPr>
        <w:t>5</w:t>
      </w:r>
      <w:r w:rsidRPr="00F26EED">
        <w:rPr>
          <w:sz w:val="27"/>
          <w:szCs w:val="27"/>
        </w:rPr>
        <w:t xml:space="preserve"> года</w:t>
      </w:r>
      <w:r w:rsidRPr="00F26EED">
        <w:rPr>
          <w:sz w:val="27"/>
          <w:szCs w:val="27"/>
        </w:rPr>
        <w:tab/>
      </w:r>
      <w:r w:rsidRPr="00F26EED">
        <w:rPr>
          <w:sz w:val="27"/>
          <w:szCs w:val="27"/>
        </w:rPr>
        <w:tab/>
      </w:r>
      <w:r w:rsidRPr="00F26EED" w:rsidR="00CE7FE4">
        <w:rPr>
          <w:sz w:val="27"/>
          <w:szCs w:val="27"/>
        </w:rPr>
        <w:tab/>
      </w:r>
      <w:r w:rsidRPr="00F26EED">
        <w:rPr>
          <w:sz w:val="27"/>
          <w:szCs w:val="27"/>
        </w:rPr>
        <w:tab/>
      </w:r>
      <w:r w:rsidRPr="00F26EED" w:rsidR="00EC354F">
        <w:rPr>
          <w:sz w:val="27"/>
          <w:szCs w:val="27"/>
        </w:rPr>
        <w:tab/>
      </w:r>
      <w:r w:rsidRPr="00F26EED">
        <w:rPr>
          <w:sz w:val="27"/>
          <w:szCs w:val="27"/>
        </w:rPr>
        <w:tab/>
      </w:r>
      <w:r w:rsidRPr="00F26EED">
        <w:rPr>
          <w:sz w:val="27"/>
          <w:szCs w:val="27"/>
        </w:rPr>
        <w:tab/>
      </w:r>
      <w:r w:rsidRPr="00F26EED">
        <w:rPr>
          <w:sz w:val="27"/>
          <w:szCs w:val="27"/>
        </w:rPr>
        <w:tab/>
        <w:t>г. Симферополь</w:t>
      </w:r>
    </w:p>
    <w:p w:rsidR="00293CED" w:rsidRPr="00F26EED" w:rsidP="00293CED">
      <w:pPr>
        <w:jc w:val="both"/>
        <w:rPr>
          <w:sz w:val="10"/>
          <w:szCs w:val="10"/>
        </w:rPr>
      </w:pPr>
    </w:p>
    <w:p w:rsidR="00293CED" w:rsidRPr="00F26EED" w:rsidP="00293CED">
      <w:pPr>
        <w:ind w:firstLine="708"/>
        <w:jc w:val="both"/>
        <w:rPr>
          <w:sz w:val="27"/>
          <w:szCs w:val="27"/>
        </w:rPr>
      </w:pPr>
      <w:r w:rsidRPr="00F26EED">
        <w:rPr>
          <w:rStyle w:val="s11"/>
          <w:sz w:val="27"/>
          <w:szCs w:val="27"/>
        </w:rPr>
        <w:t>М</w:t>
      </w:r>
      <w:r w:rsidRPr="00F26EED" w:rsidR="005B38AD">
        <w:rPr>
          <w:rStyle w:val="s11"/>
          <w:sz w:val="27"/>
          <w:szCs w:val="27"/>
        </w:rPr>
        <w:t>ировой</w:t>
      </w:r>
      <w:r w:rsidRPr="00F26EED" w:rsidR="005B38AD">
        <w:rPr>
          <w:sz w:val="27"/>
          <w:szCs w:val="27"/>
        </w:rPr>
        <w:t xml:space="preserve"> судья судебного участка № 1 Железнодорожного судебного района города Симферополь Республики Крым Щербина Д.С., </w:t>
      </w:r>
      <w:r w:rsidRPr="00F26EED">
        <w:rPr>
          <w:sz w:val="27"/>
          <w:szCs w:val="27"/>
        </w:rPr>
        <w:t xml:space="preserve">рассмотрев дело об административном правонарушении </w:t>
      </w:r>
      <w:r w:rsidRPr="00F26EED" w:rsidR="00C460B1">
        <w:rPr>
          <w:rStyle w:val="s11"/>
          <w:sz w:val="27"/>
          <w:szCs w:val="27"/>
        </w:rPr>
        <w:t>в отношении</w:t>
      </w:r>
    </w:p>
    <w:p w:rsidR="00293CED" w:rsidRPr="00F26EED" w:rsidP="00F26EED">
      <w:pPr>
        <w:ind w:left="1134"/>
        <w:jc w:val="both"/>
        <w:rPr>
          <w:sz w:val="27"/>
          <w:szCs w:val="27"/>
        </w:rPr>
      </w:pPr>
      <w:r w:rsidRPr="00F26EED">
        <w:rPr>
          <w:sz w:val="27"/>
          <w:szCs w:val="27"/>
        </w:rPr>
        <w:t>Прудко</w:t>
      </w:r>
      <w:r w:rsidRPr="00F26EED">
        <w:rPr>
          <w:sz w:val="27"/>
          <w:szCs w:val="27"/>
        </w:rPr>
        <w:t xml:space="preserve"> </w:t>
      </w:r>
      <w:r w:rsidR="00ED79EE">
        <w:rPr>
          <w:sz w:val="27"/>
          <w:szCs w:val="27"/>
        </w:rPr>
        <w:t>/данные изъяты/</w:t>
      </w:r>
      <w:r w:rsidRPr="00F26EED" w:rsidR="00A46B67">
        <w:rPr>
          <w:sz w:val="27"/>
          <w:szCs w:val="27"/>
        </w:rPr>
        <w:t>,</w:t>
      </w:r>
    </w:p>
    <w:p w:rsidR="00293CED" w:rsidRPr="00F26EED" w:rsidP="00F26EED">
      <w:pPr>
        <w:ind w:left="1134"/>
        <w:jc w:val="both"/>
        <w:rPr>
          <w:sz w:val="27"/>
          <w:szCs w:val="27"/>
        </w:rPr>
      </w:pPr>
      <w:r>
        <w:rPr>
          <w:sz w:val="27"/>
          <w:szCs w:val="27"/>
        </w:rPr>
        <w:t>/данные изъяты/</w:t>
      </w:r>
      <w:r w:rsidRPr="00F26EED">
        <w:rPr>
          <w:sz w:val="27"/>
          <w:szCs w:val="27"/>
        </w:rPr>
        <w:t xml:space="preserve"> года рождения, урожен</w:t>
      </w:r>
      <w:r w:rsidRPr="00F26EED" w:rsidR="006B27C2">
        <w:rPr>
          <w:sz w:val="27"/>
          <w:szCs w:val="27"/>
        </w:rPr>
        <w:t>ки</w:t>
      </w:r>
      <w:r w:rsidRPr="00F26EED" w:rsidR="00651C9E">
        <w:rPr>
          <w:sz w:val="27"/>
          <w:szCs w:val="27"/>
        </w:rPr>
        <w:t xml:space="preserve"> </w:t>
      </w:r>
      <w:r>
        <w:rPr>
          <w:sz w:val="27"/>
          <w:szCs w:val="27"/>
        </w:rPr>
        <w:t>/данные изъяты/</w:t>
      </w:r>
      <w:r w:rsidRPr="00F26EED">
        <w:rPr>
          <w:sz w:val="27"/>
          <w:szCs w:val="27"/>
        </w:rPr>
        <w:t>, граждан</w:t>
      </w:r>
      <w:r w:rsidRPr="00F26EED" w:rsidR="00651C9E">
        <w:rPr>
          <w:sz w:val="27"/>
          <w:szCs w:val="27"/>
        </w:rPr>
        <w:t>ина</w:t>
      </w:r>
      <w:r w:rsidRPr="00F26EED">
        <w:rPr>
          <w:sz w:val="27"/>
          <w:szCs w:val="27"/>
        </w:rPr>
        <w:t xml:space="preserve"> </w:t>
      </w:r>
      <w:r w:rsidRPr="00F26EED" w:rsidR="005B38AD">
        <w:rPr>
          <w:sz w:val="27"/>
          <w:szCs w:val="27"/>
        </w:rPr>
        <w:t>Российской Федерации</w:t>
      </w:r>
      <w:r w:rsidRPr="00F26EED" w:rsidR="00263284">
        <w:rPr>
          <w:sz w:val="27"/>
          <w:szCs w:val="27"/>
        </w:rPr>
        <w:t xml:space="preserve">, </w:t>
      </w:r>
      <w:r w:rsidRPr="00F26EED" w:rsidR="00952331">
        <w:rPr>
          <w:sz w:val="27"/>
          <w:szCs w:val="27"/>
        </w:rPr>
        <w:t>паспорт</w:t>
      </w:r>
      <w:r w:rsidRPr="00F26EED" w:rsidR="00766423">
        <w:rPr>
          <w:sz w:val="27"/>
          <w:szCs w:val="27"/>
        </w:rPr>
        <w:t xml:space="preserve"> серии</w:t>
      </w:r>
      <w:r w:rsidRPr="00F26EED" w:rsidR="00952331">
        <w:rPr>
          <w:sz w:val="27"/>
          <w:szCs w:val="27"/>
        </w:rPr>
        <w:t xml:space="preserve"> </w:t>
      </w:r>
      <w:r>
        <w:rPr>
          <w:sz w:val="27"/>
          <w:szCs w:val="27"/>
        </w:rPr>
        <w:t>/данные изъяты/</w:t>
      </w:r>
      <w:r w:rsidRPr="00F26EED" w:rsidR="0082404C">
        <w:rPr>
          <w:sz w:val="27"/>
          <w:szCs w:val="27"/>
        </w:rPr>
        <w:t>,</w:t>
      </w:r>
      <w:r w:rsidRPr="00F26EED" w:rsidR="00A2433E">
        <w:rPr>
          <w:sz w:val="27"/>
          <w:szCs w:val="27"/>
        </w:rPr>
        <w:t xml:space="preserve"> </w:t>
      </w:r>
      <w:r w:rsidRPr="00F26EED" w:rsidR="006B27C2">
        <w:rPr>
          <w:sz w:val="27"/>
          <w:szCs w:val="27"/>
        </w:rPr>
        <w:t>замужем</w:t>
      </w:r>
      <w:r w:rsidRPr="00F26EED" w:rsidR="00A2433E">
        <w:rPr>
          <w:sz w:val="27"/>
          <w:szCs w:val="27"/>
        </w:rPr>
        <w:t>,</w:t>
      </w:r>
      <w:r w:rsidRPr="00F26EED" w:rsidR="00535ABB">
        <w:rPr>
          <w:sz w:val="27"/>
          <w:szCs w:val="27"/>
        </w:rPr>
        <w:t xml:space="preserve"> </w:t>
      </w:r>
      <w:r w:rsidRPr="00F26EED" w:rsidR="009E1379">
        <w:rPr>
          <w:sz w:val="27"/>
          <w:szCs w:val="27"/>
        </w:rPr>
        <w:t xml:space="preserve">имеющей на иждивении </w:t>
      </w:r>
      <w:r w:rsidRPr="00F26EED" w:rsidR="00B93580">
        <w:rPr>
          <w:sz w:val="27"/>
          <w:szCs w:val="27"/>
        </w:rPr>
        <w:t>малолетнего ребёнка</w:t>
      </w:r>
      <w:r w:rsidRPr="00F26EED" w:rsidR="009E1379">
        <w:rPr>
          <w:sz w:val="27"/>
          <w:szCs w:val="27"/>
        </w:rPr>
        <w:t xml:space="preserve">, </w:t>
      </w:r>
      <w:r w:rsidRPr="00F26EED" w:rsidR="00B93580">
        <w:rPr>
          <w:sz w:val="27"/>
          <w:szCs w:val="27"/>
        </w:rPr>
        <w:t>самозанятой</w:t>
      </w:r>
      <w:r w:rsidRPr="00F26EED" w:rsidR="006D432D">
        <w:rPr>
          <w:sz w:val="27"/>
          <w:szCs w:val="27"/>
        </w:rPr>
        <w:t>,</w:t>
      </w:r>
      <w:r w:rsidRPr="00F26EED" w:rsidR="00344A2B">
        <w:rPr>
          <w:sz w:val="27"/>
          <w:szCs w:val="27"/>
        </w:rPr>
        <w:t xml:space="preserve"> </w:t>
      </w:r>
      <w:r w:rsidRPr="00F26EED" w:rsidR="005B38AD">
        <w:rPr>
          <w:sz w:val="27"/>
          <w:szCs w:val="27"/>
        </w:rPr>
        <w:t>зарегистрированно</w:t>
      </w:r>
      <w:r w:rsidRPr="00F26EED" w:rsidR="006B27C2">
        <w:rPr>
          <w:sz w:val="27"/>
          <w:szCs w:val="27"/>
        </w:rPr>
        <w:t>й</w:t>
      </w:r>
      <w:r w:rsidRPr="00F26EED" w:rsidR="00666316">
        <w:rPr>
          <w:sz w:val="27"/>
          <w:szCs w:val="27"/>
        </w:rPr>
        <w:t xml:space="preserve"> </w:t>
      </w:r>
      <w:r w:rsidRPr="00F26EED" w:rsidR="00B93580">
        <w:rPr>
          <w:sz w:val="27"/>
          <w:szCs w:val="27"/>
        </w:rPr>
        <w:t xml:space="preserve">по адресу: </w:t>
      </w:r>
      <w:r>
        <w:rPr>
          <w:sz w:val="27"/>
          <w:szCs w:val="27"/>
        </w:rPr>
        <w:t>/данные изъяты/</w:t>
      </w:r>
      <w:r w:rsidRPr="00F26EED" w:rsidR="00B93580">
        <w:rPr>
          <w:sz w:val="27"/>
          <w:szCs w:val="27"/>
        </w:rPr>
        <w:t>,</w:t>
      </w:r>
      <w:r w:rsidRPr="00F26EED" w:rsidR="005B38AD">
        <w:rPr>
          <w:sz w:val="27"/>
          <w:szCs w:val="27"/>
        </w:rPr>
        <w:t xml:space="preserve"> </w:t>
      </w:r>
      <w:r w:rsidRPr="00F26EED">
        <w:rPr>
          <w:sz w:val="27"/>
          <w:szCs w:val="27"/>
        </w:rPr>
        <w:t>проживаю</w:t>
      </w:r>
      <w:r w:rsidRPr="00F26EED" w:rsidR="00906BDB">
        <w:rPr>
          <w:sz w:val="27"/>
          <w:szCs w:val="27"/>
        </w:rPr>
        <w:t>ще</w:t>
      </w:r>
      <w:r w:rsidRPr="00F26EED" w:rsidR="006B27C2">
        <w:rPr>
          <w:sz w:val="27"/>
          <w:szCs w:val="27"/>
        </w:rPr>
        <w:t>й</w:t>
      </w:r>
      <w:r w:rsidRPr="00F26EED" w:rsidR="00651C9E">
        <w:rPr>
          <w:sz w:val="27"/>
          <w:szCs w:val="27"/>
        </w:rPr>
        <w:t xml:space="preserve"> </w:t>
      </w:r>
      <w:r w:rsidRPr="00F26EED" w:rsidR="00906BDB">
        <w:rPr>
          <w:sz w:val="27"/>
          <w:szCs w:val="27"/>
        </w:rPr>
        <w:t xml:space="preserve">по адресу: </w:t>
      </w:r>
      <w:r>
        <w:rPr>
          <w:sz w:val="27"/>
          <w:szCs w:val="27"/>
        </w:rPr>
        <w:t>/данные изъяты/</w:t>
      </w:r>
      <w:r w:rsidRPr="00F26EED" w:rsidR="00BD1780">
        <w:rPr>
          <w:sz w:val="27"/>
          <w:szCs w:val="27"/>
        </w:rPr>
        <w:t>,</w:t>
      </w:r>
    </w:p>
    <w:p w:rsidR="00293CED" w:rsidRPr="00F26EED" w:rsidP="00293CED">
      <w:pPr>
        <w:jc w:val="both"/>
        <w:rPr>
          <w:sz w:val="27"/>
          <w:szCs w:val="27"/>
        </w:rPr>
      </w:pPr>
      <w:r w:rsidRPr="00F26EED">
        <w:rPr>
          <w:sz w:val="27"/>
          <w:szCs w:val="27"/>
        </w:rPr>
        <w:t xml:space="preserve">о привлечении </w:t>
      </w:r>
      <w:r w:rsidRPr="00F26EED" w:rsidR="00A15A49">
        <w:rPr>
          <w:sz w:val="27"/>
          <w:szCs w:val="27"/>
        </w:rPr>
        <w:t>е</w:t>
      </w:r>
      <w:r w:rsidRPr="00F26EED" w:rsidR="00AD7E49">
        <w:rPr>
          <w:sz w:val="27"/>
          <w:szCs w:val="27"/>
        </w:rPr>
        <w:t>ё</w:t>
      </w:r>
      <w:r w:rsidRPr="00F26EED">
        <w:rPr>
          <w:sz w:val="27"/>
          <w:szCs w:val="27"/>
        </w:rPr>
        <w:t xml:space="preserve"> к административной ответственности за правонарушение, предусмотренное ст. </w:t>
      </w:r>
      <w:r w:rsidRPr="00F26EED" w:rsidR="00651C9E">
        <w:rPr>
          <w:sz w:val="27"/>
          <w:szCs w:val="27"/>
        </w:rPr>
        <w:t>6.1</w:t>
      </w:r>
      <w:r w:rsidRPr="00F26EED">
        <w:rPr>
          <w:sz w:val="27"/>
          <w:szCs w:val="27"/>
        </w:rPr>
        <w:t xml:space="preserve">.1 Кодекса Российской Федерации об административных правонарушениях, </w:t>
      </w:r>
    </w:p>
    <w:p w:rsidR="00293CED" w:rsidRPr="00F26EED" w:rsidP="00293CED">
      <w:pPr>
        <w:jc w:val="both"/>
        <w:rPr>
          <w:sz w:val="10"/>
          <w:szCs w:val="10"/>
        </w:rPr>
      </w:pPr>
    </w:p>
    <w:p w:rsidR="00293CED" w:rsidRPr="00F26EED" w:rsidP="00A51762">
      <w:pPr>
        <w:jc w:val="center"/>
        <w:rPr>
          <w:sz w:val="27"/>
          <w:szCs w:val="27"/>
        </w:rPr>
      </w:pPr>
      <w:r w:rsidRPr="00F26EED">
        <w:rPr>
          <w:sz w:val="27"/>
          <w:szCs w:val="27"/>
        </w:rPr>
        <w:t>УСТАНОВИЛ:</w:t>
      </w:r>
    </w:p>
    <w:p w:rsidR="00293CED" w:rsidRPr="00F26EED" w:rsidP="00293CED">
      <w:pPr>
        <w:jc w:val="both"/>
        <w:rPr>
          <w:sz w:val="10"/>
          <w:szCs w:val="10"/>
        </w:rPr>
      </w:pPr>
    </w:p>
    <w:p w:rsidR="00293CED" w:rsidRPr="00F26EED" w:rsidP="00E307F8">
      <w:pPr>
        <w:ind w:firstLine="708"/>
        <w:jc w:val="both"/>
        <w:rPr>
          <w:sz w:val="27"/>
          <w:szCs w:val="27"/>
        </w:rPr>
      </w:pPr>
      <w:r w:rsidRPr="00F26EED">
        <w:rPr>
          <w:sz w:val="27"/>
          <w:szCs w:val="27"/>
        </w:rPr>
        <w:t>Участковым уполномоченным полиции</w:t>
      </w:r>
      <w:r w:rsidRPr="00F26EED" w:rsidR="00A46B67">
        <w:rPr>
          <w:sz w:val="27"/>
          <w:szCs w:val="27"/>
        </w:rPr>
        <w:t xml:space="preserve"> </w:t>
      </w:r>
      <w:r w:rsidRPr="00F26EED">
        <w:rPr>
          <w:sz w:val="27"/>
          <w:szCs w:val="27"/>
        </w:rPr>
        <w:t>Отдела полиции № 1 «Железнодорожный»</w:t>
      </w:r>
      <w:r w:rsidRPr="00F26EED" w:rsidR="00AD28D7">
        <w:rPr>
          <w:sz w:val="27"/>
          <w:szCs w:val="27"/>
        </w:rPr>
        <w:t xml:space="preserve"> УМВД России г. Симферополю </w:t>
      </w:r>
      <w:r w:rsidRPr="00F26EED" w:rsidR="00263284">
        <w:rPr>
          <w:sz w:val="27"/>
          <w:szCs w:val="27"/>
        </w:rPr>
        <w:t xml:space="preserve">составлен протокол об административном правонарушении в отношении </w:t>
      </w:r>
      <w:r w:rsidRPr="00F26EED" w:rsidR="00806ABF">
        <w:rPr>
          <w:sz w:val="27"/>
          <w:szCs w:val="27"/>
        </w:rPr>
        <w:t>Прудко</w:t>
      </w:r>
      <w:r w:rsidRPr="00F26EED" w:rsidR="00806ABF">
        <w:rPr>
          <w:sz w:val="27"/>
          <w:szCs w:val="27"/>
        </w:rPr>
        <w:t xml:space="preserve"> И.С.</w:t>
      </w:r>
      <w:r w:rsidRPr="00F26EED" w:rsidR="00263284">
        <w:rPr>
          <w:sz w:val="27"/>
          <w:szCs w:val="27"/>
        </w:rPr>
        <w:t xml:space="preserve"> за то, что он</w:t>
      </w:r>
      <w:r w:rsidRPr="00F26EED" w:rsidR="00C61250">
        <w:rPr>
          <w:sz w:val="27"/>
          <w:szCs w:val="27"/>
        </w:rPr>
        <w:t>а</w:t>
      </w:r>
      <w:r w:rsidR="00F26EED">
        <w:rPr>
          <w:sz w:val="27"/>
          <w:szCs w:val="27"/>
        </w:rPr>
        <w:t xml:space="preserve"> </w:t>
      </w:r>
      <w:r w:rsidR="00ED79EE">
        <w:rPr>
          <w:sz w:val="27"/>
          <w:szCs w:val="27"/>
        </w:rPr>
        <w:t>/данные изъяты/</w:t>
      </w:r>
      <w:r w:rsidRPr="00F26EED" w:rsidR="00766423">
        <w:rPr>
          <w:sz w:val="27"/>
          <w:szCs w:val="27"/>
        </w:rPr>
        <w:t xml:space="preserve"> </w:t>
      </w:r>
      <w:r w:rsidRPr="00F26EED" w:rsidR="009121C0">
        <w:rPr>
          <w:sz w:val="27"/>
          <w:szCs w:val="27"/>
        </w:rPr>
        <w:t xml:space="preserve">по адресу: </w:t>
      </w:r>
      <w:r w:rsidR="00ED79EE">
        <w:rPr>
          <w:sz w:val="27"/>
          <w:szCs w:val="27"/>
        </w:rPr>
        <w:t>/данные изъяты/</w:t>
      </w:r>
      <w:r w:rsidRPr="00F26EED" w:rsidR="00806ABF">
        <w:rPr>
          <w:sz w:val="27"/>
          <w:szCs w:val="27"/>
        </w:rPr>
        <w:t xml:space="preserve">, в ходе конфликта причинила телесные </w:t>
      </w:r>
      <w:r w:rsidRPr="00F26EED" w:rsidR="00806ABF">
        <w:rPr>
          <w:sz w:val="27"/>
          <w:szCs w:val="27"/>
        </w:rPr>
        <w:t>повреждения</w:t>
      </w:r>
      <w:r w:rsidR="00F26EED">
        <w:rPr>
          <w:sz w:val="27"/>
          <w:szCs w:val="27"/>
        </w:rPr>
        <w:t xml:space="preserve">         </w:t>
      </w:r>
      <w:r w:rsidR="00ED79EE">
        <w:rPr>
          <w:sz w:val="27"/>
          <w:szCs w:val="27"/>
        </w:rPr>
        <w:t>/данные изъяты/</w:t>
      </w:r>
      <w:r w:rsidRPr="00F26EED" w:rsidR="00806ABF">
        <w:rPr>
          <w:sz w:val="27"/>
          <w:szCs w:val="27"/>
        </w:rPr>
        <w:t xml:space="preserve">, а именно: нанесла один удар по лицу наотмашь, чем причинила физическую боль. Согласно заключению эксперта № </w:t>
      </w:r>
      <w:r w:rsidR="00ED79EE">
        <w:rPr>
          <w:sz w:val="27"/>
          <w:szCs w:val="27"/>
        </w:rPr>
        <w:t>/данные изъяты/</w:t>
      </w:r>
      <w:r w:rsidRPr="00F26EED" w:rsidR="00806ABF">
        <w:rPr>
          <w:sz w:val="27"/>
          <w:szCs w:val="27"/>
        </w:rPr>
        <w:t xml:space="preserve"> от </w:t>
      </w:r>
      <w:r w:rsidR="00ED79EE">
        <w:rPr>
          <w:sz w:val="27"/>
          <w:szCs w:val="27"/>
        </w:rPr>
        <w:t>/данные изъяты/</w:t>
      </w:r>
      <w:r w:rsidRPr="00F26EED" w:rsidR="00806ABF">
        <w:rPr>
          <w:sz w:val="27"/>
          <w:szCs w:val="27"/>
        </w:rPr>
        <w:t xml:space="preserve">г. у </w:t>
      </w:r>
      <w:r w:rsidR="00F26EED">
        <w:rPr>
          <w:sz w:val="27"/>
          <w:szCs w:val="27"/>
        </w:rPr>
        <w:t xml:space="preserve"> </w:t>
      </w:r>
      <w:r w:rsidR="00ED79EE">
        <w:rPr>
          <w:sz w:val="27"/>
          <w:szCs w:val="27"/>
        </w:rPr>
        <w:t xml:space="preserve">/данные </w:t>
      </w:r>
      <w:r w:rsidR="00ED79EE">
        <w:rPr>
          <w:sz w:val="27"/>
          <w:szCs w:val="27"/>
        </w:rPr>
        <w:t>изъяты</w:t>
      </w:r>
      <w:r w:rsidR="00ED79EE">
        <w:rPr>
          <w:sz w:val="27"/>
          <w:szCs w:val="27"/>
        </w:rPr>
        <w:t>/</w:t>
      </w:r>
      <w:r w:rsidRPr="00F26EED" w:rsidR="00806ABF">
        <w:rPr>
          <w:sz w:val="27"/>
          <w:szCs w:val="27"/>
        </w:rPr>
        <w:t xml:space="preserve"> обнаружено повреждение: кровоподтёк правой щёчной области,</w:t>
      </w:r>
      <w:r w:rsidRPr="00F26EED" w:rsidR="004D1D3D">
        <w:rPr>
          <w:sz w:val="27"/>
          <w:szCs w:val="27"/>
        </w:rPr>
        <w:t xml:space="preserve"> </w:t>
      </w:r>
      <w:r w:rsidRPr="00F26EED" w:rsidR="004D1EE7">
        <w:rPr>
          <w:sz w:val="27"/>
          <w:szCs w:val="27"/>
        </w:rPr>
        <w:t>расцениваются как повреждения, не причинившие вред здоровью</w:t>
      </w:r>
      <w:r w:rsidRPr="00F26EED" w:rsidR="0073099D">
        <w:rPr>
          <w:sz w:val="27"/>
          <w:szCs w:val="27"/>
        </w:rPr>
        <w:t>.</w:t>
      </w:r>
    </w:p>
    <w:p w:rsidR="00FB0C5D" w:rsidRPr="00F26EED" w:rsidP="00E307F8">
      <w:pPr>
        <w:ind w:firstLine="708"/>
        <w:jc w:val="both"/>
        <w:rPr>
          <w:sz w:val="27"/>
          <w:szCs w:val="27"/>
        </w:rPr>
      </w:pPr>
      <w:r w:rsidRPr="00F26EED">
        <w:rPr>
          <w:sz w:val="27"/>
          <w:szCs w:val="27"/>
        </w:rPr>
        <w:t>В судебно</w:t>
      </w:r>
      <w:r w:rsidRPr="00F26EED" w:rsidR="00CA4675">
        <w:rPr>
          <w:sz w:val="27"/>
          <w:szCs w:val="27"/>
        </w:rPr>
        <w:t>м</w:t>
      </w:r>
      <w:r w:rsidRPr="00F26EED">
        <w:rPr>
          <w:sz w:val="27"/>
          <w:szCs w:val="27"/>
        </w:rPr>
        <w:t xml:space="preserve"> заседани</w:t>
      </w:r>
      <w:r w:rsidRPr="00F26EED" w:rsidR="00CA4675">
        <w:rPr>
          <w:sz w:val="27"/>
          <w:szCs w:val="27"/>
        </w:rPr>
        <w:t xml:space="preserve">и </w:t>
      </w:r>
      <w:r w:rsidRPr="00F26EED" w:rsidR="001F6A3D">
        <w:rPr>
          <w:sz w:val="27"/>
          <w:szCs w:val="27"/>
        </w:rPr>
        <w:t>Прудко</w:t>
      </w:r>
      <w:r w:rsidRPr="00F26EED" w:rsidR="001F6A3D">
        <w:rPr>
          <w:sz w:val="27"/>
          <w:szCs w:val="27"/>
        </w:rPr>
        <w:t xml:space="preserve"> И.С.</w:t>
      </w:r>
      <w:r w:rsidRPr="00F26EED" w:rsidR="006D432D">
        <w:rPr>
          <w:sz w:val="27"/>
          <w:szCs w:val="27"/>
        </w:rPr>
        <w:t xml:space="preserve"> вину </w:t>
      </w:r>
      <w:r w:rsidRPr="00F26EED" w:rsidR="00C61250">
        <w:rPr>
          <w:sz w:val="27"/>
          <w:szCs w:val="27"/>
        </w:rPr>
        <w:t xml:space="preserve">не </w:t>
      </w:r>
      <w:r w:rsidRPr="00F26EED" w:rsidR="006D432D">
        <w:rPr>
          <w:sz w:val="27"/>
          <w:szCs w:val="27"/>
        </w:rPr>
        <w:t>признал</w:t>
      </w:r>
      <w:r w:rsidRPr="00F26EED" w:rsidR="00C61250">
        <w:rPr>
          <w:sz w:val="27"/>
          <w:szCs w:val="27"/>
        </w:rPr>
        <w:t>а</w:t>
      </w:r>
      <w:r w:rsidRPr="00F26EED" w:rsidR="0001463E">
        <w:rPr>
          <w:sz w:val="27"/>
          <w:szCs w:val="27"/>
        </w:rPr>
        <w:t xml:space="preserve"> и пояснила, что </w:t>
      </w:r>
      <w:r w:rsidR="00ED79EE">
        <w:rPr>
          <w:sz w:val="27"/>
          <w:szCs w:val="27"/>
        </w:rPr>
        <w:t xml:space="preserve">/данные </w:t>
      </w:r>
      <w:r w:rsidR="00ED79EE">
        <w:rPr>
          <w:sz w:val="27"/>
          <w:szCs w:val="27"/>
        </w:rPr>
        <w:t>изъяты/</w:t>
      </w:r>
      <w:r w:rsidRPr="00F26EED" w:rsidR="001A3848">
        <w:rPr>
          <w:sz w:val="27"/>
          <w:szCs w:val="27"/>
        </w:rPr>
        <w:t xml:space="preserve"> года приехала</w:t>
      </w:r>
      <w:r w:rsidRPr="00F26EED" w:rsidR="001A3848">
        <w:rPr>
          <w:sz w:val="27"/>
          <w:szCs w:val="27"/>
        </w:rPr>
        <w:t xml:space="preserve"> проведать сестру. Во дворе дома № </w:t>
      </w:r>
      <w:r w:rsidR="00ED79EE">
        <w:rPr>
          <w:sz w:val="27"/>
          <w:szCs w:val="27"/>
        </w:rPr>
        <w:t>/данные изъяты/</w:t>
      </w:r>
      <w:r w:rsidRPr="00F26EED" w:rsidR="001A3848">
        <w:rPr>
          <w:sz w:val="27"/>
          <w:szCs w:val="27"/>
        </w:rPr>
        <w:t>проводились работы по благоустройству двора – устанавливались уличные фонари</w:t>
      </w:r>
      <w:r w:rsidRPr="00F26EED" w:rsidR="001A3848">
        <w:rPr>
          <w:sz w:val="27"/>
          <w:szCs w:val="27"/>
        </w:rPr>
        <w:t>.</w:t>
      </w:r>
      <w:r w:rsidRPr="00F26EED" w:rsidR="001A3848">
        <w:rPr>
          <w:sz w:val="27"/>
          <w:szCs w:val="27"/>
        </w:rPr>
        <w:t xml:space="preserve"> </w:t>
      </w:r>
      <w:r w:rsidR="00ED79EE">
        <w:rPr>
          <w:sz w:val="27"/>
          <w:szCs w:val="27"/>
        </w:rPr>
        <w:t>/</w:t>
      </w:r>
      <w:r w:rsidR="00ED79EE">
        <w:rPr>
          <w:sz w:val="27"/>
          <w:szCs w:val="27"/>
        </w:rPr>
        <w:t>д</w:t>
      </w:r>
      <w:r w:rsidR="00ED79EE">
        <w:rPr>
          <w:sz w:val="27"/>
          <w:szCs w:val="27"/>
        </w:rPr>
        <w:t>анные изъяты/</w:t>
      </w:r>
      <w:r w:rsidRPr="00F26EED" w:rsidR="001A3848">
        <w:rPr>
          <w:sz w:val="27"/>
          <w:szCs w:val="27"/>
        </w:rPr>
        <w:t xml:space="preserve">, как старший по дому, ходила по двору с рабочими. В какой-то момент она начала </w:t>
      </w:r>
      <w:r w:rsidRPr="00F26EED" w:rsidR="001A3848">
        <w:rPr>
          <w:sz w:val="27"/>
          <w:szCs w:val="27"/>
        </w:rPr>
        <w:t xml:space="preserve">конфликтовать с её сестрой </w:t>
      </w:r>
      <w:r w:rsidR="00ED79EE">
        <w:rPr>
          <w:sz w:val="27"/>
          <w:szCs w:val="27"/>
        </w:rPr>
        <w:t>/данные</w:t>
      </w:r>
      <w:r w:rsidR="00ED79EE">
        <w:rPr>
          <w:sz w:val="27"/>
          <w:szCs w:val="27"/>
        </w:rPr>
        <w:t xml:space="preserve"> изъяты/</w:t>
      </w:r>
      <w:r w:rsidRPr="00F26EED" w:rsidR="001A3848">
        <w:rPr>
          <w:sz w:val="27"/>
          <w:szCs w:val="27"/>
        </w:rPr>
        <w:t xml:space="preserve"> по вопросу припаркованного автомобиля. </w:t>
      </w:r>
      <w:r w:rsidRPr="00F26EED" w:rsidR="001A3848">
        <w:rPr>
          <w:sz w:val="27"/>
          <w:szCs w:val="27"/>
        </w:rPr>
        <w:t>Прудко</w:t>
      </w:r>
      <w:r w:rsidRPr="00F26EED" w:rsidR="001A3848">
        <w:rPr>
          <w:sz w:val="27"/>
          <w:szCs w:val="27"/>
        </w:rPr>
        <w:t xml:space="preserve"> И.С. достала телефон, чтобы зафиксировать поведение </w:t>
      </w:r>
      <w:r w:rsidR="00ED79EE">
        <w:rPr>
          <w:sz w:val="27"/>
          <w:szCs w:val="27"/>
        </w:rPr>
        <w:t>/данные изъяты/</w:t>
      </w:r>
      <w:r w:rsidRPr="00F26EED" w:rsidR="001A3848">
        <w:rPr>
          <w:sz w:val="27"/>
          <w:szCs w:val="27"/>
        </w:rPr>
        <w:t xml:space="preserve">. После чего, </w:t>
      </w:r>
      <w:r w:rsidR="00ED79EE">
        <w:rPr>
          <w:sz w:val="27"/>
          <w:szCs w:val="27"/>
        </w:rPr>
        <w:t xml:space="preserve">/данные </w:t>
      </w:r>
      <w:r w:rsidR="00ED79EE">
        <w:rPr>
          <w:sz w:val="27"/>
          <w:szCs w:val="27"/>
        </w:rPr>
        <w:t>изъяты</w:t>
      </w:r>
      <w:r w:rsidR="00ED79EE">
        <w:rPr>
          <w:sz w:val="27"/>
          <w:szCs w:val="27"/>
        </w:rPr>
        <w:t>/</w:t>
      </w:r>
      <w:r w:rsidRPr="00F26EED" w:rsidR="001A3848">
        <w:rPr>
          <w:sz w:val="27"/>
          <w:szCs w:val="27"/>
        </w:rPr>
        <w:t xml:space="preserve"> набросилась на неё с целью выбить телефон. </w:t>
      </w:r>
      <w:r w:rsidRPr="00F26EED" w:rsidR="001A3848">
        <w:rPr>
          <w:sz w:val="27"/>
          <w:szCs w:val="27"/>
        </w:rPr>
        <w:t>Прудко</w:t>
      </w:r>
      <w:r w:rsidRPr="00F26EED" w:rsidR="001A3848">
        <w:rPr>
          <w:sz w:val="27"/>
          <w:szCs w:val="27"/>
        </w:rPr>
        <w:t xml:space="preserve"> И.С. выставила руку, чтобы удары не приходились на лицо. </w:t>
      </w:r>
      <w:r w:rsidRPr="00F26EED" w:rsidR="001A3848">
        <w:rPr>
          <w:sz w:val="27"/>
          <w:szCs w:val="27"/>
        </w:rPr>
        <w:t>Прудко</w:t>
      </w:r>
      <w:r w:rsidRPr="00F26EED" w:rsidR="001A3848">
        <w:rPr>
          <w:sz w:val="27"/>
          <w:szCs w:val="27"/>
        </w:rPr>
        <w:t xml:space="preserve"> И.С. не била </w:t>
      </w:r>
      <w:r w:rsidR="00ED79EE">
        <w:rPr>
          <w:sz w:val="27"/>
          <w:szCs w:val="27"/>
        </w:rPr>
        <w:t>/данные изъяты/</w:t>
      </w:r>
      <w:r w:rsidRPr="00F26EED" w:rsidR="001A3848">
        <w:rPr>
          <w:sz w:val="27"/>
          <w:szCs w:val="27"/>
        </w:rPr>
        <w:t>. Просила прекратить производство по делу об административном правонарушении.</w:t>
      </w:r>
    </w:p>
    <w:p w:rsidR="00FB0C5D" w:rsidRPr="00F26EED" w:rsidP="00E307F8">
      <w:pPr>
        <w:ind w:firstLine="708"/>
        <w:jc w:val="both"/>
        <w:rPr>
          <w:sz w:val="27"/>
          <w:szCs w:val="27"/>
        </w:rPr>
      </w:pPr>
      <w:r w:rsidRPr="00F26EED">
        <w:rPr>
          <w:sz w:val="27"/>
          <w:szCs w:val="27"/>
        </w:rPr>
        <w:t xml:space="preserve">Потерпевшая </w:t>
      </w:r>
      <w:r w:rsidR="00ED79EE">
        <w:rPr>
          <w:sz w:val="27"/>
          <w:szCs w:val="27"/>
        </w:rPr>
        <w:t xml:space="preserve">/данные </w:t>
      </w:r>
      <w:r w:rsidR="00ED79EE">
        <w:rPr>
          <w:sz w:val="27"/>
          <w:szCs w:val="27"/>
        </w:rPr>
        <w:t>изъяты/</w:t>
      </w:r>
      <w:r w:rsidRPr="00F26EED">
        <w:rPr>
          <w:sz w:val="27"/>
          <w:szCs w:val="27"/>
        </w:rPr>
        <w:t xml:space="preserve"> в судебно</w:t>
      </w:r>
      <w:r w:rsidRPr="00F26EED" w:rsidR="001A3848">
        <w:rPr>
          <w:sz w:val="27"/>
          <w:szCs w:val="27"/>
        </w:rPr>
        <w:t>е</w:t>
      </w:r>
      <w:r w:rsidRPr="00F26EED">
        <w:rPr>
          <w:sz w:val="27"/>
          <w:szCs w:val="27"/>
        </w:rPr>
        <w:t xml:space="preserve"> заседани</w:t>
      </w:r>
      <w:r w:rsidRPr="00F26EED" w:rsidR="001A3848">
        <w:rPr>
          <w:sz w:val="27"/>
          <w:szCs w:val="27"/>
        </w:rPr>
        <w:t>е не явилась</w:t>
      </w:r>
      <w:r w:rsidRPr="00F26EED" w:rsidR="001A3848">
        <w:rPr>
          <w:sz w:val="27"/>
          <w:szCs w:val="27"/>
        </w:rPr>
        <w:t xml:space="preserve">, предоставила </w:t>
      </w:r>
      <w:r w:rsidRPr="00F26EED" w:rsidR="00017709">
        <w:rPr>
          <w:sz w:val="27"/>
          <w:szCs w:val="27"/>
        </w:rPr>
        <w:t>ходатайство</w:t>
      </w:r>
      <w:r w:rsidRPr="00F26EED" w:rsidR="001A3848">
        <w:rPr>
          <w:sz w:val="27"/>
          <w:szCs w:val="27"/>
        </w:rPr>
        <w:t xml:space="preserve"> о рассмотрении дела в её отсутствие</w:t>
      </w:r>
      <w:r w:rsidRPr="00F26EED">
        <w:rPr>
          <w:sz w:val="27"/>
          <w:szCs w:val="27"/>
        </w:rPr>
        <w:t>.</w:t>
      </w:r>
    </w:p>
    <w:p w:rsidR="00293CED" w:rsidRPr="00F26EED" w:rsidP="00FD3489">
      <w:pPr>
        <w:ind w:firstLine="708"/>
        <w:jc w:val="both"/>
        <w:rPr>
          <w:sz w:val="27"/>
          <w:szCs w:val="27"/>
        </w:rPr>
      </w:pPr>
      <w:r w:rsidRPr="00F26EED">
        <w:rPr>
          <w:sz w:val="27"/>
          <w:szCs w:val="27"/>
        </w:rPr>
        <w:t xml:space="preserve">Выслушав </w:t>
      </w:r>
      <w:r w:rsidRPr="00F26EED" w:rsidR="00017709">
        <w:rPr>
          <w:sz w:val="27"/>
          <w:szCs w:val="27"/>
        </w:rPr>
        <w:t>Прудко</w:t>
      </w:r>
      <w:r w:rsidRPr="00F26EED" w:rsidR="00017709">
        <w:rPr>
          <w:sz w:val="27"/>
          <w:szCs w:val="27"/>
        </w:rPr>
        <w:t xml:space="preserve"> И.С.</w:t>
      </w:r>
      <w:r w:rsidRPr="00F26EED" w:rsidR="00824E09">
        <w:rPr>
          <w:sz w:val="27"/>
          <w:szCs w:val="27"/>
        </w:rPr>
        <w:t xml:space="preserve">, </w:t>
      </w:r>
      <w:r w:rsidRPr="00F26EED" w:rsidR="00FB0C5D">
        <w:rPr>
          <w:sz w:val="27"/>
          <w:szCs w:val="27"/>
        </w:rPr>
        <w:t xml:space="preserve">исследовав материалы дела, в том числе видеозапись </w:t>
      </w:r>
      <w:r w:rsidRPr="00F26EED" w:rsidR="00FB0C5D">
        <w:rPr>
          <w:sz w:val="27"/>
          <w:szCs w:val="27"/>
        </w:rPr>
        <w:t>от</w:t>
      </w:r>
      <w:r w:rsidRPr="00F26EED" w:rsidR="00FB0C5D">
        <w:rPr>
          <w:sz w:val="27"/>
          <w:szCs w:val="27"/>
        </w:rPr>
        <w:t xml:space="preserve"> </w:t>
      </w:r>
      <w:r w:rsidR="00ED79EE">
        <w:rPr>
          <w:sz w:val="27"/>
          <w:szCs w:val="27"/>
        </w:rPr>
        <w:t>/</w:t>
      </w:r>
      <w:r w:rsidR="00ED79EE">
        <w:rPr>
          <w:sz w:val="27"/>
          <w:szCs w:val="27"/>
        </w:rPr>
        <w:t>данные</w:t>
      </w:r>
      <w:r w:rsidR="00ED79EE">
        <w:rPr>
          <w:sz w:val="27"/>
          <w:szCs w:val="27"/>
        </w:rPr>
        <w:t xml:space="preserve"> изъяты/</w:t>
      </w:r>
      <w:r w:rsidRPr="00F26EED" w:rsidR="00FB0C5D">
        <w:rPr>
          <w:sz w:val="27"/>
          <w:szCs w:val="27"/>
        </w:rPr>
        <w:t>г., мировой судья пришел к выводу о прекращении производства по делу об административном правонарушении, исходя из следующего.</w:t>
      </w:r>
    </w:p>
    <w:p w:rsidR="005669F9" w:rsidRPr="00F26EED" w:rsidP="00FD3489">
      <w:pPr>
        <w:ind w:firstLine="708"/>
        <w:jc w:val="both"/>
        <w:rPr>
          <w:sz w:val="27"/>
          <w:szCs w:val="27"/>
        </w:rPr>
      </w:pPr>
      <w:r w:rsidRPr="00F26EED">
        <w:rPr>
          <w:sz w:val="27"/>
          <w:szCs w:val="27"/>
        </w:rPr>
        <w:t>Согласно протоколу</w:t>
      </w:r>
      <w:r w:rsidRPr="00F26EED" w:rsidR="00F354B8">
        <w:rPr>
          <w:sz w:val="27"/>
          <w:szCs w:val="27"/>
        </w:rPr>
        <w:t xml:space="preserve"> </w:t>
      </w:r>
      <w:r w:rsidR="00ED79EE">
        <w:rPr>
          <w:sz w:val="27"/>
          <w:szCs w:val="27"/>
        </w:rPr>
        <w:t>/данные изъяты/</w:t>
      </w:r>
      <w:r w:rsidRPr="00F26EED" w:rsidR="00263BE5">
        <w:rPr>
          <w:sz w:val="27"/>
          <w:szCs w:val="27"/>
        </w:rPr>
        <w:t xml:space="preserve"> </w:t>
      </w:r>
      <w:r w:rsidRPr="00F26EED">
        <w:rPr>
          <w:sz w:val="27"/>
          <w:szCs w:val="27"/>
        </w:rPr>
        <w:t>об административном правонарушении</w:t>
      </w:r>
      <w:r w:rsidRPr="00F26EED" w:rsidR="007965C0">
        <w:rPr>
          <w:sz w:val="27"/>
          <w:szCs w:val="27"/>
        </w:rPr>
        <w:t xml:space="preserve">   </w:t>
      </w:r>
      <w:r w:rsidR="00F26EED">
        <w:rPr>
          <w:sz w:val="27"/>
          <w:szCs w:val="27"/>
        </w:rPr>
        <w:t xml:space="preserve">   </w:t>
      </w:r>
      <w:r w:rsidRPr="00F26EED" w:rsidR="00A46B67">
        <w:rPr>
          <w:sz w:val="27"/>
          <w:szCs w:val="27"/>
        </w:rPr>
        <w:t xml:space="preserve"> </w:t>
      </w:r>
      <w:r w:rsidRPr="00F26EED">
        <w:rPr>
          <w:sz w:val="27"/>
          <w:szCs w:val="27"/>
        </w:rPr>
        <w:t xml:space="preserve">от </w:t>
      </w:r>
      <w:r w:rsidR="00ED79EE">
        <w:rPr>
          <w:sz w:val="27"/>
          <w:szCs w:val="27"/>
        </w:rPr>
        <w:t>/данные изъяты/</w:t>
      </w:r>
      <w:r w:rsidRPr="00F26EED">
        <w:rPr>
          <w:sz w:val="27"/>
          <w:szCs w:val="27"/>
        </w:rPr>
        <w:t xml:space="preserve"> года, составленного в отношении </w:t>
      </w:r>
      <w:r w:rsidRPr="00F26EED" w:rsidR="00017709">
        <w:rPr>
          <w:sz w:val="27"/>
          <w:szCs w:val="27"/>
        </w:rPr>
        <w:t>Прудко</w:t>
      </w:r>
      <w:r w:rsidRPr="00F26EED" w:rsidR="00017709">
        <w:rPr>
          <w:sz w:val="27"/>
          <w:szCs w:val="27"/>
        </w:rPr>
        <w:t xml:space="preserve"> И.С. за то, что она</w:t>
      </w:r>
      <w:r w:rsidR="00F26EED">
        <w:rPr>
          <w:sz w:val="27"/>
          <w:szCs w:val="27"/>
        </w:rPr>
        <w:t xml:space="preserve"> </w:t>
      </w:r>
      <w:r w:rsidR="00ED79EE">
        <w:rPr>
          <w:sz w:val="27"/>
          <w:szCs w:val="27"/>
        </w:rPr>
        <w:t>/данные изъяты/</w:t>
      </w:r>
      <w:r w:rsidRPr="00F26EED" w:rsidR="00017709">
        <w:rPr>
          <w:sz w:val="27"/>
          <w:szCs w:val="27"/>
        </w:rPr>
        <w:t xml:space="preserve"> по адресу: </w:t>
      </w:r>
      <w:r w:rsidR="00ED79EE">
        <w:rPr>
          <w:sz w:val="27"/>
          <w:szCs w:val="27"/>
        </w:rPr>
        <w:t>/данные изъяты/</w:t>
      </w:r>
      <w:r w:rsidRPr="00F26EED" w:rsidR="00017709">
        <w:rPr>
          <w:sz w:val="27"/>
          <w:szCs w:val="27"/>
        </w:rPr>
        <w:t xml:space="preserve">, в ходе конфликта причинила телесные </w:t>
      </w:r>
      <w:r w:rsidRPr="00F26EED" w:rsidR="00017709">
        <w:rPr>
          <w:sz w:val="27"/>
          <w:szCs w:val="27"/>
        </w:rPr>
        <w:t>повреждения</w:t>
      </w:r>
      <w:r w:rsidRPr="00F26EED" w:rsidR="00017709">
        <w:rPr>
          <w:sz w:val="27"/>
          <w:szCs w:val="27"/>
        </w:rPr>
        <w:t xml:space="preserve"> </w:t>
      </w:r>
      <w:r w:rsidR="00F26EED">
        <w:rPr>
          <w:sz w:val="27"/>
          <w:szCs w:val="27"/>
        </w:rPr>
        <w:t xml:space="preserve">           </w:t>
      </w:r>
      <w:r w:rsidR="00ED79EE">
        <w:rPr>
          <w:sz w:val="27"/>
          <w:szCs w:val="27"/>
        </w:rPr>
        <w:t>/данные изъяты/</w:t>
      </w:r>
      <w:r w:rsidRPr="00F26EED" w:rsidR="00017709">
        <w:rPr>
          <w:sz w:val="27"/>
          <w:szCs w:val="27"/>
        </w:rPr>
        <w:t xml:space="preserve">, а именно: нанесла один удар по лицу наотмашь, чем причинила физическую боль. Согласно заключению эксперта № </w:t>
      </w:r>
      <w:r w:rsidR="00ED79EE">
        <w:rPr>
          <w:sz w:val="27"/>
          <w:szCs w:val="27"/>
        </w:rPr>
        <w:t>/данные изъяты/</w:t>
      </w:r>
      <w:r w:rsidRPr="00F26EED" w:rsidR="00017709">
        <w:rPr>
          <w:sz w:val="27"/>
          <w:szCs w:val="27"/>
        </w:rPr>
        <w:t xml:space="preserve"> от </w:t>
      </w:r>
      <w:r w:rsidR="00ED79EE">
        <w:rPr>
          <w:sz w:val="27"/>
          <w:szCs w:val="27"/>
        </w:rPr>
        <w:t>/данные изъяты/</w:t>
      </w:r>
      <w:r w:rsidRPr="00F26EED" w:rsidR="00017709">
        <w:rPr>
          <w:sz w:val="27"/>
          <w:szCs w:val="27"/>
        </w:rPr>
        <w:t xml:space="preserve">г. у </w:t>
      </w:r>
      <w:r w:rsidR="00F26EED">
        <w:rPr>
          <w:sz w:val="27"/>
          <w:szCs w:val="27"/>
        </w:rPr>
        <w:t xml:space="preserve">   </w:t>
      </w:r>
      <w:r w:rsidR="00ED79EE">
        <w:rPr>
          <w:sz w:val="27"/>
          <w:szCs w:val="27"/>
        </w:rPr>
        <w:t xml:space="preserve">/данные </w:t>
      </w:r>
      <w:r w:rsidR="00ED79EE">
        <w:rPr>
          <w:sz w:val="27"/>
          <w:szCs w:val="27"/>
        </w:rPr>
        <w:t>изъяты</w:t>
      </w:r>
      <w:r w:rsidR="00ED79EE">
        <w:rPr>
          <w:sz w:val="27"/>
          <w:szCs w:val="27"/>
        </w:rPr>
        <w:t>/</w:t>
      </w:r>
      <w:r w:rsidRPr="00F26EED" w:rsidR="00017709">
        <w:rPr>
          <w:sz w:val="27"/>
          <w:szCs w:val="27"/>
        </w:rPr>
        <w:t xml:space="preserve"> обнаружено повреждение: кровоподтёк правой щёчной области, расцениваются как повреждения, не причинившие вред здоровью.</w:t>
      </w:r>
    </w:p>
    <w:p w:rsidR="00494A07" w:rsidRPr="00F26EED" w:rsidP="00494A07">
      <w:pPr>
        <w:ind w:firstLine="708"/>
        <w:jc w:val="both"/>
        <w:rPr>
          <w:rFonts w:eastAsiaTheme="minorHAnsi"/>
          <w:sz w:val="27"/>
          <w:szCs w:val="27"/>
          <w:lang w:eastAsia="en-US"/>
        </w:rPr>
      </w:pPr>
      <w:r w:rsidRPr="00F26EED">
        <w:rPr>
          <w:sz w:val="27"/>
          <w:szCs w:val="27"/>
        </w:rPr>
        <w:t xml:space="preserve">Статьёй 6.1.1 КоАП РФ предусмотрена ответственность </w:t>
      </w:r>
      <w:r w:rsidRPr="00F26EED">
        <w:rPr>
          <w:rFonts w:eastAsiaTheme="minorHAnsi"/>
          <w:sz w:val="27"/>
          <w:szCs w:val="27"/>
          <w:lang w:eastAsia="en-US"/>
        </w:rPr>
        <w:t xml:space="preserve">за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F26EED">
          <w:rPr>
            <w:rFonts w:eastAsiaTheme="minorHAnsi"/>
            <w:sz w:val="27"/>
            <w:szCs w:val="27"/>
            <w:lang w:eastAsia="en-US"/>
          </w:rPr>
          <w:t>статье 115</w:t>
        </w:r>
      </w:hyperlink>
      <w:r w:rsidRPr="00F26EED">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F26EED">
          <w:rPr>
            <w:rFonts w:eastAsiaTheme="minorHAnsi"/>
            <w:sz w:val="27"/>
            <w:szCs w:val="27"/>
            <w:lang w:eastAsia="en-US"/>
          </w:rPr>
          <w:t>деяния</w:t>
        </w:r>
      </w:hyperlink>
      <w:r w:rsidRPr="00F26EED">
        <w:rPr>
          <w:rFonts w:eastAsiaTheme="minorHAnsi"/>
          <w:sz w:val="27"/>
          <w:szCs w:val="27"/>
          <w:lang w:eastAsia="en-US"/>
        </w:rPr>
        <w:t>.</w:t>
      </w:r>
    </w:p>
    <w:p w:rsidR="00494A07" w:rsidRPr="00F26EED" w:rsidP="00494A07">
      <w:pPr>
        <w:ind w:firstLine="708"/>
        <w:jc w:val="both"/>
        <w:rPr>
          <w:rFonts w:eastAsiaTheme="minorHAnsi"/>
          <w:sz w:val="27"/>
          <w:szCs w:val="27"/>
          <w:lang w:eastAsia="en-US"/>
        </w:rPr>
      </w:pPr>
      <w:r w:rsidRPr="00F26EED">
        <w:rPr>
          <w:sz w:val="27"/>
          <w:szCs w:val="27"/>
        </w:rPr>
        <w:t>В соответствии со ст. 1.5 КоАП РФ л</w:t>
      </w:r>
      <w:r w:rsidRPr="00F26EED">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F26EED">
        <w:rPr>
          <w:rFonts w:eastAsiaTheme="minorHAnsi"/>
          <w:sz w:val="27"/>
          <w:szCs w:val="27"/>
          <w:lang w:eastAsia="en-US"/>
        </w:rPr>
        <w:t>рассмотревших</w:t>
      </w:r>
      <w:r w:rsidRPr="00F26EED">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494A07" w:rsidRPr="00F26EED" w:rsidP="00494A07">
      <w:pPr>
        <w:ind w:firstLine="708"/>
        <w:jc w:val="both"/>
        <w:rPr>
          <w:sz w:val="27"/>
          <w:szCs w:val="27"/>
        </w:rPr>
      </w:pPr>
      <w:r w:rsidRPr="00F26EED">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94A07" w:rsidRPr="00F26EED" w:rsidP="00494A07">
      <w:pPr>
        <w:ind w:firstLine="708"/>
        <w:jc w:val="both"/>
        <w:rPr>
          <w:rFonts w:eastAsiaTheme="minorHAnsi"/>
          <w:sz w:val="27"/>
          <w:szCs w:val="27"/>
          <w:lang w:eastAsia="en-US"/>
        </w:rPr>
      </w:pPr>
      <w:r w:rsidRPr="00F26EED">
        <w:rPr>
          <w:sz w:val="27"/>
          <w:szCs w:val="27"/>
        </w:rPr>
        <w:t>В соответствии со ст. 26.2 КоАП РФ д</w:t>
      </w:r>
      <w:r w:rsidRPr="00F26EED">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26EED">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94A07" w:rsidRPr="00F26EED" w:rsidP="00494A07">
      <w:pPr>
        <w:ind w:firstLine="708"/>
        <w:jc w:val="both"/>
        <w:rPr>
          <w:rFonts w:eastAsiaTheme="minorHAnsi"/>
          <w:sz w:val="27"/>
          <w:szCs w:val="27"/>
          <w:lang w:eastAsia="en-US"/>
        </w:rPr>
      </w:pPr>
      <w:r w:rsidRPr="00F26EED">
        <w:rPr>
          <w:sz w:val="27"/>
          <w:szCs w:val="27"/>
        </w:rPr>
        <w:t>Согласно ст. 26.11 КоАП РФ с</w:t>
      </w:r>
      <w:r w:rsidRPr="00F26EED">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47090" w:rsidRPr="00F26EED" w:rsidP="005F66A8">
      <w:pPr>
        <w:ind w:firstLine="708"/>
        <w:jc w:val="both"/>
        <w:rPr>
          <w:rFonts w:eastAsiaTheme="minorHAnsi"/>
          <w:sz w:val="27"/>
          <w:szCs w:val="27"/>
          <w:lang w:eastAsia="en-US"/>
        </w:rPr>
      </w:pPr>
      <w:r w:rsidRPr="00F26EED">
        <w:rPr>
          <w:rFonts w:eastAsiaTheme="minorHAnsi"/>
          <w:sz w:val="27"/>
          <w:szCs w:val="27"/>
          <w:lang w:eastAsia="en-US"/>
        </w:rPr>
        <w:t xml:space="preserve">Так, в судебном заседании была исследована видеозапись, </w:t>
      </w:r>
      <w:r w:rsidRPr="00F26EED" w:rsidR="00B25091">
        <w:rPr>
          <w:rFonts w:eastAsiaTheme="minorHAnsi"/>
          <w:sz w:val="27"/>
          <w:szCs w:val="27"/>
          <w:lang w:eastAsia="en-US"/>
        </w:rPr>
        <w:t xml:space="preserve">приобщённая к материалам дела участковым уполномоченным полиции по ходатайству </w:t>
      </w:r>
      <w:r w:rsidRPr="00F26EED" w:rsidR="00B25091">
        <w:rPr>
          <w:rFonts w:eastAsiaTheme="minorHAnsi"/>
          <w:sz w:val="27"/>
          <w:szCs w:val="27"/>
          <w:lang w:eastAsia="en-US"/>
        </w:rPr>
        <w:t>Прудко</w:t>
      </w:r>
      <w:r w:rsidRPr="00F26EED" w:rsidR="00B25091">
        <w:rPr>
          <w:rFonts w:eastAsiaTheme="minorHAnsi"/>
          <w:sz w:val="27"/>
          <w:szCs w:val="27"/>
          <w:lang w:eastAsia="en-US"/>
        </w:rPr>
        <w:t xml:space="preserve"> И.С., </w:t>
      </w:r>
      <w:r w:rsidRPr="00F26EED">
        <w:rPr>
          <w:rFonts w:eastAsiaTheme="minorHAnsi"/>
          <w:sz w:val="27"/>
          <w:szCs w:val="27"/>
          <w:lang w:eastAsia="en-US"/>
        </w:rPr>
        <w:t>которая</w:t>
      </w:r>
      <w:r w:rsidRPr="00F26EED" w:rsidR="00B25091">
        <w:rPr>
          <w:rFonts w:eastAsiaTheme="minorHAnsi"/>
          <w:sz w:val="27"/>
          <w:szCs w:val="27"/>
          <w:lang w:eastAsia="en-US"/>
        </w:rPr>
        <w:t xml:space="preserve"> запросила её у провайдера Интернета с камеры, расположенной на доме</w:t>
      </w:r>
      <w:r w:rsidR="00832F94">
        <w:rPr>
          <w:rFonts w:eastAsiaTheme="minorHAnsi"/>
          <w:sz w:val="27"/>
          <w:szCs w:val="27"/>
          <w:lang w:eastAsia="en-US"/>
        </w:rPr>
        <w:t xml:space="preserve"> </w:t>
      </w:r>
      <w:r w:rsidR="00ED79EE">
        <w:rPr>
          <w:sz w:val="27"/>
          <w:szCs w:val="27"/>
        </w:rPr>
        <w:t>/данные изъяты/</w:t>
      </w:r>
      <w:r w:rsidRPr="00F26EED">
        <w:rPr>
          <w:rFonts w:eastAsiaTheme="minorHAnsi"/>
          <w:sz w:val="27"/>
          <w:szCs w:val="27"/>
          <w:lang w:eastAsia="en-US"/>
        </w:rPr>
        <w:t>, на которой усматривается</w:t>
      </w:r>
      <w:r w:rsidRPr="00F26EED">
        <w:rPr>
          <w:rFonts w:eastAsiaTheme="minorHAnsi"/>
          <w:sz w:val="27"/>
          <w:szCs w:val="27"/>
          <w:lang w:eastAsia="en-US"/>
        </w:rPr>
        <w:t>, через ветви дерева</w:t>
      </w:r>
      <w:r w:rsidRPr="00F26EED">
        <w:rPr>
          <w:rFonts w:eastAsiaTheme="minorHAnsi"/>
          <w:sz w:val="27"/>
          <w:szCs w:val="27"/>
          <w:lang w:eastAsia="en-US"/>
        </w:rPr>
        <w:t xml:space="preserve">, что </w:t>
      </w:r>
      <w:r w:rsidRPr="00F26EED">
        <w:rPr>
          <w:rFonts w:eastAsiaTheme="minorHAnsi"/>
          <w:sz w:val="27"/>
          <w:szCs w:val="27"/>
          <w:lang w:eastAsia="en-US"/>
        </w:rPr>
        <w:t>Прудко</w:t>
      </w:r>
      <w:r w:rsidRPr="00F26EED">
        <w:rPr>
          <w:rFonts w:eastAsiaTheme="minorHAnsi"/>
          <w:sz w:val="27"/>
          <w:szCs w:val="27"/>
          <w:lang w:eastAsia="en-US"/>
        </w:rPr>
        <w:t xml:space="preserve"> И.С. никаких ударов </w:t>
      </w:r>
      <w:r w:rsidR="00ED79EE">
        <w:rPr>
          <w:sz w:val="27"/>
          <w:szCs w:val="27"/>
        </w:rPr>
        <w:t xml:space="preserve">/данные </w:t>
      </w:r>
      <w:r w:rsidR="00ED79EE">
        <w:rPr>
          <w:sz w:val="27"/>
          <w:szCs w:val="27"/>
        </w:rPr>
        <w:t>изъяты</w:t>
      </w:r>
      <w:r w:rsidR="00ED79EE">
        <w:rPr>
          <w:sz w:val="27"/>
          <w:szCs w:val="27"/>
        </w:rPr>
        <w:t>/</w:t>
      </w:r>
      <w:r w:rsidRPr="00F26EED">
        <w:rPr>
          <w:rFonts w:eastAsiaTheme="minorHAnsi"/>
          <w:sz w:val="27"/>
          <w:szCs w:val="27"/>
          <w:lang w:eastAsia="en-US"/>
        </w:rPr>
        <w:t xml:space="preserve"> не наносила.</w:t>
      </w:r>
    </w:p>
    <w:p w:rsidR="005F66A8" w:rsidRPr="00F26EED" w:rsidP="005F66A8">
      <w:pPr>
        <w:ind w:firstLine="708"/>
        <w:jc w:val="both"/>
        <w:rPr>
          <w:sz w:val="27"/>
          <w:szCs w:val="27"/>
        </w:rPr>
      </w:pPr>
      <w:r w:rsidRPr="00F26EED">
        <w:rPr>
          <w:sz w:val="27"/>
          <w:szCs w:val="27"/>
        </w:rPr>
        <w:t>Субъектом правонарушения по ст. 6.1.1 КоАП РФ является гражданин, нанесший побои или совершивший иные насильственные действия, причинившие физическую боль.</w:t>
      </w:r>
    </w:p>
    <w:p w:rsidR="005F66A8" w:rsidRPr="00F26EED" w:rsidP="005F66A8">
      <w:pPr>
        <w:ind w:firstLine="708"/>
        <w:jc w:val="both"/>
        <w:rPr>
          <w:sz w:val="27"/>
          <w:szCs w:val="27"/>
        </w:rPr>
      </w:pPr>
      <w:r w:rsidRPr="00F26EED">
        <w:rPr>
          <w:sz w:val="27"/>
          <w:szCs w:val="27"/>
        </w:rPr>
        <w:t>С субъективной стороны правонарушение, предусмотренное</w:t>
      </w:r>
      <w:r w:rsidR="00F26EED">
        <w:rPr>
          <w:sz w:val="27"/>
          <w:szCs w:val="27"/>
        </w:rPr>
        <w:t xml:space="preserve"> </w:t>
      </w:r>
      <w:r w:rsidRPr="00F26EED">
        <w:rPr>
          <w:sz w:val="27"/>
          <w:szCs w:val="27"/>
        </w:rPr>
        <w:t xml:space="preserve">ст. 6.1.1 КоАП РФ, характеризуется умышленной формой вины. </w:t>
      </w:r>
    </w:p>
    <w:p w:rsidR="00AB7955" w:rsidRPr="00AB7955" w:rsidP="00AB7955">
      <w:pPr>
        <w:ind w:firstLine="708"/>
        <w:jc w:val="both"/>
        <w:rPr>
          <w:color w:val="000000"/>
          <w:sz w:val="27"/>
          <w:szCs w:val="27"/>
        </w:rPr>
      </w:pPr>
      <w:r w:rsidRPr="00F26EED">
        <w:rPr>
          <w:rFonts w:eastAsiaTheme="minorHAnsi"/>
          <w:sz w:val="27"/>
          <w:szCs w:val="27"/>
          <w:lang w:eastAsia="en-US"/>
        </w:rPr>
        <w:t>В соответствии с з</w:t>
      </w:r>
      <w:r w:rsidRPr="00F26EED" w:rsidR="00494A07">
        <w:rPr>
          <w:sz w:val="27"/>
          <w:szCs w:val="27"/>
        </w:rPr>
        <w:t>аключение</w:t>
      </w:r>
      <w:r w:rsidRPr="00F26EED">
        <w:rPr>
          <w:sz w:val="27"/>
          <w:szCs w:val="27"/>
        </w:rPr>
        <w:t>м</w:t>
      </w:r>
      <w:r w:rsidRPr="00F26EED" w:rsidR="00494A07">
        <w:rPr>
          <w:sz w:val="27"/>
          <w:szCs w:val="27"/>
        </w:rPr>
        <w:t xml:space="preserve"> эксперта № </w:t>
      </w:r>
      <w:r w:rsidR="00ED79EE">
        <w:rPr>
          <w:sz w:val="27"/>
          <w:szCs w:val="27"/>
        </w:rPr>
        <w:t>/данные изъяты/</w:t>
      </w:r>
      <w:r w:rsidRPr="00F26EED" w:rsidR="00494A07">
        <w:rPr>
          <w:sz w:val="27"/>
          <w:szCs w:val="27"/>
        </w:rPr>
        <w:t xml:space="preserve"> от </w:t>
      </w:r>
      <w:r w:rsidR="00ED79EE">
        <w:rPr>
          <w:sz w:val="27"/>
          <w:szCs w:val="27"/>
        </w:rPr>
        <w:t>/данные изъяты/</w:t>
      </w:r>
      <w:r w:rsidRPr="00F26EED" w:rsidR="00494A07">
        <w:rPr>
          <w:sz w:val="27"/>
          <w:szCs w:val="27"/>
        </w:rPr>
        <w:t xml:space="preserve">г. </w:t>
      </w:r>
      <w:r w:rsidRPr="00F26EED">
        <w:rPr>
          <w:sz w:val="27"/>
          <w:szCs w:val="27"/>
        </w:rPr>
        <w:t>ГБУЗ РК «Крымское республиканское бюро судебно-медицинской экспертизы» у</w:t>
      </w:r>
      <w:r w:rsidRPr="00AB7955">
        <w:rPr>
          <w:color w:val="000000"/>
          <w:sz w:val="27"/>
          <w:szCs w:val="27"/>
        </w:rPr>
        <w:t xml:space="preserve"> </w:t>
      </w:r>
      <w:r w:rsidR="00ED79EE">
        <w:rPr>
          <w:sz w:val="27"/>
          <w:szCs w:val="27"/>
        </w:rPr>
        <w:t>/данные изъяты/</w:t>
      </w:r>
      <w:r w:rsidRPr="00F26EED">
        <w:rPr>
          <w:color w:val="000000"/>
          <w:sz w:val="27"/>
          <w:szCs w:val="27"/>
        </w:rPr>
        <w:t xml:space="preserve">, </w:t>
      </w:r>
      <w:r w:rsidR="00ED79EE">
        <w:rPr>
          <w:sz w:val="27"/>
          <w:szCs w:val="27"/>
        </w:rPr>
        <w:t>/данные изъяты/</w:t>
      </w:r>
      <w:r w:rsidRPr="00AB7955">
        <w:rPr>
          <w:color w:val="000000"/>
          <w:sz w:val="27"/>
          <w:szCs w:val="27"/>
        </w:rPr>
        <w:t>г.р.</w:t>
      </w:r>
      <w:r w:rsidRPr="00F26EED">
        <w:rPr>
          <w:color w:val="000000"/>
          <w:sz w:val="27"/>
          <w:szCs w:val="27"/>
        </w:rPr>
        <w:t>,</w:t>
      </w:r>
      <w:r w:rsidRPr="00AB7955">
        <w:rPr>
          <w:color w:val="000000"/>
          <w:sz w:val="27"/>
          <w:szCs w:val="27"/>
        </w:rPr>
        <w:t xml:space="preserve"> обнаружено повреждение: кровоподтек правой щечной области.</w:t>
      </w:r>
      <w:r w:rsidRPr="00F26EED">
        <w:rPr>
          <w:color w:val="000000"/>
          <w:sz w:val="27"/>
          <w:szCs w:val="27"/>
        </w:rPr>
        <w:t xml:space="preserve"> </w:t>
      </w:r>
      <w:r w:rsidRPr="00AB7955">
        <w:rPr>
          <w:color w:val="000000"/>
          <w:sz w:val="27"/>
          <w:szCs w:val="27"/>
        </w:rPr>
        <w:t>Указанное повреждение образовалось в результате не менее одного травматического воздействия тупого предмета с ограниченной действующей поверхностью. Взаиморасположение потерпевшей и нападавшей на момент нанесения повреждения могло быть любым, при условии доступности анатомических зон для нанесения травматического воздействия.</w:t>
      </w:r>
      <w:r w:rsidRPr="00F26EED">
        <w:rPr>
          <w:color w:val="000000"/>
          <w:sz w:val="27"/>
          <w:szCs w:val="27"/>
        </w:rPr>
        <w:t xml:space="preserve"> </w:t>
      </w:r>
      <w:r w:rsidRPr="00AB7955">
        <w:rPr>
          <w:color w:val="000000"/>
          <w:sz w:val="27"/>
          <w:szCs w:val="27"/>
        </w:rPr>
        <w:t>Анатомическая зона, в которой располагается повреждение, доступно для действия собственной руки потерпевшей.</w:t>
      </w:r>
      <w:r w:rsidRPr="00F26EED">
        <w:rPr>
          <w:color w:val="000000"/>
          <w:sz w:val="27"/>
          <w:szCs w:val="27"/>
        </w:rPr>
        <w:t xml:space="preserve"> </w:t>
      </w:r>
      <w:r w:rsidRPr="00AB7955">
        <w:rPr>
          <w:color w:val="000000"/>
          <w:sz w:val="27"/>
          <w:szCs w:val="27"/>
        </w:rPr>
        <w:t xml:space="preserve">Данное </w:t>
      </w:r>
      <w:r w:rsidRPr="00AB7955">
        <w:rPr>
          <w:color w:val="000000"/>
          <w:sz w:val="27"/>
          <w:szCs w:val="27"/>
        </w:rPr>
        <w:t>повреждение не повлекло за собой кратковременного расстройства здоровья или незначительной стойкой утраты общей трудоспособности и расценивается, согласно п.</w:t>
      </w:r>
      <w:r w:rsidRPr="00F26EED">
        <w:rPr>
          <w:color w:val="000000"/>
          <w:sz w:val="27"/>
          <w:szCs w:val="27"/>
        </w:rPr>
        <w:t xml:space="preserve"> </w:t>
      </w:r>
      <w:r w:rsidRPr="00AB7955">
        <w:rPr>
          <w:color w:val="000000"/>
          <w:sz w:val="27"/>
          <w:szCs w:val="27"/>
        </w:rPr>
        <w:t>9 «Медицинских критериев определения степени тяжести вреда, причиненного здоровью человека»</w:t>
      </w:r>
      <w:r w:rsidRPr="00F26EED">
        <w:rPr>
          <w:color w:val="000000"/>
          <w:sz w:val="27"/>
          <w:szCs w:val="27"/>
        </w:rPr>
        <w:t>,</w:t>
      </w:r>
      <w:r w:rsidRPr="00AB7955">
        <w:rPr>
          <w:color w:val="000000"/>
          <w:sz w:val="27"/>
          <w:szCs w:val="27"/>
        </w:rPr>
        <w:t xml:space="preserve"> утвержденных Приказом № 194н от 24.04.2008г. Министерства здравоохранения и социального развития РФ</w:t>
      </w:r>
      <w:r w:rsidRPr="00F26EED">
        <w:rPr>
          <w:color w:val="000000"/>
          <w:sz w:val="27"/>
          <w:szCs w:val="27"/>
        </w:rPr>
        <w:t>,</w:t>
      </w:r>
      <w:r w:rsidRPr="00AB7955">
        <w:rPr>
          <w:color w:val="000000"/>
          <w:sz w:val="27"/>
          <w:szCs w:val="27"/>
        </w:rPr>
        <w:t xml:space="preserve"> как </w:t>
      </w:r>
      <w:r w:rsidRPr="00AB7955">
        <w:rPr>
          <w:bCs/>
          <w:color w:val="000000"/>
          <w:sz w:val="27"/>
          <w:szCs w:val="27"/>
        </w:rPr>
        <w:t xml:space="preserve">не причинившее </w:t>
      </w:r>
      <w:r w:rsidRPr="00AB7955">
        <w:rPr>
          <w:color w:val="000000"/>
          <w:sz w:val="27"/>
          <w:szCs w:val="27"/>
        </w:rPr>
        <w:t>вред здоровью.</w:t>
      </w:r>
      <w:r w:rsidRPr="00F26EED">
        <w:rPr>
          <w:color w:val="000000"/>
          <w:sz w:val="27"/>
          <w:szCs w:val="27"/>
        </w:rPr>
        <w:t xml:space="preserve"> </w:t>
      </w:r>
      <w:r w:rsidRPr="00AB7955">
        <w:rPr>
          <w:color w:val="000000"/>
          <w:sz w:val="27"/>
          <w:szCs w:val="27"/>
        </w:rPr>
        <w:t>Принимая во внимание морфологические особенности</w:t>
      </w:r>
      <w:r w:rsidRPr="00F26EED">
        <w:rPr>
          <w:color w:val="000000"/>
          <w:sz w:val="27"/>
          <w:szCs w:val="27"/>
        </w:rPr>
        <w:t xml:space="preserve"> повреждения, мож</w:t>
      </w:r>
      <w:r w:rsidRPr="00AB7955">
        <w:rPr>
          <w:color w:val="000000"/>
          <w:sz w:val="27"/>
          <w:szCs w:val="27"/>
        </w:rPr>
        <w:t>но</w:t>
      </w:r>
      <w:r w:rsidRPr="00F26EED">
        <w:rPr>
          <w:color w:val="000000"/>
          <w:sz w:val="27"/>
          <w:szCs w:val="27"/>
        </w:rPr>
        <w:t xml:space="preserve"> полагать, что оно</w:t>
      </w:r>
      <w:r w:rsidRPr="00AB7955">
        <w:rPr>
          <w:color w:val="000000"/>
          <w:sz w:val="27"/>
          <w:szCs w:val="27"/>
        </w:rPr>
        <w:t xml:space="preserve"> причинено в срок, не противоречащий </w:t>
      </w:r>
      <w:r w:rsidR="00ED79EE">
        <w:rPr>
          <w:sz w:val="27"/>
          <w:szCs w:val="27"/>
        </w:rPr>
        <w:t>/данные изъяты/</w:t>
      </w:r>
      <w:r w:rsidRPr="00AB7955">
        <w:rPr>
          <w:color w:val="000000"/>
          <w:sz w:val="27"/>
          <w:szCs w:val="27"/>
        </w:rPr>
        <w:t>г</w:t>
      </w:r>
      <w:r w:rsidRPr="00AB7955">
        <w:rPr>
          <w:color w:val="000000"/>
          <w:sz w:val="27"/>
          <w:szCs w:val="27"/>
        </w:rPr>
        <w:t>.</w:t>
      </w:r>
    </w:p>
    <w:p w:rsidR="00AB7955" w:rsidRPr="00F26EED" w:rsidP="00494A07">
      <w:pPr>
        <w:ind w:firstLine="708"/>
        <w:jc w:val="both"/>
        <w:rPr>
          <w:sz w:val="27"/>
          <w:szCs w:val="27"/>
        </w:rPr>
      </w:pPr>
      <w:r w:rsidRPr="00F26EED">
        <w:rPr>
          <w:sz w:val="27"/>
          <w:szCs w:val="27"/>
        </w:rPr>
        <w:t xml:space="preserve">То есть заключение эксперта не исключает повреждение от </w:t>
      </w:r>
      <w:r w:rsidRPr="00AB7955">
        <w:rPr>
          <w:color w:val="000000"/>
          <w:sz w:val="27"/>
          <w:szCs w:val="27"/>
        </w:rPr>
        <w:t>действия собственной руки потерпевшей.</w:t>
      </w:r>
    </w:p>
    <w:p w:rsidR="00AB7955" w:rsidRPr="00F26EED" w:rsidP="00494A07">
      <w:pPr>
        <w:ind w:firstLine="708"/>
        <w:jc w:val="both"/>
        <w:rPr>
          <w:sz w:val="27"/>
          <w:szCs w:val="27"/>
        </w:rPr>
      </w:pPr>
      <w:r w:rsidRPr="00F26EED">
        <w:rPr>
          <w:sz w:val="27"/>
          <w:szCs w:val="27"/>
        </w:rPr>
        <w:t xml:space="preserve">На видеозаписи усматривается присутствие как минимум ещё двух свидетелей – рабочие, которые проводили работы по благоустройству двора. </w:t>
      </w:r>
      <w:r w:rsidRPr="00F26EED" w:rsidR="00F26EED">
        <w:rPr>
          <w:sz w:val="27"/>
          <w:szCs w:val="27"/>
        </w:rPr>
        <w:t>Сведения выяснения их личностей и, соответственно, отобрания у них пояснений по факту состоявшегося конфликта, суду не предоставлены.</w:t>
      </w:r>
    </w:p>
    <w:p w:rsidR="00F26EED" w:rsidRPr="00AB7955" w:rsidP="00F26EED">
      <w:pPr>
        <w:ind w:firstLine="708"/>
        <w:jc w:val="both"/>
        <w:rPr>
          <w:sz w:val="27"/>
          <w:szCs w:val="27"/>
        </w:rPr>
      </w:pPr>
      <w:r w:rsidRPr="00F26EED">
        <w:rPr>
          <w:rFonts w:eastAsiaTheme="minorHAnsi"/>
          <w:sz w:val="27"/>
          <w:szCs w:val="27"/>
          <w:lang w:eastAsia="en-US"/>
        </w:rPr>
        <w:t>В соответствии со ст. 1.5 КоАП РФ л</w:t>
      </w:r>
      <w:r w:rsidRPr="00AB7955">
        <w:rPr>
          <w:sz w:val="27"/>
          <w:szCs w:val="27"/>
        </w:rPr>
        <w:t>ицо подлежит административной ответственности только за те административные правонарушения, в отношении которых установлена его вина.</w:t>
      </w:r>
      <w:r w:rsidRPr="00F26EED">
        <w:rPr>
          <w:sz w:val="27"/>
          <w:szCs w:val="27"/>
        </w:rPr>
        <w:t xml:space="preserve"> </w:t>
      </w:r>
      <w:r w:rsidRPr="00AB7955">
        <w:rPr>
          <w:sz w:val="27"/>
          <w:szCs w:val="27"/>
        </w:rPr>
        <w:t xml:space="preserve">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AB7955">
        <w:rPr>
          <w:sz w:val="27"/>
          <w:szCs w:val="27"/>
        </w:rPr>
        <w:t>рассмотревших</w:t>
      </w:r>
      <w:r w:rsidRPr="00AB7955">
        <w:rPr>
          <w:sz w:val="27"/>
          <w:szCs w:val="27"/>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 </w:t>
      </w:r>
    </w:p>
    <w:p w:rsidR="00F26EED" w:rsidRPr="00F26EED" w:rsidP="00F26EED">
      <w:pPr>
        <w:ind w:firstLine="708"/>
        <w:jc w:val="both"/>
        <w:rPr>
          <w:sz w:val="27"/>
          <w:szCs w:val="27"/>
        </w:rPr>
      </w:pPr>
      <w:r w:rsidRPr="00F26EED">
        <w:rPr>
          <w:sz w:val="27"/>
          <w:szCs w:val="27"/>
        </w:rPr>
        <w:t xml:space="preserve">При таких обстоятельствах </w:t>
      </w:r>
      <w:r w:rsidRPr="00F26EED">
        <w:rPr>
          <w:sz w:val="27"/>
          <w:szCs w:val="27"/>
        </w:rPr>
        <w:t xml:space="preserve">событие административного правонарушения, предусмотренного ст. 6.1.1 КоАП РФ, в отношении </w:t>
      </w:r>
      <w:r w:rsidRPr="00F26EED">
        <w:rPr>
          <w:sz w:val="27"/>
          <w:szCs w:val="27"/>
        </w:rPr>
        <w:t>Прудко</w:t>
      </w:r>
      <w:r w:rsidRPr="00F26EED">
        <w:rPr>
          <w:sz w:val="27"/>
          <w:szCs w:val="27"/>
        </w:rPr>
        <w:t xml:space="preserve"> И.С., отсутствует.</w:t>
      </w:r>
    </w:p>
    <w:p w:rsidR="00494A07" w:rsidRPr="00F26EED" w:rsidP="00494A07">
      <w:pPr>
        <w:ind w:firstLine="708"/>
        <w:jc w:val="both"/>
        <w:rPr>
          <w:sz w:val="27"/>
          <w:szCs w:val="27"/>
        </w:rPr>
      </w:pPr>
      <w:r w:rsidRPr="00F26EED">
        <w:rPr>
          <w:sz w:val="27"/>
          <w:szCs w:val="27"/>
        </w:rPr>
        <w:t xml:space="preserve">Так, согласно п. </w:t>
      </w:r>
      <w:r w:rsidRPr="00F26EED" w:rsidR="00F26EED">
        <w:rPr>
          <w:sz w:val="27"/>
          <w:szCs w:val="27"/>
        </w:rPr>
        <w:t>1</w:t>
      </w:r>
      <w:r w:rsidRPr="00F26EED">
        <w:rPr>
          <w:sz w:val="27"/>
          <w:szCs w:val="27"/>
        </w:rPr>
        <w:t xml:space="preserve">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w:t>
      </w:r>
      <w:r w:rsidRPr="00F26EED" w:rsidR="00F26EED">
        <w:rPr>
          <w:sz w:val="27"/>
          <w:szCs w:val="27"/>
        </w:rPr>
        <w:t xml:space="preserve"> события административного правонарушения</w:t>
      </w:r>
      <w:r w:rsidRPr="00F26EED">
        <w:rPr>
          <w:sz w:val="27"/>
          <w:szCs w:val="27"/>
        </w:rPr>
        <w:t>.</w:t>
      </w:r>
    </w:p>
    <w:p w:rsidR="00494A07" w:rsidRPr="00F26EED" w:rsidP="00494A07">
      <w:pPr>
        <w:ind w:firstLine="708"/>
        <w:jc w:val="both"/>
        <w:rPr>
          <w:rFonts w:eastAsiaTheme="minorHAnsi"/>
          <w:sz w:val="27"/>
          <w:szCs w:val="27"/>
          <w:lang w:eastAsia="en-US"/>
        </w:rPr>
      </w:pPr>
      <w:r w:rsidRPr="00F26EED">
        <w:rPr>
          <w:sz w:val="27"/>
          <w:szCs w:val="27"/>
        </w:rPr>
        <w:t xml:space="preserve">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w:t>
      </w:r>
      <w:r w:rsidRPr="00F26EED" w:rsidR="00F26EED">
        <w:rPr>
          <w:sz w:val="27"/>
          <w:szCs w:val="27"/>
        </w:rPr>
        <w:t>1</w:t>
      </w:r>
      <w:r w:rsidRPr="00F26EED">
        <w:rPr>
          <w:sz w:val="27"/>
          <w:szCs w:val="27"/>
        </w:rPr>
        <w:t xml:space="preserve"> ч. 1</w:t>
      </w:r>
      <w:r w:rsidRPr="00F26EED" w:rsidR="008068F1">
        <w:rPr>
          <w:sz w:val="27"/>
          <w:szCs w:val="27"/>
        </w:rPr>
        <w:t xml:space="preserve"> </w:t>
      </w:r>
      <w:r w:rsidRPr="00F26EED">
        <w:rPr>
          <w:sz w:val="27"/>
          <w:szCs w:val="27"/>
        </w:rPr>
        <w:t>ст. 24.5 КоАП РФ в связи с отсутствием со</w:t>
      </w:r>
      <w:r w:rsidRPr="00F26EED" w:rsidR="00F26EED">
        <w:rPr>
          <w:sz w:val="27"/>
          <w:szCs w:val="27"/>
        </w:rPr>
        <w:t>бытия</w:t>
      </w:r>
      <w:r w:rsidRPr="00F26EED">
        <w:rPr>
          <w:sz w:val="27"/>
          <w:szCs w:val="27"/>
        </w:rPr>
        <w:t xml:space="preserve"> административного правонарушения.</w:t>
      </w:r>
    </w:p>
    <w:p w:rsidR="00293CED" w:rsidRPr="00F26EED" w:rsidP="00293CED">
      <w:pPr>
        <w:ind w:firstLine="708"/>
        <w:jc w:val="both"/>
        <w:rPr>
          <w:sz w:val="27"/>
          <w:szCs w:val="27"/>
        </w:rPr>
      </w:pPr>
      <w:r w:rsidRPr="00F26EED">
        <w:rPr>
          <w:sz w:val="27"/>
          <w:szCs w:val="27"/>
        </w:rPr>
        <w:t xml:space="preserve">На основании </w:t>
      </w:r>
      <w:r w:rsidRPr="00F26EED">
        <w:rPr>
          <w:sz w:val="27"/>
          <w:szCs w:val="27"/>
        </w:rPr>
        <w:t>изложенного</w:t>
      </w:r>
      <w:r w:rsidRPr="00F26EED">
        <w:rPr>
          <w:sz w:val="27"/>
          <w:szCs w:val="27"/>
        </w:rPr>
        <w:t xml:space="preserve">, руководствуясь ст. ст. </w:t>
      </w:r>
      <w:r w:rsidRPr="00F26EED" w:rsidR="00DD2E14">
        <w:rPr>
          <w:sz w:val="27"/>
          <w:szCs w:val="27"/>
        </w:rPr>
        <w:t>6.1</w:t>
      </w:r>
      <w:r w:rsidRPr="00F26EED" w:rsidR="003F62B1">
        <w:rPr>
          <w:sz w:val="27"/>
          <w:szCs w:val="27"/>
        </w:rPr>
        <w:t xml:space="preserve">.1, </w:t>
      </w:r>
      <w:r w:rsidRPr="00F26EED" w:rsidR="008068F1">
        <w:rPr>
          <w:sz w:val="27"/>
          <w:szCs w:val="27"/>
        </w:rPr>
        <w:t xml:space="preserve">24.5, </w:t>
      </w:r>
      <w:r w:rsidRPr="00F26EED">
        <w:rPr>
          <w:sz w:val="27"/>
          <w:szCs w:val="27"/>
        </w:rPr>
        <w:t>29.9,</w:t>
      </w:r>
      <w:r w:rsidRPr="00F26EED" w:rsidR="00C07AA7">
        <w:rPr>
          <w:sz w:val="27"/>
          <w:szCs w:val="27"/>
        </w:rPr>
        <w:t xml:space="preserve"> </w:t>
      </w:r>
      <w:r w:rsidRPr="00F26EED">
        <w:rPr>
          <w:sz w:val="27"/>
          <w:szCs w:val="27"/>
        </w:rPr>
        <w:t xml:space="preserve">29.10 КоАП РФ, </w:t>
      </w:r>
      <w:r w:rsidRPr="00F26EED" w:rsidR="003F62B1">
        <w:rPr>
          <w:sz w:val="27"/>
          <w:szCs w:val="27"/>
        </w:rPr>
        <w:t xml:space="preserve">мировой судья </w:t>
      </w:r>
      <w:r w:rsidRPr="00F26EED">
        <w:rPr>
          <w:sz w:val="27"/>
          <w:szCs w:val="27"/>
        </w:rPr>
        <w:t>-</w:t>
      </w:r>
    </w:p>
    <w:p w:rsidR="00293CED" w:rsidRPr="00F26EED" w:rsidP="00293CED">
      <w:pPr>
        <w:ind w:firstLine="708"/>
        <w:jc w:val="both"/>
        <w:rPr>
          <w:sz w:val="10"/>
          <w:szCs w:val="10"/>
        </w:rPr>
      </w:pPr>
    </w:p>
    <w:p w:rsidR="00293CED" w:rsidRPr="00F26EED" w:rsidP="00293CED">
      <w:pPr>
        <w:jc w:val="center"/>
        <w:rPr>
          <w:sz w:val="27"/>
          <w:szCs w:val="27"/>
        </w:rPr>
      </w:pPr>
      <w:r w:rsidRPr="00F26EED">
        <w:rPr>
          <w:sz w:val="27"/>
          <w:szCs w:val="27"/>
        </w:rPr>
        <w:t>ПОСТАНОВИЛ:</w:t>
      </w:r>
    </w:p>
    <w:p w:rsidR="00293CED" w:rsidRPr="00F26EED" w:rsidP="00293CED">
      <w:pPr>
        <w:jc w:val="center"/>
        <w:rPr>
          <w:sz w:val="10"/>
          <w:szCs w:val="10"/>
        </w:rPr>
      </w:pPr>
    </w:p>
    <w:p w:rsidR="008068F1" w:rsidRPr="00F26EED" w:rsidP="008068F1">
      <w:pPr>
        <w:ind w:firstLine="708"/>
        <w:jc w:val="both"/>
        <w:rPr>
          <w:sz w:val="27"/>
          <w:szCs w:val="27"/>
          <w:shd w:val="clear" w:color="auto" w:fill="FFFFFF"/>
        </w:rPr>
      </w:pPr>
      <w:r w:rsidRPr="00F26EED">
        <w:rPr>
          <w:sz w:val="27"/>
          <w:szCs w:val="27"/>
        </w:rPr>
        <w:t xml:space="preserve">Производство по делу об административном правонарушении </w:t>
      </w:r>
      <w:r w:rsidRPr="00F26EED">
        <w:rPr>
          <w:rStyle w:val="s11"/>
          <w:sz w:val="27"/>
          <w:szCs w:val="27"/>
        </w:rPr>
        <w:t xml:space="preserve">в отношении </w:t>
      </w:r>
      <w:r w:rsidRPr="00F26EED" w:rsidR="00F26EED">
        <w:rPr>
          <w:sz w:val="27"/>
          <w:szCs w:val="27"/>
        </w:rPr>
        <w:t>Прудко</w:t>
      </w:r>
      <w:r w:rsidRPr="00F26EED" w:rsidR="00F26EED">
        <w:rPr>
          <w:sz w:val="27"/>
          <w:szCs w:val="27"/>
        </w:rPr>
        <w:t xml:space="preserve"> </w:t>
      </w:r>
      <w:r w:rsidR="00ED79EE">
        <w:rPr>
          <w:sz w:val="27"/>
          <w:szCs w:val="27"/>
        </w:rPr>
        <w:t>/данные изъяты/</w:t>
      </w:r>
      <w:r w:rsidRPr="00F26EED">
        <w:rPr>
          <w:sz w:val="27"/>
          <w:szCs w:val="27"/>
        </w:rPr>
        <w:t xml:space="preserve"> о привлечении её к административной ответственности, предусмотренной ст. 6.1.1 КоАП РФ, прекратить на основании п. </w:t>
      </w:r>
      <w:r w:rsidRPr="00F26EED" w:rsidR="00F26EED">
        <w:rPr>
          <w:sz w:val="27"/>
          <w:szCs w:val="27"/>
        </w:rPr>
        <w:t>1</w:t>
      </w:r>
      <w:r w:rsidRPr="00F26EED">
        <w:rPr>
          <w:sz w:val="27"/>
          <w:szCs w:val="27"/>
        </w:rPr>
        <w:t xml:space="preserve"> ч. 1</w:t>
      </w:r>
      <w:r w:rsidR="00832F94">
        <w:rPr>
          <w:sz w:val="27"/>
          <w:szCs w:val="27"/>
        </w:rPr>
        <w:t xml:space="preserve">                          </w:t>
      </w:r>
      <w:r w:rsidRPr="00F26EED">
        <w:rPr>
          <w:sz w:val="27"/>
          <w:szCs w:val="27"/>
        </w:rPr>
        <w:t xml:space="preserve">ст. 24.5 КоАП РФ в связи с отсутствием </w:t>
      </w:r>
      <w:r w:rsidRPr="00F26EED" w:rsidR="00F26EED">
        <w:rPr>
          <w:sz w:val="27"/>
          <w:szCs w:val="27"/>
        </w:rPr>
        <w:t>события</w:t>
      </w:r>
      <w:r w:rsidRPr="00F26EED">
        <w:rPr>
          <w:sz w:val="27"/>
          <w:szCs w:val="27"/>
        </w:rPr>
        <w:t xml:space="preserve"> административного правонарушения.</w:t>
      </w:r>
    </w:p>
    <w:p w:rsidR="00293CED" w:rsidRPr="00F26EED" w:rsidP="00A82636">
      <w:pPr>
        <w:ind w:firstLine="708"/>
        <w:jc w:val="both"/>
        <w:rPr>
          <w:sz w:val="27"/>
          <w:szCs w:val="27"/>
        </w:rPr>
      </w:pPr>
      <w:r w:rsidRPr="00F26EED">
        <w:rPr>
          <w:sz w:val="27"/>
          <w:szCs w:val="27"/>
        </w:rPr>
        <w:t xml:space="preserve">Постановление может быть обжаловано в течение 10 </w:t>
      </w:r>
      <w:r w:rsidRPr="00F26EED" w:rsidR="00F26EED">
        <w:rPr>
          <w:sz w:val="27"/>
          <w:szCs w:val="27"/>
        </w:rPr>
        <w:t>дней</w:t>
      </w:r>
      <w:r w:rsidRPr="00F26EED">
        <w:rPr>
          <w:sz w:val="27"/>
          <w:szCs w:val="27"/>
        </w:rPr>
        <w:t xml:space="preserve"> со дня вручения или получения копии постановления в</w:t>
      </w:r>
      <w:r w:rsidRPr="00F26EED">
        <w:rPr>
          <w:rStyle w:val="s11"/>
          <w:sz w:val="27"/>
          <w:szCs w:val="27"/>
        </w:rPr>
        <w:t xml:space="preserve"> Железнодорожный районный суд</w:t>
      </w:r>
      <w:r w:rsidRPr="00F26EED" w:rsidR="00B11C6C">
        <w:rPr>
          <w:rStyle w:val="s11"/>
          <w:sz w:val="27"/>
          <w:szCs w:val="27"/>
        </w:rPr>
        <w:t xml:space="preserve"> </w:t>
      </w:r>
      <w:r w:rsidRPr="00F26EED">
        <w:rPr>
          <w:rStyle w:val="s11"/>
          <w:sz w:val="27"/>
          <w:szCs w:val="27"/>
        </w:rPr>
        <w:t>г. Симферополя Республики Крым.</w:t>
      </w:r>
    </w:p>
    <w:p w:rsidR="00A82636" w:rsidRPr="00F26EED" w:rsidP="00293CED">
      <w:pPr>
        <w:rPr>
          <w:sz w:val="27"/>
          <w:szCs w:val="27"/>
        </w:rPr>
      </w:pPr>
    </w:p>
    <w:p w:rsidR="00293CED" w:rsidRPr="00F26EED" w:rsidP="00293CED">
      <w:pPr>
        <w:rPr>
          <w:sz w:val="27"/>
          <w:szCs w:val="27"/>
        </w:rPr>
      </w:pPr>
      <w:r w:rsidRPr="00F26EED">
        <w:rPr>
          <w:sz w:val="27"/>
          <w:szCs w:val="27"/>
        </w:rPr>
        <w:t>Мировой судья</w:t>
      </w:r>
      <w:r w:rsidRPr="00F26EED">
        <w:rPr>
          <w:sz w:val="27"/>
          <w:szCs w:val="27"/>
        </w:rPr>
        <w:tab/>
      </w:r>
      <w:r w:rsidRPr="00F26EED">
        <w:rPr>
          <w:sz w:val="27"/>
          <w:szCs w:val="27"/>
        </w:rPr>
        <w:tab/>
      </w:r>
      <w:r w:rsidRPr="00F26EED">
        <w:rPr>
          <w:sz w:val="27"/>
          <w:szCs w:val="27"/>
        </w:rPr>
        <w:tab/>
      </w:r>
      <w:r w:rsidRPr="00F26EED">
        <w:rPr>
          <w:sz w:val="27"/>
          <w:szCs w:val="27"/>
        </w:rPr>
        <w:tab/>
      </w:r>
      <w:r w:rsidR="00832F94">
        <w:rPr>
          <w:sz w:val="27"/>
          <w:szCs w:val="27"/>
        </w:rPr>
        <w:tab/>
      </w:r>
      <w:r w:rsidRPr="00F26EED">
        <w:rPr>
          <w:sz w:val="27"/>
          <w:szCs w:val="27"/>
        </w:rPr>
        <w:tab/>
      </w:r>
      <w:r w:rsidRPr="00F26EED" w:rsidR="00707357">
        <w:rPr>
          <w:sz w:val="27"/>
          <w:szCs w:val="27"/>
        </w:rPr>
        <w:t>/подпись/</w:t>
      </w:r>
      <w:r w:rsidRPr="00F26EED" w:rsidR="00842838">
        <w:rPr>
          <w:sz w:val="27"/>
          <w:szCs w:val="27"/>
        </w:rPr>
        <w:tab/>
      </w:r>
      <w:r w:rsidRPr="00F26EED">
        <w:rPr>
          <w:sz w:val="27"/>
          <w:szCs w:val="27"/>
        </w:rPr>
        <w:tab/>
      </w:r>
      <w:r w:rsidRPr="00F26EED" w:rsidR="007965C0">
        <w:rPr>
          <w:sz w:val="27"/>
          <w:szCs w:val="27"/>
        </w:rPr>
        <w:tab/>
      </w:r>
      <w:r w:rsidRPr="00F26EED">
        <w:rPr>
          <w:sz w:val="27"/>
          <w:szCs w:val="27"/>
        </w:rPr>
        <w:t>Д.С. Щербина</w:t>
      </w:r>
    </w:p>
    <w:sectPr w:rsidSect="00F26EED">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4"/>
        <w:szCs w:val="24"/>
        <w:u w:val="none"/>
      </w:rPr>
    </w:lvl>
    <w:lvl w:ilvl="1">
      <w:start w:val="3"/>
      <w:numFmt w:val="decimal"/>
      <w:lvlText w:val="%1,"/>
      <w:lvlJc w:val="left"/>
      <w:rPr>
        <w:b w:val="0"/>
        <w:bCs w:val="0"/>
        <w:i w:val="0"/>
        <w:iCs w:val="0"/>
        <w:smallCaps w:val="0"/>
        <w:strike w:val="0"/>
        <w:color w:val="000000"/>
        <w:spacing w:val="0"/>
        <w:w w:val="100"/>
        <w:position w:val="0"/>
        <w:sz w:val="24"/>
        <w:szCs w:val="24"/>
        <w:u w:val="none"/>
      </w:rPr>
    </w:lvl>
    <w:lvl w:ilvl="2">
      <w:start w:val="3"/>
      <w:numFmt w:val="decimal"/>
      <w:lvlText w:val="%1,"/>
      <w:lvlJc w:val="left"/>
      <w:rPr>
        <w:b w:val="0"/>
        <w:bCs w:val="0"/>
        <w:i w:val="0"/>
        <w:iCs w:val="0"/>
        <w:smallCaps w:val="0"/>
        <w:strike w:val="0"/>
        <w:color w:val="000000"/>
        <w:spacing w:val="0"/>
        <w:w w:val="100"/>
        <w:position w:val="0"/>
        <w:sz w:val="24"/>
        <w:szCs w:val="24"/>
        <w:u w:val="none"/>
      </w:rPr>
    </w:lvl>
    <w:lvl w:ilvl="3">
      <w:start w:val="3"/>
      <w:numFmt w:val="decimal"/>
      <w:lvlText w:val="%1,"/>
      <w:lvlJc w:val="left"/>
      <w:rPr>
        <w:b w:val="0"/>
        <w:bCs w:val="0"/>
        <w:i w:val="0"/>
        <w:iCs w:val="0"/>
        <w:smallCaps w:val="0"/>
        <w:strike w:val="0"/>
        <w:color w:val="000000"/>
        <w:spacing w:val="0"/>
        <w:w w:val="100"/>
        <w:position w:val="0"/>
        <w:sz w:val="24"/>
        <w:szCs w:val="24"/>
        <w:u w:val="none"/>
      </w:rPr>
    </w:lvl>
    <w:lvl w:ilvl="4">
      <w:start w:val="3"/>
      <w:numFmt w:val="decimal"/>
      <w:lvlText w:val="%1,"/>
      <w:lvlJc w:val="left"/>
      <w:rPr>
        <w:b w:val="0"/>
        <w:bCs w:val="0"/>
        <w:i w:val="0"/>
        <w:iCs w:val="0"/>
        <w:smallCaps w:val="0"/>
        <w:strike w:val="0"/>
        <w:color w:val="000000"/>
        <w:spacing w:val="0"/>
        <w:w w:val="100"/>
        <w:position w:val="0"/>
        <w:sz w:val="24"/>
        <w:szCs w:val="24"/>
        <w:u w:val="none"/>
      </w:rPr>
    </w:lvl>
    <w:lvl w:ilvl="5">
      <w:start w:val="3"/>
      <w:numFmt w:val="decimal"/>
      <w:lvlText w:val="%1,"/>
      <w:lvlJc w:val="left"/>
      <w:rPr>
        <w:b w:val="0"/>
        <w:bCs w:val="0"/>
        <w:i w:val="0"/>
        <w:iCs w:val="0"/>
        <w:smallCaps w:val="0"/>
        <w:strike w:val="0"/>
        <w:color w:val="000000"/>
        <w:spacing w:val="0"/>
        <w:w w:val="100"/>
        <w:position w:val="0"/>
        <w:sz w:val="24"/>
        <w:szCs w:val="24"/>
        <w:u w:val="none"/>
      </w:rPr>
    </w:lvl>
    <w:lvl w:ilvl="6">
      <w:start w:val="3"/>
      <w:numFmt w:val="decimal"/>
      <w:lvlText w:val="%1,"/>
      <w:lvlJc w:val="left"/>
      <w:rPr>
        <w:b w:val="0"/>
        <w:bCs w:val="0"/>
        <w:i w:val="0"/>
        <w:iCs w:val="0"/>
        <w:smallCaps w:val="0"/>
        <w:strike w:val="0"/>
        <w:color w:val="000000"/>
        <w:spacing w:val="0"/>
        <w:w w:val="100"/>
        <w:position w:val="0"/>
        <w:sz w:val="24"/>
        <w:szCs w:val="24"/>
        <w:u w:val="none"/>
      </w:rPr>
    </w:lvl>
    <w:lvl w:ilvl="7">
      <w:start w:val="3"/>
      <w:numFmt w:val="decimal"/>
      <w:lvlText w:val="%1,"/>
      <w:lvlJc w:val="left"/>
      <w:rPr>
        <w:b w:val="0"/>
        <w:bCs w:val="0"/>
        <w:i w:val="0"/>
        <w:iCs w:val="0"/>
        <w:smallCaps w:val="0"/>
        <w:strike w:val="0"/>
        <w:color w:val="000000"/>
        <w:spacing w:val="0"/>
        <w:w w:val="100"/>
        <w:position w:val="0"/>
        <w:sz w:val="24"/>
        <w:szCs w:val="24"/>
        <w:u w:val="none"/>
      </w:rPr>
    </w:lvl>
    <w:lvl w:ilvl="8">
      <w:start w:val="3"/>
      <w:numFmt w:val="decimal"/>
      <w:lvlText w:val="%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4"/>
      <w:numFmt w:val="decimal"/>
      <w:lvlText w:val="%1."/>
      <w:lvlJc w:val="left"/>
      <w:rPr>
        <w:b w:val="0"/>
        <w:bCs w:val="0"/>
        <w:i w:val="0"/>
        <w:iCs w:val="0"/>
        <w:smallCaps w:val="0"/>
        <w:strike w:val="0"/>
        <w:color w:val="000000"/>
        <w:spacing w:val="0"/>
        <w:w w:val="100"/>
        <w:position w:val="0"/>
        <w:sz w:val="24"/>
        <w:szCs w:val="24"/>
        <w:u w:val="none"/>
      </w:rPr>
    </w:lvl>
    <w:lvl w:ilvl="1">
      <w:start w:val="4"/>
      <w:numFmt w:val="decimal"/>
      <w:lvlText w:val="%1."/>
      <w:lvlJc w:val="left"/>
      <w:rPr>
        <w:b w:val="0"/>
        <w:bCs w:val="0"/>
        <w:i w:val="0"/>
        <w:iCs w:val="0"/>
        <w:smallCaps w:val="0"/>
        <w:strike w:val="0"/>
        <w:color w:val="000000"/>
        <w:spacing w:val="0"/>
        <w:w w:val="100"/>
        <w:position w:val="0"/>
        <w:sz w:val="24"/>
        <w:szCs w:val="24"/>
        <w:u w:val="none"/>
      </w:rPr>
    </w:lvl>
    <w:lvl w:ilvl="2">
      <w:start w:val="4"/>
      <w:numFmt w:val="decimal"/>
      <w:lvlText w:val="%1."/>
      <w:lvlJc w:val="left"/>
      <w:rPr>
        <w:b w:val="0"/>
        <w:bCs w:val="0"/>
        <w:i w:val="0"/>
        <w:iCs w:val="0"/>
        <w:smallCaps w:val="0"/>
        <w:strike w:val="0"/>
        <w:color w:val="000000"/>
        <w:spacing w:val="0"/>
        <w:w w:val="100"/>
        <w:position w:val="0"/>
        <w:sz w:val="24"/>
        <w:szCs w:val="24"/>
        <w:u w:val="none"/>
      </w:rPr>
    </w:lvl>
    <w:lvl w:ilvl="3">
      <w:start w:val="4"/>
      <w:numFmt w:val="decimal"/>
      <w:lvlText w:val="%1."/>
      <w:lvlJc w:val="left"/>
      <w:rPr>
        <w:b w:val="0"/>
        <w:bCs w:val="0"/>
        <w:i w:val="0"/>
        <w:iCs w:val="0"/>
        <w:smallCaps w:val="0"/>
        <w:strike w:val="0"/>
        <w:color w:val="000000"/>
        <w:spacing w:val="0"/>
        <w:w w:val="100"/>
        <w:position w:val="0"/>
        <w:sz w:val="24"/>
        <w:szCs w:val="24"/>
        <w:u w:val="none"/>
      </w:rPr>
    </w:lvl>
    <w:lvl w:ilvl="4">
      <w:start w:val="4"/>
      <w:numFmt w:val="decimal"/>
      <w:lvlText w:val="%1."/>
      <w:lvlJc w:val="left"/>
      <w:rPr>
        <w:b w:val="0"/>
        <w:bCs w:val="0"/>
        <w:i w:val="0"/>
        <w:iCs w:val="0"/>
        <w:smallCaps w:val="0"/>
        <w:strike w:val="0"/>
        <w:color w:val="000000"/>
        <w:spacing w:val="0"/>
        <w:w w:val="100"/>
        <w:position w:val="0"/>
        <w:sz w:val="24"/>
        <w:szCs w:val="24"/>
        <w:u w:val="none"/>
      </w:rPr>
    </w:lvl>
    <w:lvl w:ilvl="5">
      <w:start w:val="4"/>
      <w:numFmt w:val="decimal"/>
      <w:lvlText w:val="%1."/>
      <w:lvlJc w:val="left"/>
      <w:rPr>
        <w:b w:val="0"/>
        <w:bCs w:val="0"/>
        <w:i w:val="0"/>
        <w:iCs w:val="0"/>
        <w:smallCaps w:val="0"/>
        <w:strike w:val="0"/>
        <w:color w:val="000000"/>
        <w:spacing w:val="0"/>
        <w:w w:val="100"/>
        <w:position w:val="0"/>
        <w:sz w:val="24"/>
        <w:szCs w:val="24"/>
        <w:u w:val="none"/>
      </w:rPr>
    </w:lvl>
    <w:lvl w:ilvl="6">
      <w:start w:val="4"/>
      <w:numFmt w:val="decimal"/>
      <w:lvlText w:val="%1."/>
      <w:lvlJc w:val="left"/>
      <w:rPr>
        <w:b w:val="0"/>
        <w:bCs w:val="0"/>
        <w:i w:val="0"/>
        <w:iCs w:val="0"/>
        <w:smallCaps w:val="0"/>
        <w:strike w:val="0"/>
        <w:color w:val="000000"/>
        <w:spacing w:val="0"/>
        <w:w w:val="100"/>
        <w:position w:val="0"/>
        <w:sz w:val="24"/>
        <w:szCs w:val="24"/>
        <w:u w:val="none"/>
      </w:rPr>
    </w:lvl>
    <w:lvl w:ilvl="7">
      <w:start w:val="4"/>
      <w:numFmt w:val="decimal"/>
      <w:lvlText w:val="%1."/>
      <w:lvlJc w:val="left"/>
      <w:rPr>
        <w:b w:val="0"/>
        <w:bCs w:val="0"/>
        <w:i w:val="0"/>
        <w:iCs w:val="0"/>
        <w:smallCaps w:val="0"/>
        <w:strike w:val="0"/>
        <w:color w:val="000000"/>
        <w:spacing w:val="0"/>
        <w:w w:val="100"/>
        <w:position w:val="0"/>
        <w:sz w:val="24"/>
        <w:szCs w:val="24"/>
        <w:u w:val="none"/>
      </w:rPr>
    </w:lvl>
    <w:lvl w:ilvl="8">
      <w:start w:val="4"/>
      <w:numFmt w:val="decimal"/>
      <w:lvlText w:val="%1."/>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463E"/>
    <w:rsid w:val="00017709"/>
    <w:rsid w:val="00047090"/>
    <w:rsid w:val="00066B62"/>
    <w:rsid w:val="000765C9"/>
    <w:rsid w:val="000814AC"/>
    <w:rsid w:val="00087EDE"/>
    <w:rsid w:val="000A0272"/>
    <w:rsid w:val="000D2580"/>
    <w:rsid w:val="000D33A7"/>
    <w:rsid w:val="000D3ADE"/>
    <w:rsid w:val="000E57A1"/>
    <w:rsid w:val="000F1FC1"/>
    <w:rsid w:val="000F2E34"/>
    <w:rsid w:val="00102E13"/>
    <w:rsid w:val="00103B9A"/>
    <w:rsid w:val="001168EE"/>
    <w:rsid w:val="001242E2"/>
    <w:rsid w:val="00125958"/>
    <w:rsid w:val="00151D9A"/>
    <w:rsid w:val="001A12FE"/>
    <w:rsid w:val="001A3848"/>
    <w:rsid w:val="001C7A08"/>
    <w:rsid w:val="001C7E96"/>
    <w:rsid w:val="001F6A3D"/>
    <w:rsid w:val="00202DCB"/>
    <w:rsid w:val="002143FB"/>
    <w:rsid w:val="00225E8B"/>
    <w:rsid w:val="00234134"/>
    <w:rsid w:val="00245F0A"/>
    <w:rsid w:val="00250832"/>
    <w:rsid w:val="00253DFB"/>
    <w:rsid w:val="00254055"/>
    <w:rsid w:val="00263284"/>
    <w:rsid w:val="00263BE5"/>
    <w:rsid w:val="002650ED"/>
    <w:rsid w:val="00273123"/>
    <w:rsid w:val="00276916"/>
    <w:rsid w:val="002875F2"/>
    <w:rsid w:val="00293CED"/>
    <w:rsid w:val="002B4F4A"/>
    <w:rsid w:val="002B52C7"/>
    <w:rsid w:val="002C4812"/>
    <w:rsid w:val="002E1583"/>
    <w:rsid w:val="002E1DF3"/>
    <w:rsid w:val="002F39EA"/>
    <w:rsid w:val="00310C73"/>
    <w:rsid w:val="00344A2B"/>
    <w:rsid w:val="00347A53"/>
    <w:rsid w:val="0035528E"/>
    <w:rsid w:val="00397ED7"/>
    <w:rsid w:val="003F0F1D"/>
    <w:rsid w:val="003F62B1"/>
    <w:rsid w:val="00440CBD"/>
    <w:rsid w:val="004553BB"/>
    <w:rsid w:val="004574CA"/>
    <w:rsid w:val="00461460"/>
    <w:rsid w:val="00485115"/>
    <w:rsid w:val="004865B0"/>
    <w:rsid w:val="00494A07"/>
    <w:rsid w:val="004A6CCF"/>
    <w:rsid w:val="004D1D3D"/>
    <w:rsid w:val="004D1EE7"/>
    <w:rsid w:val="004E50A0"/>
    <w:rsid w:val="005151CE"/>
    <w:rsid w:val="0052638A"/>
    <w:rsid w:val="00535ABB"/>
    <w:rsid w:val="005432FB"/>
    <w:rsid w:val="00555CAE"/>
    <w:rsid w:val="005602D8"/>
    <w:rsid w:val="00563BAF"/>
    <w:rsid w:val="005669F9"/>
    <w:rsid w:val="00570923"/>
    <w:rsid w:val="005769D2"/>
    <w:rsid w:val="005B38AD"/>
    <w:rsid w:val="005D09BC"/>
    <w:rsid w:val="005D2DD1"/>
    <w:rsid w:val="005D6C9F"/>
    <w:rsid w:val="005E51D0"/>
    <w:rsid w:val="005F12A1"/>
    <w:rsid w:val="005F66A8"/>
    <w:rsid w:val="00621451"/>
    <w:rsid w:val="00630D43"/>
    <w:rsid w:val="00650B83"/>
    <w:rsid w:val="00651C9E"/>
    <w:rsid w:val="00666316"/>
    <w:rsid w:val="00692EB9"/>
    <w:rsid w:val="0069703B"/>
    <w:rsid w:val="006B27C2"/>
    <w:rsid w:val="006B66E0"/>
    <w:rsid w:val="006B71EA"/>
    <w:rsid w:val="006C5827"/>
    <w:rsid w:val="006D432D"/>
    <w:rsid w:val="00707357"/>
    <w:rsid w:val="00711B79"/>
    <w:rsid w:val="0073099D"/>
    <w:rsid w:val="00731C40"/>
    <w:rsid w:val="00761FB2"/>
    <w:rsid w:val="00762416"/>
    <w:rsid w:val="007659F8"/>
    <w:rsid w:val="00766423"/>
    <w:rsid w:val="00767AA4"/>
    <w:rsid w:val="007965C0"/>
    <w:rsid w:val="007F6848"/>
    <w:rsid w:val="008068F1"/>
    <w:rsid w:val="00806ABF"/>
    <w:rsid w:val="00813A13"/>
    <w:rsid w:val="008172F2"/>
    <w:rsid w:val="00821DF7"/>
    <w:rsid w:val="0082404C"/>
    <w:rsid w:val="00824E09"/>
    <w:rsid w:val="00825638"/>
    <w:rsid w:val="00831A8C"/>
    <w:rsid w:val="00831BF1"/>
    <w:rsid w:val="00832F94"/>
    <w:rsid w:val="00836F62"/>
    <w:rsid w:val="00842838"/>
    <w:rsid w:val="00856DD8"/>
    <w:rsid w:val="0086290C"/>
    <w:rsid w:val="00887300"/>
    <w:rsid w:val="00906BDB"/>
    <w:rsid w:val="009121C0"/>
    <w:rsid w:val="00915253"/>
    <w:rsid w:val="00952331"/>
    <w:rsid w:val="0096261C"/>
    <w:rsid w:val="00971544"/>
    <w:rsid w:val="009E1379"/>
    <w:rsid w:val="009E30F0"/>
    <w:rsid w:val="009F05C1"/>
    <w:rsid w:val="00A15A49"/>
    <w:rsid w:val="00A2433E"/>
    <w:rsid w:val="00A25A60"/>
    <w:rsid w:val="00A409E4"/>
    <w:rsid w:val="00A46B67"/>
    <w:rsid w:val="00A51762"/>
    <w:rsid w:val="00A82636"/>
    <w:rsid w:val="00A86256"/>
    <w:rsid w:val="00AB5AA8"/>
    <w:rsid w:val="00AB7955"/>
    <w:rsid w:val="00AD28D7"/>
    <w:rsid w:val="00AD7E49"/>
    <w:rsid w:val="00AE1E35"/>
    <w:rsid w:val="00AE21A3"/>
    <w:rsid w:val="00AE79D7"/>
    <w:rsid w:val="00B11C6C"/>
    <w:rsid w:val="00B20E9E"/>
    <w:rsid w:val="00B25091"/>
    <w:rsid w:val="00B27294"/>
    <w:rsid w:val="00B36F7A"/>
    <w:rsid w:val="00B376A6"/>
    <w:rsid w:val="00B76812"/>
    <w:rsid w:val="00B82EFA"/>
    <w:rsid w:val="00B85E4D"/>
    <w:rsid w:val="00B93580"/>
    <w:rsid w:val="00BD1780"/>
    <w:rsid w:val="00BD198F"/>
    <w:rsid w:val="00BD6FD4"/>
    <w:rsid w:val="00BE4EBC"/>
    <w:rsid w:val="00C01A52"/>
    <w:rsid w:val="00C07AA7"/>
    <w:rsid w:val="00C24150"/>
    <w:rsid w:val="00C275BC"/>
    <w:rsid w:val="00C41E83"/>
    <w:rsid w:val="00C460B1"/>
    <w:rsid w:val="00C61250"/>
    <w:rsid w:val="00CA4675"/>
    <w:rsid w:val="00CD7A25"/>
    <w:rsid w:val="00CE7FE4"/>
    <w:rsid w:val="00CF7DAB"/>
    <w:rsid w:val="00D07F24"/>
    <w:rsid w:val="00D10BA3"/>
    <w:rsid w:val="00D331B9"/>
    <w:rsid w:val="00D375C8"/>
    <w:rsid w:val="00D42E69"/>
    <w:rsid w:val="00D434AB"/>
    <w:rsid w:val="00D454FF"/>
    <w:rsid w:val="00D55D7C"/>
    <w:rsid w:val="00D675FA"/>
    <w:rsid w:val="00D67FD7"/>
    <w:rsid w:val="00D73B5B"/>
    <w:rsid w:val="00D87B33"/>
    <w:rsid w:val="00DB7FC9"/>
    <w:rsid w:val="00DC7966"/>
    <w:rsid w:val="00DD2E14"/>
    <w:rsid w:val="00DD5A04"/>
    <w:rsid w:val="00E0322D"/>
    <w:rsid w:val="00E16001"/>
    <w:rsid w:val="00E217F7"/>
    <w:rsid w:val="00E307F8"/>
    <w:rsid w:val="00E464F0"/>
    <w:rsid w:val="00E64991"/>
    <w:rsid w:val="00E65578"/>
    <w:rsid w:val="00E75391"/>
    <w:rsid w:val="00E9238A"/>
    <w:rsid w:val="00EA334A"/>
    <w:rsid w:val="00EA6BF3"/>
    <w:rsid w:val="00EB774E"/>
    <w:rsid w:val="00EC354F"/>
    <w:rsid w:val="00EC5104"/>
    <w:rsid w:val="00EC7379"/>
    <w:rsid w:val="00ED79EE"/>
    <w:rsid w:val="00EE5ADB"/>
    <w:rsid w:val="00F025CE"/>
    <w:rsid w:val="00F16369"/>
    <w:rsid w:val="00F21A41"/>
    <w:rsid w:val="00F26EED"/>
    <w:rsid w:val="00F27E6E"/>
    <w:rsid w:val="00F354B8"/>
    <w:rsid w:val="00F355F0"/>
    <w:rsid w:val="00F45B09"/>
    <w:rsid w:val="00F56F56"/>
    <w:rsid w:val="00F703DF"/>
    <w:rsid w:val="00FB0C5D"/>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 w:type="paragraph" w:customStyle="1" w:styleId="22">
    <w:name w:val="Основной текст (2)"/>
    <w:basedOn w:val="Normal"/>
    <w:uiPriority w:val="99"/>
    <w:rsid w:val="00494A07"/>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23">
    <w:name w:val="Основной текст (2) + Полужирный"/>
    <w:basedOn w:val="2"/>
    <w:uiPriority w:val="99"/>
    <w:rsid w:val="00494A0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NormalWeb">
    <w:name w:val="Normal (Web)"/>
    <w:basedOn w:val="Normal"/>
    <w:uiPriority w:val="99"/>
    <w:unhideWhenUsed/>
    <w:rsid w:val="005F66A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3DF0-E856-47BD-AF98-E054A5C5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