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272A93">
        <w:rPr>
          <w:b w:val="0"/>
          <w:sz w:val="26"/>
          <w:szCs w:val="26"/>
        </w:rPr>
        <w:t>710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33CA-1F60-4268-9EC8-4FD35203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