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21B0" w:rsidRPr="00882E62" w:rsidP="000E21B0">
      <w:pPr>
        <w:jc w:val="right"/>
        <w:rPr>
          <w:rFonts w:ascii="Times New Roman" w:hAnsi="Times New Roman"/>
        </w:rPr>
      </w:pPr>
      <w:r w:rsidRPr="00882E62">
        <w:rPr>
          <w:rFonts w:ascii="Times New Roman" w:hAnsi="Times New Roman"/>
        </w:rPr>
        <w:t>УИД 91</w:t>
      </w:r>
      <w:r w:rsidRPr="00882E62">
        <w:rPr>
          <w:rFonts w:ascii="Times New Roman" w:hAnsi="Times New Roman"/>
          <w:lang w:val="en-US"/>
        </w:rPr>
        <w:t>MS</w:t>
      </w:r>
      <w:r w:rsidRPr="00882E62">
        <w:rPr>
          <w:rFonts w:ascii="Times New Roman" w:hAnsi="Times New Roman"/>
        </w:rPr>
        <w:t>0010-01-2024-002325-27</w:t>
      </w:r>
    </w:p>
    <w:p w:rsidR="000E21B0" w:rsidRPr="00882E62" w:rsidP="000E21B0">
      <w:pPr>
        <w:jc w:val="right"/>
        <w:rPr>
          <w:rFonts w:ascii="Times New Roman" w:hAnsi="Times New Roman"/>
          <w:b/>
        </w:rPr>
      </w:pPr>
      <w:r w:rsidRPr="00882E62">
        <w:rPr>
          <w:rFonts w:ascii="Times New Roman" w:hAnsi="Times New Roman"/>
          <w:b/>
        </w:rPr>
        <w:t>Дело №5-10-3/2025</w:t>
      </w:r>
    </w:p>
    <w:p w:rsidR="000E21B0" w:rsidRPr="00882E62" w:rsidP="000E21B0">
      <w:pPr>
        <w:jc w:val="center"/>
        <w:rPr>
          <w:rFonts w:ascii="Times New Roman" w:hAnsi="Times New Roman"/>
          <w:b/>
        </w:rPr>
      </w:pPr>
    </w:p>
    <w:p w:rsidR="000E21B0" w:rsidRPr="00882E62" w:rsidP="000E21B0">
      <w:pPr>
        <w:jc w:val="center"/>
        <w:rPr>
          <w:rFonts w:ascii="Times New Roman" w:hAnsi="Times New Roman"/>
          <w:b/>
        </w:rPr>
      </w:pPr>
      <w:r w:rsidRPr="00882E62">
        <w:rPr>
          <w:rFonts w:ascii="Times New Roman" w:hAnsi="Times New Roman"/>
          <w:b/>
        </w:rPr>
        <w:t>П</w:t>
      </w:r>
      <w:r w:rsidRPr="00882E62">
        <w:rPr>
          <w:rFonts w:ascii="Times New Roman" w:hAnsi="Times New Roman"/>
          <w:b/>
        </w:rPr>
        <w:t xml:space="preserve"> О С Т А Н О В Л Е Н И Е</w:t>
      </w:r>
    </w:p>
    <w:p w:rsidR="000E21B0" w:rsidRPr="00882E62" w:rsidP="000E21B0">
      <w:pPr>
        <w:ind w:firstLine="567"/>
        <w:rPr>
          <w:rFonts w:ascii="Times New Roman" w:hAnsi="Times New Roman"/>
        </w:rPr>
      </w:pPr>
    </w:p>
    <w:p w:rsidR="000E21B0" w:rsidRPr="00882E62" w:rsidP="000E21B0">
      <w:pPr>
        <w:ind w:firstLine="567"/>
        <w:rPr>
          <w:rFonts w:ascii="Times New Roman" w:hAnsi="Times New Roman"/>
        </w:rPr>
      </w:pPr>
      <w:r w:rsidRPr="00882E62">
        <w:rPr>
          <w:rFonts w:ascii="Times New Roman" w:hAnsi="Times New Roman"/>
        </w:rPr>
        <w:t xml:space="preserve">13 января 2025 года  </w:t>
      </w:r>
      <w:r w:rsidRPr="00882E62">
        <w:rPr>
          <w:rFonts w:ascii="Times New Roman" w:hAnsi="Times New Roman"/>
        </w:rPr>
        <w:tab/>
      </w:r>
      <w:r w:rsidRPr="00882E62">
        <w:rPr>
          <w:rFonts w:ascii="Times New Roman" w:hAnsi="Times New Roman"/>
        </w:rPr>
        <w:tab/>
      </w:r>
      <w:r w:rsidRPr="00882E62">
        <w:rPr>
          <w:rFonts w:ascii="Times New Roman" w:hAnsi="Times New Roman"/>
        </w:rPr>
        <w:tab/>
        <w:t xml:space="preserve">                                 </w:t>
      </w:r>
      <w:r w:rsidRPr="00882E62" w:rsidR="00E42575">
        <w:rPr>
          <w:rFonts w:ascii="Times New Roman" w:hAnsi="Times New Roman"/>
        </w:rPr>
        <w:t xml:space="preserve">       </w:t>
      </w:r>
      <w:r w:rsidRPr="00882E62">
        <w:rPr>
          <w:rFonts w:ascii="Times New Roman" w:hAnsi="Times New Roman"/>
        </w:rPr>
        <w:t>г.Симферополь</w:t>
      </w:r>
    </w:p>
    <w:p w:rsidR="000E21B0" w:rsidRPr="00882E62" w:rsidP="000E21B0">
      <w:pPr>
        <w:ind w:firstLine="567"/>
        <w:rPr>
          <w:rFonts w:ascii="Times New Roman" w:hAnsi="Times New Roman"/>
        </w:rPr>
      </w:pPr>
    </w:p>
    <w:p w:rsidR="000E21B0" w:rsidRPr="00882E62" w:rsidP="00E42575">
      <w:pPr>
        <w:ind w:firstLine="709"/>
        <w:rPr>
          <w:rFonts w:ascii="Times New Roman" w:hAnsi="Times New Roman"/>
          <w:bdr w:val="none" w:sz="0" w:space="0" w:color="auto" w:frame="1"/>
        </w:rPr>
      </w:pPr>
      <w:r w:rsidRPr="00882E62">
        <w:rPr>
          <w:rFonts w:ascii="Times New Roman" w:hAnsi="Times New Roman"/>
        </w:rPr>
        <w:t xml:space="preserve">Мировой судья судебного участка №10 Киевского судебного района города Симферополь (Киевский район городского округа Симферополь) Республики Крым (г.Симферополь, ул.Киевская, д.55/2) Москаленко С.А., рассмотрев дело об административном правонарушении, возбужденное в отношении </w:t>
      </w:r>
      <w:r w:rsidRPr="00882E62" w:rsidR="00B50790">
        <w:rPr>
          <w:rFonts w:ascii="Times New Roman" w:hAnsi="Times New Roman"/>
        </w:rPr>
        <w:t>……..</w:t>
      </w:r>
      <w:r w:rsidRPr="00882E62">
        <w:rPr>
          <w:rFonts w:ascii="Times New Roman" w:hAnsi="Times New Roman"/>
        </w:rPr>
        <w:t xml:space="preserve"> Гладкого </w:t>
      </w:r>
      <w:r w:rsidRPr="00882E62" w:rsidR="00B50790">
        <w:rPr>
          <w:rFonts w:ascii="Times New Roman" w:hAnsi="Times New Roman"/>
        </w:rPr>
        <w:t>А.В.</w:t>
      </w:r>
      <w:r w:rsidRPr="00882E62">
        <w:rPr>
          <w:rFonts w:ascii="Times New Roman" w:hAnsi="Times New Roman"/>
        </w:rPr>
        <w:t xml:space="preserve">, </w:t>
      </w:r>
      <w:r w:rsidRPr="00882E62" w:rsidR="00B50790">
        <w:rPr>
          <w:rFonts w:ascii="Times New Roman" w:hAnsi="Times New Roman"/>
        </w:rPr>
        <w:t>………..</w:t>
      </w:r>
      <w:r w:rsidRPr="00882E62">
        <w:rPr>
          <w:rFonts w:ascii="Times New Roman" w:hAnsi="Times New Roman"/>
        </w:rPr>
        <w:t xml:space="preserve"> года рождения, уроженца</w:t>
      </w:r>
      <w:r w:rsidRPr="00882E62" w:rsidR="003266B6">
        <w:rPr>
          <w:rFonts w:ascii="Times New Roman" w:hAnsi="Times New Roman"/>
        </w:rPr>
        <w:t xml:space="preserve"> </w:t>
      </w:r>
      <w:r w:rsidRPr="00882E62" w:rsidR="00FA0F27">
        <w:rPr>
          <w:rFonts w:ascii="Times New Roman" w:hAnsi="Times New Roman"/>
        </w:rPr>
        <w:t>………..</w:t>
      </w:r>
      <w:r w:rsidRPr="00882E62" w:rsidR="003266B6">
        <w:rPr>
          <w:rFonts w:ascii="Times New Roman" w:hAnsi="Times New Roman"/>
        </w:rPr>
        <w:t xml:space="preserve">, </w:t>
      </w:r>
      <w:r w:rsidRPr="00882E62">
        <w:rPr>
          <w:rFonts w:ascii="Times New Roman" w:hAnsi="Times New Roman"/>
        </w:rPr>
        <w:t xml:space="preserve">паспорт гражданина РФ </w:t>
      </w:r>
      <w:r w:rsidRPr="00882E62" w:rsidR="00FA0F27">
        <w:rPr>
          <w:rFonts w:ascii="Times New Roman" w:hAnsi="Times New Roman"/>
        </w:rPr>
        <w:t>………</w:t>
      </w:r>
      <w:r w:rsidRPr="00882E62">
        <w:rPr>
          <w:rFonts w:ascii="Times New Roman" w:hAnsi="Times New Roman"/>
        </w:rPr>
        <w:t xml:space="preserve">, выдан </w:t>
      </w:r>
      <w:r w:rsidRPr="00882E62" w:rsidR="00FA0F27">
        <w:rPr>
          <w:rFonts w:ascii="Times New Roman" w:hAnsi="Times New Roman"/>
        </w:rPr>
        <w:t>……..</w:t>
      </w:r>
      <w:r w:rsidRPr="00882E62">
        <w:rPr>
          <w:rFonts w:ascii="Times New Roman" w:hAnsi="Times New Roman"/>
        </w:rPr>
        <w:t xml:space="preserve">, </w:t>
      </w:r>
      <w:r w:rsidRPr="00882E62" w:rsidR="003266B6">
        <w:rPr>
          <w:rFonts w:ascii="Times New Roman" w:hAnsi="Times New Roman"/>
        </w:rPr>
        <w:t>код подразделения</w:t>
      </w:r>
      <w:r w:rsidRPr="00882E62">
        <w:rPr>
          <w:rFonts w:ascii="Times New Roman" w:hAnsi="Times New Roman"/>
        </w:rPr>
        <w:t xml:space="preserve"> </w:t>
      </w:r>
      <w:r w:rsidRPr="00882E62" w:rsidR="00FA0F27">
        <w:rPr>
          <w:rFonts w:ascii="Times New Roman" w:hAnsi="Times New Roman"/>
        </w:rPr>
        <w:t>………</w:t>
      </w:r>
      <w:r w:rsidRPr="00882E62" w:rsidR="008A0551">
        <w:rPr>
          <w:rFonts w:ascii="Times New Roman" w:hAnsi="Times New Roman"/>
        </w:rPr>
        <w:t xml:space="preserve">, зарегистрированного по адресу: </w:t>
      </w:r>
      <w:r w:rsidRPr="00882E62" w:rsidR="00FA0F27">
        <w:rPr>
          <w:rFonts w:ascii="Times New Roman" w:hAnsi="Times New Roman"/>
        </w:rPr>
        <w:t>………….</w:t>
      </w:r>
      <w:r w:rsidRPr="00882E62">
        <w:rPr>
          <w:rFonts w:ascii="Times New Roman" w:hAnsi="Times New Roman"/>
        </w:rPr>
        <w:t xml:space="preserve">, место регистрации юридического лица: </w:t>
      </w:r>
      <w:r w:rsidRPr="00882E62" w:rsidR="00FA0F27">
        <w:rPr>
          <w:rFonts w:ascii="Times New Roman" w:hAnsi="Times New Roman"/>
        </w:rPr>
        <w:t>………….</w:t>
      </w:r>
      <w:r w:rsidRPr="00882E62" w:rsidR="008A0551">
        <w:rPr>
          <w:rFonts w:ascii="Times New Roman" w:hAnsi="Times New Roman"/>
        </w:rPr>
        <w:t>,</w:t>
      </w:r>
      <w:r w:rsidRPr="00882E62">
        <w:rPr>
          <w:rFonts w:ascii="Times New Roman" w:hAnsi="Times New Roman"/>
        </w:rPr>
        <w:t xml:space="preserve"> по признакам правонарушения, предусмотренного</w:t>
      </w:r>
      <w:r w:rsidRPr="00882E62">
        <w:rPr>
          <w:rFonts w:ascii="Times New Roman" w:hAnsi="Times New Roman"/>
          <w:bdr w:val="none" w:sz="0" w:space="0" w:color="auto" w:frame="1"/>
        </w:rPr>
        <w:t xml:space="preserve"> ст.15.5 Кодекса Российской</w:t>
      </w:r>
      <w:r w:rsidRPr="00882E62">
        <w:rPr>
          <w:rFonts w:ascii="Times New Roman" w:hAnsi="Times New Roman"/>
          <w:bdr w:val="none" w:sz="0" w:space="0" w:color="auto" w:frame="1"/>
        </w:rPr>
        <w:t xml:space="preserve"> Федерации об административных правонарушениях (далее – КоАП РФ),</w:t>
      </w:r>
    </w:p>
    <w:p w:rsidR="00B20105" w:rsidRPr="00882E62" w:rsidP="000E21B0">
      <w:pPr>
        <w:ind w:firstLine="567"/>
        <w:rPr>
          <w:rFonts w:ascii="Times New Roman" w:hAnsi="Times New Roman"/>
        </w:rPr>
      </w:pPr>
    </w:p>
    <w:p w:rsidR="000E21B0" w:rsidRPr="00882E62" w:rsidP="000E21B0">
      <w:pPr>
        <w:suppressAutoHyphens/>
        <w:jc w:val="center"/>
        <w:rPr>
          <w:rFonts w:ascii="Times New Roman" w:hAnsi="Times New Roman"/>
          <w:b/>
          <w:bCs/>
        </w:rPr>
      </w:pPr>
      <w:r w:rsidRPr="00882E62">
        <w:rPr>
          <w:rFonts w:ascii="Times New Roman" w:hAnsi="Times New Roman"/>
          <w:b/>
        </w:rPr>
        <w:t>УСТАНОВИЛ:</w:t>
      </w:r>
    </w:p>
    <w:p w:rsidR="006273C2" w:rsidRPr="00882E62" w:rsidP="006273C2">
      <w:pPr>
        <w:ind w:firstLine="709"/>
        <w:rPr>
          <w:rFonts w:ascii="Times New Roman" w:hAnsi="Times New Roman"/>
        </w:rPr>
      </w:pPr>
      <w:r w:rsidRPr="00882E62">
        <w:rPr>
          <w:rFonts w:ascii="Times New Roman" w:hAnsi="Times New Roman"/>
        </w:rPr>
        <w:t xml:space="preserve">Согласно протоколу об административном правонарушении, </w:t>
      </w:r>
      <w:r w:rsidRPr="00882E62">
        <w:rPr>
          <w:rFonts w:ascii="Times New Roman" w:hAnsi="Times New Roman"/>
        </w:rPr>
        <w:t xml:space="preserve">Гладкий А.В., являясь </w:t>
      </w:r>
      <w:r w:rsidRPr="00882E62" w:rsidR="00FA0F27">
        <w:rPr>
          <w:rFonts w:ascii="Times New Roman" w:hAnsi="Times New Roman"/>
        </w:rPr>
        <w:t>………….</w:t>
      </w:r>
      <w:r w:rsidRPr="00882E62">
        <w:rPr>
          <w:rFonts w:ascii="Times New Roman" w:hAnsi="Times New Roman"/>
        </w:rPr>
        <w:t>, не представил в ИФНС России по г.Симферополю в срок, предусмотренный п.4 ст.289 Налогового кодекса Российской Федерации (далее – НК РФ), налоговую декларацию по налогу на прибыль за 2023 год, чем совершил административное правонарушение, предусмотренное ст.15.5 КоАП РФ.</w:t>
      </w:r>
    </w:p>
    <w:p w:rsidR="00A84228" w:rsidRPr="00882E62" w:rsidP="009814E3">
      <w:pPr>
        <w:ind w:firstLine="709"/>
        <w:rPr>
          <w:rFonts w:ascii="Times New Roman" w:hAnsi="Times New Roman"/>
          <w:bdr w:val="none" w:sz="0" w:space="0" w:color="auto" w:frame="1"/>
        </w:rPr>
      </w:pPr>
      <w:r w:rsidRPr="00882E62">
        <w:rPr>
          <w:rFonts w:ascii="Times New Roman" w:hAnsi="Times New Roman"/>
          <w:bdr w:val="none" w:sz="0" w:space="0" w:color="auto" w:frame="1"/>
        </w:rPr>
        <w:t xml:space="preserve">В судебное заседание </w:t>
      </w:r>
      <w:r w:rsidRPr="00882E62" w:rsidR="00872D9B">
        <w:rPr>
          <w:rFonts w:ascii="Times New Roman" w:hAnsi="Times New Roman"/>
        </w:rPr>
        <w:t>Гладкий А.В.</w:t>
      </w:r>
      <w:r w:rsidRPr="00882E62">
        <w:rPr>
          <w:rFonts w:ascii="Times New Roman" w:hAnsi="Times New Roman"/>
          <w:bdr w:val="none" w:sz="0" w:space="0" w:color="auto" w:frame="1"/>
        </w:rPr>
        <w:t xml:space="preserve"> </w:t>
      </w:r>
      <w:r w:rsidRPr="00882E62" w:rsidR="0015640C">
        <w:rPr>
          <w:rFonts w:ascii="Times New Roman" w:hAnsi="Times New Roman"/>
          <w:bdr w:val="none" w:sz="0" w:space="0" w:color="auto" w:frame="1"/>
        </w:rPr>
        <w:t xml:space="preserve">вину не признал, просил суд прекратить производство по делу за отсутствием в его действиях состава правонарушения, </w:t>
      </w:r>
      <w:r w:rsidRPr="00882E62" w:rsidR="00106D1C">
        <w:rPr>
          <w:rFonts w:ascii="Times New Roman" w:hAnsi="Times New Roman"/>
          <w:bdr w:val="none" w:sz="0" w:space="0" w:color="auto" w:frame="1"/>
        </w:rPr>
        <w:t xml:space="preserve">поскольку </w:t>
      </w:r>
      <w:r w:rsidRPr="00882E62" w:rsidR="00EC597B">
        <w:rPr>
          <w:rFonts w:ascii="Times New Roman" w:hAnsi="Times New Roman"/>
          <w:bdr w:val="none" w:sz="0" w:space="0" w:color="auto" w:frame="1"/>
        </w:rPr>
        <w:t xml:space="preserve">в </w:t>
      </w:r>
      <w:r w:rsidRPr="00882E62" w:rsidR="00FA0F27">
        <w:rPr>
          <w:rFonts w:ascii="Times New Roman" w:hAnsi="Times New Roman"/>
          <w:bdr w:val="none" w:sz="0" w:space="0" w:color="auto" w:frame="1"/>
        </w:rPr>
        <w:t>……….</w:t>
      </w:r>
      <w:r w:rsidRPr="00882E62" w:rsidR="00EC597B">
        <w:rPr>
          <w:rFonts w:ascii="Times New Roman" w:hAnsi="Times New Roman"/>
          <w:bdr w:val="none" w:sz="0" w:space="0" w:color="auto" w:frame="1"/>
        </w:rPr>
        <w:t xml:space="preserve"> </w:t>
      </w:r>
      <w:r w:rsidRPr="00882E62">
        <w:rPr>
          <w:rFonts w:ascii="Times New Roman" w:hAnsi="Times New Roman"/>
          <w:bdr w:val="none" w:sz="0" w:space="0" w:color="auto" w:frame="1"/>
        </w:rPr>
        <w:t xml:space="preserve">им, как </w:t>
      </w:r>
      <w:r w:rsidRPr="00882E62" w:rsidR="00852BF7">
        <w:rPr>
          <w:rFonts w:ascii="Times New Roman" w:hAnsi="Times New Roman"/>
          <w:bdr w:val="none" w:sz="0" w:space="0" w:color="auto" w:frame="1"/>
        </w:rPr>
        <w:t>руководителем</w:t>
      </w:r>
      <w:r w:rsidRPr="00882E62">
        <w:rPr>
          <w:rFonts w:ascii="Times New Roman" w:hAnsi="Times New Roman"/>
          <w:bdr w:val="none" w:sz="0" w:space="0" w:color="auto" w:frame="1"/>
        </w:rPr>
        <w:t xml:space="preserve">, организовано ведение бухгалтерского учета, есть ответственное лицо – бухгалтер </w:t>
      </w:r>
      <w:r w:rsidRPr="00882E62" w:rsidR="00FA0F27">
        <w:rPr>
          <w:rFonts w:ascii="Times New Roman" w:hAnsi="Times New Roman"/>
          <w:bdr w:val="none" w:sz="0" w:space="0" w:color="auto" w:frame="1"/>
        </w:rPr>
        <w:t>…………..</w:t>
      </w:r>
      <w:r w:rsidRPr="00882E62">
        <w:rPr>
          <w:rFonts w:ascii="Times New Roman" w:hAnsi="Times New Roman"/>
          <w:bdr w:val="none" w:sz="0" w:space="0" w:color="auto" w:frame="1"/>
        </w:rPr>
        <w:t>, с которой заключен трудовой договор</w:t>
      </w:r>
      <w:r w:rsidRPr="00882E62" w:rsidR="0062408C">
        <w:rPr>
          <w:rFonts w:ascii="Times New Roman" w:hAnsi="Times New Roman"/>
          <w:bdr w:val="none" w:sz="0" w:space="0" w:color="auto" w:frame="1"/>
        </w:rPr>
        <w:t>.</w:t>
      </w:r>
      <w:r w:rsidRPr="00882E62">
        <w:rPr>
          <w:rFonts w:ascii="Times New Roman" w:hAnsi="Times New Roman"/>
          <w:bdr w:val="none" w:sz="0" w:space="0" w:color="auto" w:frame="1"/>
        </w:rPr>
        <w:t xml:space="preserve"> </w:t>
      </w:r>
      <w:r w:rsidRPr="00882E62" w:rsidR="0062408C">
        <w:rPr>
          <w:rFonts w:ascii="Times New Roman" w:hAnsi="Times New Roman"/>
          <w:bdr w:val="none" w:sz="0" w:space="0" w:color="auto" w:frame="1"/>
        </w:rPr>
        <w:t>С</w:t>
      </w:r>
      <w:r w:rsidRPr="00882E62">
        <w:rPr>
          <w:rFonts w:ascii="Times New Roman" w:hAnsi="Times New Roman"/>
          <w:bdr w:val="none" w:sz="0" w:space="0" w:color="auto" w:frame="1"/>
        </w:rPr>
        <w:t xml:space="preserve">огласно приказу за №1/2020 от 09 января 2020 года </w:t>
      </w:r>
      <w:r w:rsidRPr="00882E62" w:rsidR="0062408C">
        <w:rPr>
          <w:rFonts w:ascii="Times New Roman" w:hAnsi="Times New Roman"/>
          <w:bdr w:val="none" w:sz="0" w:space="0" w:color="auto" w:frame="1"/>
        </w:rPr>
        <w:t xml:space="preserve">она </w:t>
      </w:r>
      <w:r w:rsidRPr="00882E62">
        <w:rPr>
          <w:rFonts w:ascii="Times New Roman" w:hAnsi="Times New Roman"/>
          <w:bdr w:val="none" w:sz="0" w:space="0" w:color="auto" w:frame="1"/>
        </w:rPr>
        <w:t xml:space="preserve">принята на </w:t>
      </w:r>
      <w:r w:rsidRPr="00882E62">
        <w:rPr>
          <w:rFonts w:ascii="Times New Roman" w:hAnsi="Times New Roman"/>
          <w:bdr w:val="none" w:sz="0" w:space="0" w:color="auto" w:frame="1"/>
        </w:rPr>
        <w:t>работу</w:t>
      </w:r>
      <w:r w:rsidRPr="00882E62">
        <w:rPr>
          <w:rFonts w:ascii="Times New Roman" w:hAnsi="Times New Roman"/>
          <w:bdr w:val="none" w:sz="0" w:space="0" w:color="auto" w:frame="1"/>
        </w:rPr>
        <w:t xml:space="preserve"> на должность бухгалтера. Также приказом на нее возложены обязанности по организации ведения налогового учета и фо</w:t>
      </w:r>
      <w:r w:rsidRPr="00882E62" w:rsidR="003C59E5">
        <w:rPr>
          <w:rFonts w:ascii="Times New Roman" w:hAnsi="Times New Roman"/>
          <w:bdr w:val="none" w:sz="0" w:space="0" w:color="auto" w:frame="1"/>
        </w:rPr>
        <w:t xml:space="preserve">рмирования налоговой отчетности, в ее </w:t>
      </w:r>
      <w:r w:rsidRPr="00882E62" w:rsidR="005E618A">
        <w:rPr>
          <w:rFonts w:ascii="Times New Roman" w:hAnsi="Times New Roman"/>
          <w:bdr w:val="none" w:sz="0" w:space="0" w:color="auto" w:frame="1"/>
        </w:rPr>
        <w:t xml:space="preserve">должностные </w:t>
      </w:r>
      <w:r w:rsidRPr="00882E62" w:rsidR="003C59E5">
        <w:rPr>
          <w:rFonts w:ascii="Times New Roman" w:hAnsi="Times New Roman"/>
          <w:bdr w:val="none" w:sz="0" w:space="0" w:color="auto" w:frame="1"/>
        </w:rPr>
        <w:t>обязанности</w:t>
      </w:r>
      <w:r w:rsidRPr="00882E62" w:rsidR="005E618A">
        <w:rPr>
          <w:rFonts w:ascii="Times New Roman" w:hAnsi="Times New Roman"/>
          <w:bdr w:val="none" w:sz="0" w:space="0" w:color="auto" w:frame="1"/>
        </w:rPr>
        <w:t xml:space="preserve"> входит</w:t>
      </w:r>
      <w:r w:rsidRPr="00882E62" w:rsidR="009770CB">
        <w:rPr>
          <w:rFonts w:ascii="Times New Roman" w:hAnsi="Times New Roman"/>
          <w:bdr w:val="none" w:sz="0" w:space="0" w:color="auto" w:frame="1"/>
        </w:rPr>
        <w:t>,</w:t>
      </w:r>
      <w:r w:rsidRPr="00882E62" w:rsidR="005E618A">
        <w:rPr>
          <w:rFonts w:ascii="Times New Roman" w:hAnsi="Times New Roman"/>
          <w:bdr w:val="none" w:sz="0" w:space="0" w:color="auto" w:frame="1"/>
        </w:rPr>
        <w:t xml:space="preserve"> в том числе</w:t>
      </w:r>
      <w:r w:rsidRPr="00882E62" w:rsidR="009770CB">
        <w:rPr>
          <w:rFonts w:ascii="Times New Roman" w:hAnsi="Times New Roman"/>
          <w:bdr w:val="none" w:sz="0" w:space="0" w:color="auto" w:frame="1"/>
        </w:rPr>
        <w:t>,</w:t>
      </w:r>
      <w:r w:rsidRPr="00882E62" w:rsidR="005E618A">
        <w:rPr>
          <w:rFonts w:ascii="Times New Roman" w:hAnsi="Times New Roman"/>
          <w:bdr w:val="none" w:sz="0" w:space="0" w:color="auto" w:frame="1"/>
        </w:rPr>
        <w:t xml:space="preserve"> и представление необходимой налоговой декларации в установленном порядке в соответствующие органы. Просил суд приобщить к материалам дела подтверждающие документы в отношении бухгалтера. </w:t>
      </w:r>
    </w:p>
    <w:p w:rsidR="006E70C2" w:rsidRPr="00882E62" w:rsidP="006E70C2">
      <w:pPr>
        <w:ind w:firstLine="709"/>
        <w:rPr>
          <w:rFonts w:ascii="Times New Roman" w:hAnsi="Times New Roman"/>
        </w:rPr>
      </w:pPr>
      <w:r w:rsidRPr="00882E62">
        <w:rPr>
          <w:rFonts w:ascii="Times New Roman" w:hAnsi="Times New Roman"/>
          <w:bdr w:val="none" w:sz="0" w:space="0" w:color="auto" w:frame="1"/>
        </w:rPr>
        <w:t xml:space="preserve">Выслушав </w:t>
      </w:r>
      <w:r w:rsidRPr="00882E62" w:rsidR="002E3073">
        <w:rPr>
          <w:rFonts w:ascii="Times New Roman" w:hAnsi="Times New Roman"/>
        </w:rPr>
        <w:t>Гладкого А.В.</w:t>
      </w:r>
      <w:r w:rsidRPr="00882E62">
        <w:rPr>
          <w:rFonts w:ascii="Times New Roman" w:hAnsi="Times New Roman"/>
          <w:bdr w:val="none" w:sz="0" w:space="0" w:color="auto" w:frame="1"/>
        </w:rPr>
        <w:t>, изучив</w:t>
      </w:r>
      <w:r w:rsidRPr="00882E62">
        <w:rPr>
          <w:rFonts w:ascii="Times New Roman" w:hAnsi="Times New Roman"/>
        </w:rPr>
        <w:t xml:space="preserve"> материалы дела об административном правонарушении, прихожу к следующему.</w:t>
      </w:r>
    </w:p>
    <w:p w:rsidR="009814E3" w:rsidRPr="00882E62" w:rsidP="009814E3">
      <w:pPr>
        <w:ind w:firstLine="709"/>
        <w:rPr>
          <w:rFonts w:ascii="Times New Roman" w:hAnsi="Times New Roman"/>
        </w:rPr>
      </w:pPr>
      <w:r w:rsidRPr="00882E62">
        <w:rPr>
          <w:rFonts w:ascii="Times New Roman" w:hAnsi="Times New Roman"/>
        </w:rPr>
        <w:t xml:space="preserve">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 законами субъектов Российской Федерации об административных правонарушениях установлена административная ответственность. </w:t>
      </w:r>
    </w:p>
    <w:p w:rsidR="000B7FC2" w:rsidRPr="00882E62" w:rsidP="000B7FC2">
      <w:pPr>
        <w:suppressAutoHyphens/>
        <w:ind w:firstLine="709"/>
        <w:rPr>
          <w:rFonts w:ascii="Times New Roman" w:hAnsi="Times New Roman"/>
          <w:lang w:eastAsia="ar-SA"/>
        </w:rPr>
      </w:pPr>
      <w:r w:rsidRPr="00882E62">
        <w:rPr>
          <w:rFonts w:ascii="Times New Roman" w:hAnsi="Times New Roman"/>
          <w:lang w:eastAsia="ar-SA"/>
        </w:rPr>
        <w:t>На основании пп.4 п.1 ст.23 Налогового Кодекса РФ в обязанность налогоплательщика входит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7FC2" w:rsidRPr="00882E62" w:rsidP="000B7FC2">
      <w:pPr>
        <w:autoSpaceDE w:val="0"/>
        <w:autoSpaceDN w:val="0"/>
        <w:adjustRightInd w:val="0"/>
        <w:ind w:firstLine="709"/>
        <w:rPr>
          <w:rFonts w:ascii="Times New Roman" w:hAnsi="Times New Roman"/>
        </w:rPr>
      </w:pPr>
      <w:r w:rsidRPr="00882E62">
        <w:rPr>
          <w:rFonts w:ascii="Times New Roman" w:hAnsi="Times New Roman"/>
        </w:rPr>
        <w:t>Согласно п.1 ст.</w:t>
      </w:r>
      <w:r w:rsidRPr="00882E62">
        <w:rPr>
          <w:rFonts w:ascii="Times New Roman" w:hAnsi="Times New Roman"/>
        </w:rPr>
        <w:t>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882E62">
        <w:rPr>
          <w:rFonts w:ascii="Times New Roman" w:hAnsi="Times New Roman"/>
        </w:rPr>
        <w:t xml:space="preserve"> </w:t>
      </w:r>
      <w:r w:rsidRPr="00882E62">
        <w:rPr>
          <w:rFonts w:ascii="Times New Roman" w:hAnsi="Times New Roman"/>
        </w:rPr>
        <w:t>порядке</w:t>
      </w:r>
      <w:r w:rsidRPr="00882E62">
        <w:rPr>
          <w:rFonts w:ascii="Times New Roman" w:hAnsi="Times New Roman"/>
        </w:rPr>
        <w:t>, определенном настоящей статьей.</w:t>
      </w:r>
    </w:p>
    <w:p w:rsidR="000B7FC2" w:rsidRPr="00882E62" w:rsidP="000B7FC2">
      <w:pPr>
        <w:autoSpaceDE w:val="0"/>
        <w:autoSpaceDN w:val="0"/>
        <w:adjustRightInd w:val="0"/>
        <w:ind w:firstLine="709"/>
        <w:rPr>
          <w:rFonts w:ascii="Times New Roman" w:hAnsi="Times New Roman"/>
        </w:rPr>
      </w:pPr>
      <w:r w:rsidRPr="00882E62">
        <w:rPr>
          <w:rFonts w:ascii="Times New Roman" w:hAnsi="Times New Roman"/>
        </w:rPr>
        <w:t>Пунктом 4 ст.</w:t>
      </w:r>
      <w:r w:rsidRPr="00882E62">
        <w:rPr>
          <w:rFonts w:ascii="Times New Roman" w:hAnsi="Times New Roman"/>
        </w:rPr>
        <w:t>289 НК РФ предусмотрено, что 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w:t>
      </w:r>
    </w:p>
    <w:p w:rsidR="000B7FC2" w:rsidRPr="00882E62" w:rsidP="000B7FC2">
      <w:pPr>
        <w:suppressAutoHyphens/>
        <w:ind w:firstLine="709"/>
        <w:rPr>
          <w:rFonts w:ascii="Times New Roman" w:hAnsi="Times New Roman"/>
          <w:lang w:eastAsia="ar-SA"/>
        </w:rPr>
      </w:pPr>
      <w:r w:rsidRPr="00882E62">
        <w:rPr>
          <w:rFonts w:ascii="Times New Roman" w:hAnsi="Times New Roman"/>
          <w:lang w:eastAsia="ar-SA"/>
        </w:rPr>
        <w:t>Согласно п.1 и п.2 ст.285 НК РФ, налоговым периодом по налогу на прибыль признается календарный год.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0B7FC2" w:rsidRPr="00882E62" w:rsidP="000B7FC2">
      <w:pPr>
        <w:suppressAutoHyphens/>
        <w:ind w:firstLine="709"/>
        <w:rPr>
          <w:rFonts w:ascii="Times New Roman" w:hAnsi="Times New Roman"/>
          <w:lang w:eastAsia="ar-SA"/>
        </w:rPr>
      </w:pPr>
      <w:r w:rsidRPr="00882E62">
        <w:rPr>
          <w:rFonts w:ascii="Times New Roman" w:hAnsi="Times New Roman"/>
          <w:lang w:eastAsia="ar-SA"/>
        </w:rPr>
        <w:t>Следовательно, срок предоставления налоговой декларации по налогу на прибыль за 2023 год – не позднее 25.03.2024 года.</w:t>
      </w:r>
    </w:p>
    <w:p w:rsidR="000832D4" w:rsidRPr="00882E62" w:rsidP="000832D4">
      <w:pPr>
        <w:ind w:firstLine="709"/>
        <w:rPr>
          <w:rFonts w:ascii="Times New Roman" w:hAnsi="Times New Roman"/>
          <w:shd w:val="clear" w:color="auto" w:fill="FFFFFF"/>
        </w:rPr>
      </w:pPr>
      <w:r w:rsidRPr="00882E62">
        <w:rPr>
          <w:rFonts w:ascii="Times New Roman" w:hAnsi="Times New Roman"/>
          <w:shd w:val="clear" w:color="auto" w:fill="FFFFFF"/>
        </w:rPr>
        <w:t xml:space="preserve">Судом установлено, что </w:t>
      </w:r>
      <w:r w:rsidRPr="00882E62">
        <w:rPr>
          <w:rFonts w:ascii="Times New Roman" w:hAnsi="Times New Roman"/>
          <w:shd w:val="clear" w:color="auto" w:fill="FFFFFF"/>
        </w:rPr>
        <w:t xml:space="preserve">первичная налоговая декларация по налогу на прибыль за 2023 год подана </w:t>
      </w:r>
      <w:r w:rsidRPr="00882E62" w:rsidR="00FA0F27">
        <w:rPr>
          <w:rFonts w:ascii="Times New Roman" w:hAnsi="Times New Roman"/>
        </w:rPr>
        <w:t>………</w:t>
      </w:r>
      <w:r w:rsidRPr="00882E62">
        <w:rPr>
          <w:rFonts w:ascii="Times New Roman" w:hAnsi="Times New Roman"/>
        </w:rPr>
        <w:t xml:space="preserve"> </w:t>
      </w:r>
      <w:r w:rsidRPr="00882E62">
        <w:rPr>
          <w:rFonts w:ascii="Times New Roman" w:hAnsi="Times New Roman"/>
          <w:shd w:val="clear" w:color="auto" w:fill="FFFFFF"/>
        </w:rPr>
        <w:t>в ИФНС России по г.Симферополю средствами телекоммуникационной связи – 03.05.2024 г., предельный срок представления декларации – 25.03.2024, т.е. документ был представлен</w:t>
      </w:r>
      <w:r w:rsidRPr="00882E62" w:rsidR="00847B06">
        <w:rPr>
          <w:rFonts w:ascii="Times New Roman" w:hAnsi="Times New Roman"/>
          <w:shd w:val="clear" w:color="auto" w:fill="FFFFFF"/>
        </w:rPr>
        <w:t xml:space="preserve"> с нарушением установленных требований,</w:t>
      </w:r>
      <w:r w:rsidRPr="00882E62">
        <w:rPr>
          <w:rFonts w:ascii="Times New Roman" w:hAnsi="Times New Roman"/>
          <w:shd w:val="clear" w:color="auto" w:fill="FFFFFF"/>
        </w:rPr>
        <w:t xml:space="preserve"> на 39 календарный день после предельного срока предоставления декларации.</w:t>
      </w:r>
    </w:p>
    <w:p w:rsidR="00FE1BF2" w:rsidRPr="00882E62" w:rsidP="00FE1BF2">
      <w:pPr>
        <w:suppressAutoHyphens/>
        <w:ind w:firstLine="709"/>
        <w:rPr>
          <w:rFonts w:ascii="Times New Roman" w:hAnsi="Times New Roman"/>
        </w:rPr>
      </w:pPr>
      <w:r w:rsidRPr="00882E62">
        <w:rPr>
          <w:rFonts w:ascii="Times New Roman" w:hAnsi="Times New Roman"/>
          <w:lang w:eastAsia="ar-SA"/>
        </w:rPr>
        <w:t>В соответствии со ст.15.5 КоАП РФ предусмотрена административная ответственность за н</w:t>
      </w:r>
      <w:r w:rsidRPr="00882E62">
        <w:rPr>
          <w:rFonts w:ascii="Times New Roman" w:hAnsi="Times New Roman"/>
        </w:rPr>
        <w:t>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9814E3" w:rsidRPr="00882E62" w:rsidP="009814E3">
      <w:pPr>
        <w:shd w:val="clear" w:color="auto" w:fill="FFFFFF"/>
        <w:ind w:firstLine="709"/>
        <w:rPr>
          <w:rFonts w:ascii="Times New Roman" w:hAnsi="Times New Roman"/>
          <w:shd w:val="clear" w:color="auto" w:fill="FFFFFF"/>
        </w:rPr>
      </w:pPr>
      <w:r w:rsidRPr="00882E62">
        <w:rPr>
          <w:rFonts w:ascii="Times New Roman" w:hAnsi="Times New Roman"/>
          <w:shd w:val="clear" w:color="auto" w:fill="FFFFFF"/>
        </w:rPr>
        <w:t>По делу об административном правонарушении выяснению в частности  подлежит лицо совершившие противоправные действия (бездействия) за которые КоАП РФ предусмотрена ответственность</w:t>
      </w:r>
      <w:r w:rsidRPr="00882E62" w:rsidR="00A826D6">
        <w:rPr>
          <w:rFonts w:ascii="Times New Roman" w:hAnsi="Times New Roman"/>
          <w:shd w:val="clear" w:color="auto" w:fill="FFFFFF"/>
        </w:rPr>
        <w:t>,</w:t>
      </w:r>
      <w:r w:rsidRPr="00882E62">
        <w:rPr>
          <w:rFonts w:ascii="Times New Roman" w:hAnsi="Times New Roman"/>
          <w:shd w:val="clear" w:color="auto" w:fill="FFFFFF"/>
        </w:rPr>
        <w:t xml:space="preserve"> и виновность лица в совершении админи</w:t>
      </w:r>
      <w:r w:rsidRPr="00882E62" w:rsidR="00A826D6">
        <w:rPr>
          <w:rFonts w:ascii="Times New Roman" w:hAnsi="Times New Roman"/>
          <w:shd w:val="clear" w:color="auto" w:fill="FFFFFF"/>
        </w:rPr>
        <w:t xml:space="preserve">стративного правонарушения (пункты </w:t>
      </w:r>
      <w:r w:rsidRPr="00882E62">
        <w:rPr>
          <w:rFonts w:ascii="Times New Roman" w:hAnsi="Times New Roman"/>
          <w:shd w:val="clear" w:color="auto" w:fill="FFFFFF"/>
        </w:rPr>
        <w:t>2,</w:t>
      </w:r>
      <w:r w:rsidRPr="00882E62" w:rsidR="00A826D6">
        <w:rPr>
          <w:rFonts w:ascii="Times New Roman" w:hAnsi="Times New Roman"/>
          <w:shd w:val="clear" w:color="auto" w:fill="FFFFFF"/>
        </w:rPr>
        <w:t xml:space="preserve"> </w:t>
      </w:r>
      <w:r w:rsidRPr="00882E62">
        <w:rPr>
          <w:rFonts w:ascii="Times New Roman" w:hAnsi="Times New Roman"/>
          <w:shd w:val="clear" w:color="auto" w:fill="FFFFFF"/>
        </w:rPr>
        <w:t>3 ст.26.1 КоАП РФ).</w:t>
      </w:r>
    </w:p>
    <w:p w:rsidR="009814E3" w:rsidRPr="00882E62" w:rsidP="009814E3">
      <w:pPr>
        <w:shd w:val="clear" w:color="auto" w:fill="FFFFFF"/>
        <w:ind w:firstLine="709"/>
        <w:rPr>
          <w:rFonts w:ascii="Times New Roman" w:hAnsi="Times New Roman"/>
          <w:shd w:val="clear" w:color="auto" w:fill="FFFFFF"/>
        </w:rPr>
      </w:pPr>
      <w:r w:rsidRPr="00882E62">
        <w:rPr>
          <w:rFonts w:ascii="Times New Roman" w:hAnsi="Times New Roman"/>
          <w:shd w:val="clear" w:color="auto" w:fill="FFFFFF"/>
        </w:rPr>
        <w:t>Согласно ст.2.4 КоАП РФ</w:t>
      </w:r>
      <w:r w:rsidRPr="00882E62" w:rsidR="00876F9E">
        <w:rPr>
          <w:rFonts w:ascii="Times New Roman" w:hAnsi="Times New Roman"/>
          <w:shd w:val="clear" w:color="auto" w:fill="FFFFFF"/>
        </w:rPr>
        <w:t>,</w:t>
      </w:r>
      <w:r w:rsidRPr="00882E62">
        <w:rPr>
          <w:rFonts w:ascii="Times New Roman" w:hAnsi="Times New Roman"/>
          <w:shd w:val="clear" w:color="auto" w:fill="FFFFFF"/>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14E3" w:rsidRPr="00882E62" w:rsidP="009814E3">
      <w:pPr>
        <w:shd w:val="clear" w:color="auto" w:fill="FFFFFF"/>
        <w:ind w:firstLine="709"/>
        <w:rPr>
          <w:rFonts w:ascii="Times New Roman" w:hAnsi="Times New Roman"/>
          <w:shd w:val="clear" w:color="auto" w:fill="FFFFFF"/>
        </w:rPr>
      </w:pPr>
      <w:r w:rsidRPr="00882E62">
        <w:rPr>
          <w:rFonts w:ascii="Times New Roman" w:hAnsi="Times New Roman"/>
          <w:shd w:val="clear" w:color="auto" w:fill="FFFFFF"/>
        </w:rPr>
        <w:t>Ведение бухгалтерского учета и хранение документов организуется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w:t>
      </w:r>
      <w:r w:rsidRPr="00882E62" w:rsidR="00876F9E">
        <w:rPr>
          <w:rFonts w:ascii="Times New Roman" w:hAnsi="Times New Roman"/>
          <w:shd w:val="clear" w:color="auto" w:fill="FFFFFF"/>
        </w:rPr>
        <w:t>.</w:t>
      </w:r>
      <w:r w:rsidRPr="00882E62" w:rsidR="00876F9E">
        <w:rPr>
          <w:rFonts w:ascii="Times New Roman" w:hAnsi="Times New Roman"/>
          <w:shd w:val="clear" w:color="auto" w:fill="FFFFFF"/>
        </w:rPr>
        <w:t xml:space="preserve"> (</w:t>
      </w:r>
      <w:r w:rsidRPr="00882E62">
        <w:rPr>
          <w:rFonts w:ascii="Times New Roman" w:hAnsi="Times New Roman"/>
          <w:shd w:val="clear" w:color="auto" w:fill="FFFFFF"/>
        </w:rPr>
        <w:t>ч</w:t>
      </w:r>
      <w:r w:rsidRPr="00882E62">
        <w:rPr>
          <w:rFonts w:ascii="Times New Roman" w:hAnsi="Times New Roman"/>
          <w:shd w:val="clear" w:color="auto" w:fill="FFFFFF"/>
        </w:rPr>
        <w:t xml:space="preserve">.1, </w:t>
      </w:r>
      <w:r w:rsidRPr="00882E62" w:rsidR="00876F9E">
        <w:rPr>
          <w:rFonts w:ascii="Times New Roman" w:hAnsi="Times New Roman"/>
          <w:shd w:val="clear" w:color="auto" w:fill="FFFFFF"/>
        </w:rPr>
        <w:t>ч.</w:t>
      </w:r>
      <w:r w:rsidRPr="00882E62">
        <w:rPr>
          <w:rFonts w:ascii="Times New Roman" w:hAnsi="Times New Roman"/>
          <w:shd w:val="clear" w:color="auto" w:fill="FFFFFF"/>
        </w:rPr>
        <w:t>3 ст.7 Федерального закона  от 06.12.2011 года №402-ФЗ «О бухгалтерском учете»</w:t>
      </w:r>
      <w:r w:rsidRPr="00882E62" w:rsidR="00876F9E">
        <w:rPr>
          <w:rFonts w:ascii="Times New Roman" w:hAnsi="Times New Roman"/>
          <w:shd w:val="clear" w:color="auto" w:fill="FFFFFF"/>
        </w:rPr>
        <w:t>)</w:t>
      </w:r>
      <w:r w:rsidRPr="00882E62">
        <w:rPr>
          <w:rFonts w:ascii="Times New Roman" w:hAnsi="Times New Roman"/>
          <w:shd w:val="clear" w:color="auto" w:fill="FFFFFF"/>
        </w:rPr>
        <w:t>.</w:t>
      </w:r>
    </w:p>
    <w:p w:rsidR="009814E3" w:rsidRPr="00882E62" w:rsidP="009814E3">
      <w:pPr>
        <w:shd w:val="clear" w:color="auto" w:fill="FFFFFF"/>
        <w:ind w:firstLine="709"/>
        <w:rPr>
          <w:rFonts w:ascii="Times New Roman" w:hAnsi="Times New Roman"/>
          <w:shd w:val="clear" w:color="auto" w:fill="FFFFFF"/>
        </w:rPr>
      </w:pPr>
      <w:r w:rsidRPr="00882E62">
        <w:rPr>
          <w:rFonts w:ascii="Times New Roman" w:hAnsi="Times New Roman"/>
          <w:shd w:val="clear" w:color="auto" w:fill="FFFFFF"/>
        </w:rPr>
        <w:t xml:space="preserve">Таким образом, </w:t>
      </w:r>
      <w:r w:rsidRPr="00882E62" w:rsidR="00D51E56">
        <w:rPr>
          <w:rFonts w:ascii="Times New Roman" w:hAnsi="Times New Roman"/>
        </w:rPr>
        <w:t>Гладкий А.В.</w:t>
      </w:r>
      <w:r w:rsidRPr="00882E62">
        <w:rPr>
          <w:rFonts w:ascii="Times New Roman" w:hAnsi="Times New Roman"/>
          <w:shd w:val="clear" w:color="auto" w:fill="FFFFFF"/>
        </w:rPr>
        <w:t xml:space="preserve"> подлежит административной ответственности по вышеуказанной норме, как </w:t>
      </w:r>
      <w:r w:rsidRPr="00882E62" w:rsidR="002810C3">
        <w:rPr>
          <w:rFonts w:ascii="Times New Roman" w:hAnsi="Times New Roman"/>
        </w:rPr>
        <w:t xml:space="preserve">директор </w:t>
      </w:r>
      <w:r w:rsidRPr="00882E62" w:rsidR="00C4465F">
        <w:rPr>
          <w:rFonts w:ascii="Times New Roman" w:hAnsi="Times New Roman"/>
        </w:rPr>
        <w:t>………..</w:t>
      </w:r>
      <w:r w:rsidRPr="00882E62">
        <w:rPr>
          <w:rFonts w:ascii="Times New Roman" w:hAnsi="Times New Roman"/>
          <w:shd w:val="clear" w:color="auto" w:fill="FFFFFF"/>
        </w:rPr>
        <w:t>, только в случае неисполнения им должностных обязанностей и при наличии его вины.</w:t>
      </w:r>
    </w:p>
    <w:p w:rsidR="001D5ABA" w:rsidRPr="00882E62" w:rsidP="001D5ABA">
      <w:pPr>
        <w:shd w:val="clear" w:color="auto" w:fill="FFFFFF"/>
        <w:ind w:firstLine="709"/>
        <w:rPr>
          <w:rFonts w:ascii="Times New Roman" w:hAnsi="Times New Roman"/>
          <w:highlight w:val="yellow"/>
          <w:shd w:val="clear" w:color="auto" w:fill="FFFFFF"/>
        </w:rPr>
      </w:pPr>
      <w:r w:rsidRPr="00882E62">
        <w:rPr>
          <w:rFonts w:ascii="Times New Roman" w:hAnsi="Times New Roman"/>
        </w:rPr>
        <w:t xml:space="preserve">В </w:t>
      </w:r>
      <w:r w:rsidRPr="00882E62" w:rsidR="00C4465F">
        <w:rPr>
          <w:rFonts w:ascii="Times New Roman" w:hAnsi="Times New Roman"/>
        </w:rPr>
        <w:t>………..</w:t>
      </w:r>
      <w:r w:rsidRPr="00882E62">
        <w:rPr>
          <w:rFonts w:ascii="Times New Roman" w:hAnsi="Times New Roman"/>
        </w:rPr>
        <w:t xml:space="preserve"> </w:t>
      </w:r>
      <w:r w:rsidRPr="00882E62">
        <w:rPr>
          <w:rFonts w:ascii="Times New Roman" w:hAnsi="Times New Roman"/>
          <w:shd w:val="clear" w:color="auto" w:fill="FFFFFF"/>
        </w:rPr>
        <w:t>была организована работа по бухгалтерскому учету и на дату совершения административного правонарушения в организации имелось</w:t>
      </w:r>
      <w:r w:rsidRPr="00882E62">
        <w:rPr>
          <w:rFonts w:ascii="Times New Roman" w:hAnsi="Times New Roman"/>
          <w:shd w:val="clear" w:color="auto" w:fill="FFFFFF"/>
        </w:rPr>
        <w:t xml:space="preserve"> ответственное должностное лицо  - бухгалтер </w:t>
      </w:r>
      <w:r w:rsidRPr="00882E62" w:rsidR="00C4465F">
        <w:rPr>
          <w:rFonts w:ascii="Times New Roman" w:hAnsi="Times New Roman"/>
          <w:shd w:val="clear" w:color="auto" w:fill="FFFFFF"/>
        </w:rPr>
        <w:t>……….</w:t>
      </w:r>
      <w:r w:rsidRPr="00882E62">
        <w:rPr>
          <w:rFonts w:ascii="Times New Roman" w:hAnsi="Times New Roman"/>
          <w:shd w:val="clear" w:color="auto" w:fill="FFFFFF"/>
        </w:rPr>
        <w:t>, на которую было возложено исполнение обязанностей по бухгалтерскому учету, организация ведения налогового учета и формирования налоговой отчетности, предоставление отчетности, что подтверждается трудовым договором от 09 января 2020 года; копией приказа о приеме работника на работу №1/2020 ПК от 09 января 2020 года, копией приказа №1/</w:t>
      </w:r>
      <w:r w:rsidRPr="00882E62">
        <w:rPr>
          <w:rFonts w:ascii="Times New Roman" w:hAnsi="Times New Roman"/>
          <w:shd w:val="clear" w:color="auto" w:fill="FFFFFF"/>
        </w:rPr>
        <w:t>бну</w:t>
      </w:r>
      <w:r w:rsidRPr="00882E62">
        <w:rPr>
          <w:rFonts w:ascii="Times New Roman" w:hAnsi="Times New Roman"/>
          <w:shd w:val="clear" w:color="auto" w:fill="FFFFFF"/>
        </w:rPr>
        <w:t xml:space="preserve"> от 09 января 2020 года об организации ведения налогового учета и формирования налоговой отчетности; копиями доверенностей: от 09 января 2020 года; от 09 января 2023 года; от 09 января 2025 года на представление интересов </w:t>
      </w:r>
      <w:r w:rsidRPr="00882E62" w:rsidR="00C4465F">
        <w:rPr>
          <w:rFonts w:ascii="Times New Roman" w:hAnsi="Times New Roman"/>
        </w:rPr>
        <w:t>…………</w:t>
      </w:r>
      <w:r w:rsidRPr="00882E62">
        <w:rPr>
          <w:rFonts w:ascii="Times New Roman" w:hAnsi="Times New Roman"/>
        </w:rPr>
        <w:t xml:space="preserve"> в ИФНС и УФНС по Республике Крым, с правом подачи налоговой и другой отчетности </w:t>
      </w:r>
      <w:r w:rsidRPr="00882E62" w:rsidR="00C4465F">
        <w:rPr>
          <w:rFonts w:ascii="Times New Roman" w:hAnsi="Times New Roman"/>
        </w:rPr>
        <w:t>………..</w:t>
      </w:r>
      <w:r w:rsidRPr="00882E62">
        <w:rPr>
          <w:rFonts w:ascii="Times New Roman" w:hAnsi="Times New Roman"/>
        </w:rPr>
        <w:t xml:space="preserve"> и т.д.</w:t>
      </w:r>
    </w:p>
    <w:p w:rsidR="001D5ABA" w:rsidRPr="00882E62" w:rsidP="009814E3">
      <w:pPr>
        <w:shd w:val="clear" w:color="auto" w:fill="FFFFFF"/>
        <w:ind w:firstLine="709"/>
        <w:rPr>
          <w:rFonts w:ascii="Times New Roman" w:hAnsi="Times New Roman"/>
          <w:shd w:val="clear" w:color="auto" w:fill="FFFFFF"/>
        </w:rPr>
      </w:pPr>
      <w:r w:rsidRPr="00882E62">
        <w:rPr>
          <w:rFonts w:ascii="Times New Roman" w:hAnsi="Times New Roman"/>
          <w:shd w:val="clear" w:color="auto" w:fill="FFFFFF"/>
        </w:rPr>
        <w:t>Исходя из вышеизложенного следует</w:t>
      </w:r>
      <w:r w:rsidRPr="00882E62">
        <w:rPr>
          <w:rFonts w:ascii="Times New Roman" w:hAnsi="Times New Roman"/>
          <w:shd w:val="clear" w:color="auto" w:fill="FFFFFF"/>
        </w:rPr>
        <w:t>, что именно в обязанности бухгалтера входи</w:t>
      </w:r>
      <w:r w:rsidRPr="00882E62">
        <w:rPr>
          <w:rFonts w:ascii="Times New Roman" w:hAnsi="Times New Roman"/>
          <w:shd w:val="clear" w:color="auto" w:fill="FFFFFF"/>
        </w:rPr>
        <w:t>ло</w:t>
      </w:r>
      <w:r w:rsidRPr="00882E62">
        <w:rPr>
          <w:rFonts w:ascii="Times New Roman" w:hAnsi="Times New Roman"/>
          <w:shd w:val="clear" w:color="auto" w:fill="FFFFFF"/>
        </w:rPr>
        <w:t xml:space="preserve"> предоставление </w:t>
      </w:r>
      <w:r w:rsidRPr="00882E62">
        <w:rPr>
          <w:rFonts w:ascii="Times New Roman" w:hAnsi="Times New Roman"/>
          <w:shd w:val="clear" w:color="auto" w:fill="FFFFFF"/>
        </w:rPr>
        <w:t>в установленный законодате6льством о налогах и сборах налоговой декларации по налогу на прибыль за 2023 год.</w:t>
      </w:r>
    </w:p>
    <w:p w:rsidR="009814E3" w:rsidRPr="00882E62" w:rsidP="009814E3">
      <w:pPr>
        <w:shd w:val="clear" w:color="auto" w:fill="FFFFFF"/>
        <w:ind w:firstLine="709"/>
        <w:rPr>
          <w:rFonts w:ascii="Times New Roman" w:hAnsi="Times New Roman"/>
          <w:shd w:val="clear" w:color="auto" w:fill="FFFFFF"/>
        </w:rPr>
      </w:pPr>
      <w:r w:rsidRPr="00882E62">
        <w:rPr>
          <w:rFonts w:ascii="Times New Roman" w:hAnsi="Times New Roman"/>
          <w:shd w:val="clear" w:color="auto" w:fill="FFFFFF"/>
        </w:rPr>
        <w:t xml:space="preserve">Таким  образом, суд пришел к выводу о том, что вина </w:t>
      </w:r>
      <w:r w:rsidRPr="00882E62" w:rsidR="001D6A51">
        <w:rPr>
          <w:rFonts w:ascii="Times New Roman" w:hAnsi="Times New Roman"/>
        </w:rPr>
        <w:t>Гладкого А.В.</w:t>
      </w:r>
      <w:r w:rsidRPr="00882E62">
        <w:rPr>
          <w:rFonts w:ascii="Times New Roman" w:hAnsi="Times New Roman"/>
          <w:shd w:val="clear" w:color="auto" w:fill="FFFFFF"/>
        </w:rPr>
        <w:t xml:space="preserve"> в совершении вменяемого ему правонарушения, отсутствует.</w:t>
      </w:r>
    </w:p>
    <w:p w:rsidR="009814E3" w:rsidRPr="00882E62" w:rsidP="009814E3">
      <w:pPr>
        <w:shd w:val="clear" w:color="auto" w:fill="FFFFFF"/>
        <w:ind w:firstLine="709"/>
        <w:rPr>
          <w:rFonts w:ascii="Times New Roman" w:hAnsi="Times New Roman"/>
          <w:shd w:val="clear" w:color="auto" w:fill="FFFFFF"/>
        </w:rPr>
      </w:pPr>
      <w:r w:rsidRPr="00882E62">
        <w:rPr>
          <w:rFonts w:ascii="Times New Roman" w:hAnsi="Times New Roman"/>
          <w:shd w:val="clear" w:color="auto" w:fill="FFFFFF"/>
        </w:rPr>
        <w:t>Согласно п.2 ч.1 ст.24.5 КоАП РФ</w:t>
      </w:r>
      <w:r w:rsidRPr="00882E62" w:rsidR="00252B30">
        <w:rPr>
          <w:rFonts w:ascii="Times New Roman" w:hAnsi="Times New Roman"/>
          <w:shd w:val="clear" w:color="auto" w:fill="FFFFFF"/>
        </w:rPr>
        <w:t>,</w:t>
      </w:r>
      <w:r w:rsidRPr="00882E62">
        <w:rPr>
          <w:rFonts w:ascii="Times New Roman" w:hAnsi="Times New Roman"/>
          <w:shd w:val="clear" w:color="auto" w:fill="FFFFFF"/>
        </w:rPr>
        <w:t xml:space="preserve">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 предусмотренного КоАП РФ.</w:t>
      </w:r>
    </w:p>
    <w:p w:rsidR="009814E3" w:rsidRPr="00882E62" w:rsidP="009814E3">
      <w:pPr>
        <w:shd w:val="clear" w:color="auto" w:fill="FFFFFF"/>
        <w:ind w:firstLine="709"/>
        <w:rPr>
          <w:rFonts w:ascii="Times New Roman" w:hAnsi="Times New Roman"/>
          <w:shd w:val="clear" w:color="auto" w:fill="FFFFFF"/>
        </w:rPr>
      </w:pPr>
      <w:r w:rsidRPr="00882E62">
        <w:rPr>
          <w:rFonts w:ascii="Times New Roman" w:hAnsi="Times New Roman"/>
          <w:shd w:val="clear" w:color="auto" w:fill="FFFFFF"/>
        </w:rPr>
        <w:t>При таких обстоятельствах, в соответствии  с п.2 ч.1 ст.24.5 КоАП РФ производство по делу об административном правонарушении, предусмотренном ст.15.5 КоАП РФ, в отношении</w:t>
      </w:r>
      <w:r w:rsidRPr="00882E62">
        <w:rPr>
          <w:rFonts w:ascii="Times New Roman" w:hAnsi="Times New Roman"/>
        </w:rPr>
        <w:t xml:space="preserve"> </w:t>
      </w:r>
      <w:r w:rsidRPr="00882E62" w:rsidR="00583F26">
        <w:rPr>
          <w:rFonts w:ascii="Times New Roman" w:hAnsi="Times New Roman"/>
        </w:rPr>
        <w:t xml:space="preserve">управляющего партнера </w:t>
      </w:r>
      <w:r w:rsidRPr="00882E62" w:rsidR="005C5817">
        <w:rPr>
          <w:rFonts w:ascii="Times New Roman" w:hAnsi="Times New Roman"/>
        </w:rPr>
        <w:t>…………</w:t>
      </w:r>
      <w:r w:rsidRPr="00882E62" w:rsidR="00583F26">
        <w:rPr>
          <w:rFonts w:ascii="Times New Roman" w:hAnsi="Times New Roman"/>
        </w:rPr>
        <w:t xml:space="preserve"> Гладкого А.В.</w:t>
      </w:r>
      <w:r w:rsidRPr="00882E62">
        <w:rPr>
          <w:rFonts w:ascii="Times New Roman" w:hAnsi="Times New Roman"/>
          <w:shd w:val="clear" w:color="auto" w:fill="FFFFFF"/>
        </w:rPr>
        <w:t>, подлежит прекращению в связи с отсутствием состава административного правонарушения.</w:t>
      </w:r>
    </w:p>
    <w:p w:rsidR="009814E3" w:rsidRPr="00882E62" w:rsidP="009814E3">
      <w:pPr>
        <w:shd w:val="clear" w:color="auto" w:fill="FFFFFF"/>
        <w:ind w:firstLine="709"/>
        <w:rPr>
          <w:rFonts w:ascii="Times New Roman" w:hAnsi="Times New Roman"/>
        </w:rPr>
      </w:pPr>
      <w:r w:rsidRPr="00882E62">
        <w:rPr>
          <w:rFonts w:ascii="Times New Roman" w:hAnsi="Times New Roman"/>
          <w:shd w:val="clear" w:color="auto" w:fill="FFFFFF"/>
        </w:rPr>
        <w:t>На основании изложенного и руководствуясь п</w:t>
      </w:r>
      <w:r w:rsidRPr="00882E62" w:rsidR="00200E30">
        <w:rPr>
          <w:rFonts w:ascii="Times New Roman" w:hAnsi="Times New Roman"/>
          <w:shd w:val="clear" w:color="auto" w:fill="FFFFFF"/>
        </w:rPr>
        <w:t>.2</w:t>
      </w:r>
      <w:r w:rsidRPr="00882E62" w:rsidR="00583F26">
        <w:rPr>
          <w:rFonts w:ascii="Times New Roman" w:hAnsi="Times New Roman"/>
          <w:shd w:val="clear" w:color="auto" w:fill="FFFFFF"/>
        </w:rPr>
        <w:t xml:space="preserve"> </w:t>
      </w:r>
      <w:r w:rsidRPr="00882E62" w:rsidR="00200E30">
        <w:rPr>
          <w:rFonts w:ascii="Times New Roman" w:hAnsi="Times New Roman"/>
          <w:shd w:val="clear" w:color="auto" w:fill="FFFFFF"/>
        </w:rPr>
        <w:t>ч</w:t>
      </w:r>
      <w:r w:rsidRPr="00882E62" w:rsidR="00583F26">
        <w:rPr>
          <w:rFonts w:ascii="Times New Roman" w:hAnsi="Times New Roman"/>
          <w:shd w:val="clear" w:color="auto" w:fill="FFFFFF"/>
        </w:rPr>
        <w:t>.1 ст.</w:t>
      </w:r>
      <w:hyperlink r:id="rId4" w:tgtFrame="_blank" w:tooltip="КОАП &gt;  Раздел IV. &lt;span class=" w:history="1">
        <w:r w:rsidRPr="00882E62">
          <w:rPr>
            <w:rStyle w:val="Hyperlink"/>
            <w:rFonts w:ascii="Times New Roman" w:hAnsi="Times New Roman"/>
            <w:color w:val="auto"/>
            <w:u w:val="none"/>
            <w:bdr w:val="none" w:sz="0" w:space="0" w:color="auto" w:frame="1"/>
          </w:rPr>
          <w:t>24.</w:t>
        </w:r>
        <w:r w:rsidRPr="00882E62">
          <w:rPr>
            <w:rStyle w:val="snippetequal"/>
            <w:rFonts w:ascii="Times New Roman" w:hAnsi="Times New Roman"/>
            <w:bCs/>
            <w:bdr w:val="none" w:sz="0" w:space="0" w:color="auto" w:frame="1"/>
          </w:rPr>
          <w:t> 5</w:t>
        </w:r>
      </w:hyperlink>
      <w:r w:rsidRPr="00882E62">
        <w:rPr>
          <w:rFonts w:ascii="Times New Roman" w:hAnsi="Times New Roman"/>
          <w:shd w:val="clear" w:color="auto" w:fill="FFFFFF"/>
        </w:rPr>
        <w:t xml:space="preserve">, </w:t>
      </w:r>
      <w:r w:rsidRPr="00882E62" w:rsidR="00583F26">
        <w:rPr>
          <w:rFonts w:ascii="Times New Roman" w:hAnsi="Times New Roman"/>
        </w:rPr>
        <w:t>ст.ст.</w:t>
      </w:r>
      <w:r w:rsidRPr="00882E62">
        <w:rPr>
          <w:rFonts w:ascii="Times New Roman" w:hAnsi="Times New Roman"/>
        </w:rPr>
        <w:t>29.9-29.11. КоАП РФ мировой судья,</w:t>
      </w:r>
    </w:p>
    <w:p w:rsidR="009814E3" w:rsidRPr="00882E62" w:rsidP="009814E3">
      <w:pPr>
        <w:ind w:right="-1"/>
        <w:jc w:val="center"/>
        <w:rPr>
          <w:rFonts w:ascii="Times New Roman" w:hAnsi="Times New Roman"/>
          <w:b/>
        </w:rPr>
      </w:pPr>
      <w:r w:rsidRPr="00882E62">
        <w:rPr>
          <w:rFonts w:ascii="Times New Roman" w:hAnsi="Times New Roman"/>
          <w:b/>
        </w:rPr>
        <w:t>ПОСТАНОВИЛ:</w:t>
      </w:r>
    </w:p>
    <w:p w:rsidR="009814E3" w:rsidRPr="00882E62" w:rsidP="009814E3">
      <w:pPr>
        <w:pStyle w:val="BodyText"/>
        <w:ind w:firstLine="709"/>
        <w:rPr>
          <w:sz w:val="22"/>
          <w:szCs w:val="22"/>
        </w:rPr>
      </w:pPr>
      <w:r w:rsidRPr="00882E62">
        <w:rPr>
          <w:sz w:val="22"/>
          <w:szCs w:val="22"/>
        </w:rPr>
        <w:t>Производство по делу об административном правонарушении (протокол об административном правонарушении №</w:t>
      </w:r>
      <w:r w:rsidRPr="00882E62" w:rsidR="005C5817">
        <w:rPr>
          <w:sz w:val="22"/>
          <w:szCs w:val="22"/>
        </w:rPr>
        <w:t>………….</w:t>
      </w:r>
      <w:r w:rsidRPr="00882E62" w:rsidR="00A940D3">
        <w:rPr>
          <w:sz w:val="22"/>
          <w:szCs w:val="22"/>
        </w:rPr>
        <w:t xml:space="preserve"> от 21 ноября 2024 года</w:t>
      </w:r>
      <w:r w:rsidRPr="00882E62">
        <w:rPr>
          <w:sz w:val="22"/>
          <w:szCs w:val="22"/>
        </w:rPr>
        <w:t>)</w:t>
      </w:r>
      <w:r w:rsidRPr="00882E62" w:rsidR="00B83E19">
        <w:rPr>
          <w:sz w:val="22"/>
          <w:szCs w:val="22"/>
        </w:rPr>
        <w:t xml:space="preserve"> по</w:t>
      </w:r>
      <w:r w:rsidRPr="00882E62">
        <w:rPr>
          <w:sz w:val="22"/>
          <w:szCs w:val="22"/>
        </w:rPr>
        <w:t xml:space="preserve"> </w:t>
      </w:r>
      <w:r w:rsidRPr="00882E62" w:rsidR="00B83E19">
        <w:rPr>
          <w:sz w:val="22"/>
          <w:szCs w:val="22"/>
        </w:rPr>
        <w:t>ст.</w:t>
      </w:r>
      <w:r w:rsidRPr="00882E62">
        <w:rPr>
          <w:sz w:val="22"/>
          <w:szCs w:val="22"/>
        </w:rPr>
        <w:t xml:space="preserve">15.5 КоАП РФ в отношении </w:t>
      </w:r>
      <w:r w:rsidRPr="00882E62" w:rsidR="005C5817">
        <w:rPr>
          <w:sz w:val="22"/>
          <w:szCs w:val="22"/>
        </w:rPr>
        <w:t>…………</w:t>
      </w:r>
      <w:r w:rsidRPr="00882E62" w:rsidR="00B83E19">
        <w:rPr>
          <w:sz w:val="22"/>
          <w:szCs w:val="22"/>
        </w:rPr>
        <w:t xml:space="preserve"> Гладкого </w:t>
      </w:r>
      <w:r w:rsidRPr="00882E62" w:rsidR="005C5817">
        <w:rPr>
          <w:sz w:val="22"/>
          <w:szCs w:val="22"/>
        </w:rPr>
        <w:t>А.В.</w:t>
      </w:r>
      <w:r w:rsidRPr="00882E62">
        <w:rPr>
          <w:sz w:val="22"/>
          <w:szCs w:val="22"/>
        </w:rPr>
        <w:t xml:space="preserve">, </w:t>
      </w:r>
      <w:r w:rsidRPr="00882E62" w:rsidR="005C5817">
        <w:rPr>
          <w:sz w:val="22"/>
          <w:szCs w:val="22"/>
        </w:rPr>
        <w:t>……….</w:t>
      </w:r>
      <w:r w:rsidRPr="00882E62" w:rsidR="00F177A9">
        <w:rPr>
          <w:sz w:val="22"/>
          <w:szCs w:val="22"/>
        </w:rPr>
        <w:t xml:space="preserve"> года рождения,</w:t>
      </w:r>
      <w:r w:rsidRPr="00882E62" w:rsidR="00F177A9">
        <w:rPr>
          <w:b/>
          <w:sz w:val="22"/>
          <w:szCs w:val="22"/>
        </w:rPr>
        <w:t xml:space="preserve"> </w:t>
      </w:r>
      <w:r w:rsidRPr="00882E62">
        <w:rPr>
          <w:b/>
          <w:sz w:val="22"/>
          <w:szCs w:val="22"/>
        </w:rPr>
        <w:t>-</w:t>
      </w:r>
      <w:r w:rsidRPr="00882E62">
        <w:rPr>
          <w:sz w:val="22"/>
          <w:szCs w:val="22"/>
        </w:rPr>
        <w:t xml:space="preserve"> прекратить,  за отсутствием состава административного правонарушения.  </w:t>
      </w:r>
    </w:p>
    <w:p w:rsidR="009814E3" w:rsidRPr="00882E62" w:rsidP="009814E3">
      <w:pPr>
        <w:ind w:firstLine="709"/>
        <w:rPr>
          <w:rFonts w:ascii="Times New Roman" w:hAnsi="Times New Roman"/>
        </w:rPr>
      </w:pPr>
      <w:r w:rsidRPr="00882E62">
        <w:rPr>
          <w:rFonts w:ascii="Times New Roman" w:hAnsi="Times New Roman"/>
        </w:rPr>
        <w:t xml:space="preserve">Постановление может быть обжаловано и опротестовано в Киевский районный суд г.Симферополя в течение 10 дней со дня получения или вручения копии постановления через мирового судью судебного участка №10 Киевского судебного района города Симферополя либо непосредственно в Киевский районный суд г.Симферополя в тот же срок. </w:t>
      </w:r>
    </w:p>
    <w:p w:rsidR="009814E3" w:rsidRPr="00882E62" w:rsidP="009814E3">
      <w:pPr>
        <w:ind w:firstLine="567"/>
        <w:rPr>
          <w:rFonts w:ascii="Times New Roman" w:hAnsi="Times New Roman"/>
        </w:rPr>
      </w:pPr>
    </w:p>
    <w:p w:rsidR="009814E3" w:rsidRPr="00882E62" w:rsidP="00DA4B18">
      <w:pPr>
        <w:ind w:left="20" w:firstLine="689"/>
        <w:rPr>
          <w:rFonts w:ascii="Times New Roman" w:hAnsi="Times New Roman"/>
        </w:rPr>
      </w:pPr>
      <w:r w:rsidRPr="00882E62">
        <w:rPr>
          <w:rFonts w:ascii="Times New Roman" w:hAnsi="Times New Roman"/>
        </w:rPr>
        <w:t xml:space="preserve">Мировой судья      </w:t>
      </w:r>
      <w:r w:rsidRPr="00882E62">
        <w:rPr>
          <w:rFonts w:ascii="Times New Roman" w:hAnsi="Times New Roman"/>
        </w:rPr>
        <w:tab/>
      </w:r>
      <w:r w:rsidRPr="00882E62">
        <w:rPr>
          <w:rFonts w:ascii="Times New Roman" w:hAnsi="Times New Roman"/>
        </w:rPr>
        <w:tab/>
        <w:t xml:space="preserve">                 </w:t>
      </w:r>
      <w:r w:rsidRPr="00882E62">
        <w:rPr>
          <w:rFonts w:ascii="Times New Roman" w:hAnsi="Times New Roman"/>
        </w:rPr>
        <w:tab/>
      </w:r>
      <w:r w:rsidRPr="00882E62">
        <w:rPr>
          <w:rFonts w:ascii="Times New Roman" w:hAnsi="Times New Roman"/>
        </w:rPr>
        <w:tab/>
        <w:t xml:space="preserve">                С.А.Москаленко</w:t>
      </w:r>
    </w:p>
    <w:sectPr w:rsidSect="00812766">
      <w:headerReference w:type="default" r:id="rId5"/>
      <w:headerReference w:type="first" r:id="rId6"/>
      <w:pgSz w:w="11906" w:h="16838" w:code="9"/>
      <w:pgMar w:top="964" w:right="851" w:bottom="964" w:left="1701"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725E">
    <w:pPr>
      <w:pStyle w:val="Header"/>
      <w:jc w:val="right"/>
    </w:pPr>
  </w:p>
  <w:p w:rsidR="0081725E">
    <w:pPr>
      <w:pStyle w:val="Header"/>
      <w:jc w:val="right"/>
    </w:pPr>
  </w:p>
  <w:p w:rsidR="005D0ADC">
    <w:pPr>
      <w:pStyle w:val="Header"/>
      <w:jc w:val="right"/>
    </w:pPr>
    <w:r>
      <w:fldChar w:fldCharType="begin"/>
    </w:r>
    <w:r>
      <w:instrText xml:space="preserve"> PAGE   \* MERGEFORMAT </w:instrText>
    </w:r>
    <w:r>
      <w:fldChar w:fldCharType="separate"/>
    </w:r>
    <w:r w:rsidR="00812766">
      <w:rPr>
        <w:noProof/>
      </w:rPr>
      <w:t>2</w:t>
    </w:r>
    <w:r>
      <w:rPr>
        <w:noProof/>
      </w:rPr>
      <w:fldChar w:fldCharType="end"/>
    </w:r>
  </w:p>
  <w:p w:rsidR="005D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ADC">
    <w:pPr>
      <w:pStyle w:val="Header"/>
      <w:jc w:val="right"/>
    </w:pPr>
  </w:p>
  <w:p w:rsidR="005D0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B0"/>
    <w:rsid w:val="00066E6E"/>
    <w:rsid w:val="000832D4"/>
    <w:rsid w:val="000B7FC2"/>
    <w:rsid w:val="000D3EB0"/>
    <w:rsid w:val="000E21B0"/>
    <w:rsid w:val="00106D1C"/>
    <w:rsid w:val="00116598"/>
    <w:rsid w:val="00122F1D"/>
    <w:rsid w:val="0015640C"/>
    <w:rsid w:val="00172BC9"/>
    <w:rsid w:val="001B175F"/>
    <w:rsid w:val="001D5ABA"/>
    <w:rsid w:val="001D6A51"/>
    <w:rsid w:val="00200E30"/>
    <w:rsid w:val="00220E46"/>
    <w:rsid w:val="00252B30"/>
    <w:rsid w:val="0027097A"/>
    <w:rsid w:val="002810C3"/>
    <w:rsid w:val="002A642D"/>
    <w:rsid w:val="002C3710"/>
    <w:rsid w:val="002E3073"/>
    <w:rsid w:val="003266B6"/>
    <w:rsid w:val="00356E0F"/>
    <w:rsid w:val="00373DB5"/>
    <w:rsid w:val="00384ADF"/>
    <w:rsid w:val="003C59E5"/>
    <w:rsid w:val="00444387"/>
    <w:rsid w:val="004635DA"/>
    <w:rsid w:val="004865C0"/>
    <w:rsid w:val="004B7D28"/>
    <w:rsid w:val="005469AE"/>
    <w:rsid w:val="00583F26"/>
    <w:rsid w:val="00584FCF"/>
    <w:rsid w:val="00591E0E"/>
    <w:rsid w:val="005C5817"/>
    <w:rsid w:val="005D0ADC"/>
    <w:rsid w:val="005E618A"/>
    <w:rsid w:val="00617181"/>
    <w:rsid w:val="0062408C"/>
    <w:rsid w:val="006273C2"/>
    <w:rsid w:val="00664466"/>
    <w:rsid w:val="006A3316"/>
    <w:rsid w:val="006B5A49"/>
    <w:rsid w:val="006D21D6"/>
    <w:rsid w:val="006E70C2"/>
    <w:rsid w:val="00762210"/>
    <w:rsid w:val="00812766"/>
    <w:rsid w:val="0081725E"/>
    <w:rsid w:val="00817E57"/>
    <w:rsid w:val="00845CBC"/>
    <w:rsid w:val="00847B06"/>
    <w:rsid w:val="00852BF7"/>
    <w:rsid w:val="00872D9B"/>
    <w:rsid w:val="00876F9E"/>
    <w:rsid w:val="00882E62"/>
    <w:rsid w:val="008A0551"/>
    <w:rsid w:val="008F6971"/>
    <w:rsid w:val="00911818"/>
    <w:rsid w:val="00922248"/>
    <w:rsid w:val="009770CB"/>
    <w:rsid w:val="009814E3"/>
    <w:rsid w:val="009D5D24"/>
    <w:rsid w:val="009E54A7"/>
    <w:rsid w:val="00A826D6"/>
    <w:rsid w:val="00A84228"/>
    <w:rsid w:val="00A940D3"/>
    <w:rsid w:val="00B20105"/>
    <w:rsid w:val="00B50790"/>
    <w:rsid w:val="00B83E19"/>
    <w:rsid w:val="00BA1515"/>
    <w:rsid w:val="00C12E1B"/>
    <w:rsid w:val="00C4465F"/>
    <w:rsid w:val="00C51952"/>
    <w:rsid w:val="00C930C5"/>
    <w:rsid w:val="00CA48FC"/>
    <w:rsid w:val="00CB7C63"/>
    <w:rsid w:val="00CF7CFA"/>
    <w:rsid w:val="00D011FB"/>
    <w:rsid w:val="00D02303"/>
    <w:rsid w:val="00D050A6"/>
    <w:rsid w:val="00D30DE5"/>
    <w:rsid w:val="00D51E56"/>
    <w:rsid w:val="00DA4B18"/>
    <w:rsid w:val="00DB6537"/>
    <w:rsid w:val="00DD6659"/>
    <w:rsid w:val="00DD6D43"/>
    <w:rsid w:val="00E10715"/>
    <w:rsid w:val="00E42575"/>
    <w:rsid w:val="00E90329"/>
    <w:rsid w:val="00EC597B"/>
    <w:rsid w:val="00ED34F8"/>
    <w:rsid w:val="00F0358C"/>
    <w:rsid w:val="00F177A9"/>
    <w:rsid w:val="00F359CE"/>
    <w:rsid w:val="00FA0F27"/>
    <w:rsid w:val="00FB126E"/>
    <w:rsid w:val="00FC5BE1"/>
    <w:rsid w:val="00FE1BF2"/>
    <w:rsid w:val="00FE44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B0"/>
    <w:pPr>
      <w:spacing w:after="0" w:line="240" w:lineRule="auto"/>
      <w:jc w:val="both"/>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0E21B0"/>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0E21B0"/>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0E21B0"/>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0E21B0"/>
    <w:rPr>
      <w:rFonts w:ascii="Times New Roman" w:eastAsia="Times New Roman" w:hAnsi="Times New Roman" w:cs="Times New Roman"/>
      <w:sz w:val="28"/>
      <w:szCs w:val="24"/>
      <w:lang w:eastAsia="ar-SA"/>
    </w:rPr>
  </w:style>
  <w:style w:type="character" w:customStyle="1" w:styleId="apple-converted-space">
    <w:name w:val="apple-converted-space"/>
    <w:rsid w:val="000E21B0"/>
  </w:style>
  <w:style w:type="paragraph" w:styleId="Header">
    <w:name w:val="header"/>
    <w:basedOn w:val="Normal"/>
    <w:link w:val="a1"/>
    <w:uiPriority w:val="99"/>
    <w:unhideWhenUsed/>
    <w:rsid w:val="000E21B0"/>
    <w:pPr>
      <w:tabs>
        <w:tab w:val="center" w:pos="4677"/>
        <w:tab w:val="right" w:pos="9355"/>
      </w:tabs>
    </w:pPr>
  </w:style>
  <w:style w:type="character" w:customStyle="1" w:styleId="a1">
    <w:name w:val="Верхний колонтитул Знак"/>
    <w:basedOn w:val="DefaultParagraphFont"/>
    <w:link w:val="Header"/>
    <w:uiPriority w:val="99"/>
    <w:rsid w:val="000E21B0"/>
    <w:rPr>
      <w:rFonts w:ascii="Calibri" w:eastAsia="Times New Roman" w:hAnsi="Calibri" w:cs="Times New Roman"/>
      <w:lang w:eastAsia="ru-RU"/>
    </w:rPr>
  </w:style>
  <w:style w:type="paragraph" w:styleId="Footer">
    <w:name w:val="footer"/>
    <w:basedOn w:val="Normal"/>
    <w:link w:val="a2"/>
    <w:uiPriority w:val="99"/>
    <w:unhideWhenUsed/>
    <w:rsid w:val="000E21B0"/>
    <w:pPr>
      <w:tabs>
        <w:tab w:val="center" w:pos="4677"/>
        <w:tab w:val="right" w:pos="9355"/>
      </w:tabs>
    </w:pPr>
  </w:style>
  <w:style w:type="character" w:customStyle="1" w:styleId="a2">
    <w:name w:val="Нижний колонтитул Знак"/>
    <w:basedOn w:val="DefaultParagraphFont"/>
    <w:link w:val="Footer"/>
    <w:uiPriority w:val="99"/>
    <w:rsid w:val="000E21B0"/>
    <w:rPr>
      <w:rFonts w:ascii="Calibri" w:eastAsia="Times New Roman" w:hAnsi="Calibri" w:cs="Times New Roman"/>
      <w:lang w:eastAsia="ru-RU"/>
    </w:rPr>
  </w:style>
  <w:style w:type="character" w:styleId="Hyperlink">
    <w:name w:val="Hyperlink"/>
    <w:basedOn w:val="DefaultParagraphFont"/>
    <w:uiPriority w:val="99"/>
    <w:semiHidden/>
    <w:unhideWhenUsed/>
    <w:rsid w:val="00C51952"/>
    <w:rPr>
      <w:color w:val="0000FF"/>
      <w:u w:val="single"/>
    </w:rPr>
  </w:style>
  <w:style w:type="character" w:customStyle="1" w:styleId="snippetequal">
    <w:name w:val="snippet_equal"/>
    <w:basedOn w:val="DefaultParagraphFont"/>
    <w:rsid w:val="009814E3"/>
  </w:style>
  <w:style w:type="paragraph" w:styleId="NormalWeb">
    <w:name w:val="Normal (Web)"/>
    <w:basedOn w:val="Normal"/>
    <w:uiPriority w:val="99"/>
    <w:semiHidden/>
    <w:unhideWhenUsed/>
    <w:rsid w:val="00CF7CFA"/>
    <w:pPr>
      <w:spacing w:before="100" w:beforeAutospacing="1" w:after="100" w:afterAutospacing="1"/>
      <w:jc w:val="left"/>
    </w:pPr>
    <w:rPr>
      <w:rFonts w:ascii="Times New Roman" w:hAnsi="Times New Roman"/>
      <w:sz w:val="24"/>
      <w:szCs w:val="24"/>
    </w:rPr>
  </w:style>
  <w:style w:type="paragraph" w:styleId="BalloonText">
    <w:name w:val="Balloon Text"/>
    <w:basedOn w:val="Normal"/>
    <w:link w:val="a3"/>
    <w:uiPriority w:val="99"/>
    <w:semiHidden/>
    <w:unhideWhenUsed/>
    <w:rsid w:val="00DD6D43"/>
    <w:rPr>
      <w:rFonts w:ascii="Tahoma" w:hAnsi="Tahoma" w:cs="Tahoma"/>
      <w:sz w:val="16"/>
      <w:szCs w:val="16"/>
    </w:rPr>
  </w:style>
  <w:style w:type="character" w:customStyle="1" w:styleId="a3">
    <w:name w:val="Текст выноски Знак"/>
    <w:basedOn w:val="DefaultParagraphFont"/>
    <w:link w:val="BalloonText"/>
    <w:uiPriority w:val="99"/>
    <w:semiHidden/>
    <w:rsid w:val="00DD6D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5/?marker=fdoctlaw"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