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567403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567403">
        <w:rPr>
          <w:rFonts w:ascii="Times New Roman" w:hAnsi="Times New Roman"/>
          <w:b/>
          <w:sz w:val="18"/>
          <w:szCs w:val="18"/>
        </w:rPr>
        <w:t>Дело № 5-10</w:t>
      </w:r>
      <w:r w:rsidRPr="00567403">
        <w:rPr>
          <w:rFonts w:ascii="Times New Roman" w:hAnsi="Times New Roman"/>
          <w:b/>
          <w:sz w:val="18"/>
          <w:szCs w:val="18"/>
        </w:rPr>
        <w:t>-</w:t>
      </w:r>
      <w:r w:rsidRPr="00567403" w:rsidR="007F5176">
        <w:rPr>
          <w:rFonts w:ascii="Times New Roman" w:hAnsi="Times New Roman"/>
          <w:b/>
          <w:sz w:val="18"/>
          <w:szCs w:val="18"/>
        </w:rPr>
        <w:t>10</w:t>
      </w:r>
      <w:r w:rsidRPr="00567403" w:rsidR="00F60496">
        <w:rPr>
          <w:rFonts w:ascii="Times New Roman" w:hAnsi="Times New Roman"/>
          <w:b/>
          <w:sz w:val="18"/>
          <w:szCs w:val="18"/>
        </w:rPr>
        <w:t>/</w:t>
      </w:r>
      <w:r w:rsidRPr="00567403" w:rsidR="003065BE">
        <w:rPr>
          <w:rFonts w:ascii="Times New Roman" w:hAnsi="Times New Roman"/>
          <w:b/>
          <w:sz w:val="18"/>
          <w:szCs w:val="18"/>
        </w:rPr>
        <w:t>20</w:t>
      </w:r>
      <w:r w:rsidRPr="00567403" w:rsidR="002F3BD6">
        <w:rPr>
          <w:rFonts w:ascii="Times New Roman" w:hAnsi="Times New Roman"/>
          <w:b/>
          <w:sz w:val="18"/>
          <w:szCs w:val="18"/>
        </w:rPr>
        <w:t>2</w:t>
      </w:r>
      <w:r w:rsidRPr="00567403" w:rsidR="000A706B">
        <w:rPr>
          <w:rFonts w:ascii="Times New Roman" w:hAnsi="Times New Roman"/>
          <w:b/>
          <w:sz w:val="18"/>
          <w:szCs w:val="18"/>
        </w:rPr>
        <w:t>3</w:t>
      </w:r>
    </w:p>
    <w:p w:rsidR="008424DF" w:rsidRPr="00567403" w:rsidP="000722BC">
      <w:pPr>
        <w:jc w:val="right"/>
        <w:rPr>
          <w:rFonts w:ascii="Times New Roman" w:hAnsi="Times New Roman"/>
          <w:b/>
          <w:sz w:val="18"/>
          <w:szCs w:val="18"/>
        </w:rPr>
      </w:pPr>
      <w:r w:rsidRPr="00567403">
        <w:rPr>
          <w:rFonts w:ascii="Times New Roman" w:hAnsi="Times New Roman"/>
          <w:b/>
          <w:sz w:val="18"/>
          <w:szCs w:val="18"/>
        </w:rPr>
        <w:t>(05-</w:t>
      </w:r>
      <w:r w:rsidRPr="00567403" w:rsidR="00A57F08">
        <w:rPr>
          <w:rFonts w:ascii="Times New Roman" w:hAnsi="Times New Roman"/>
          <w:b/>
          <w:sz w:val="18"/>
          <w:szCs w:val="18"/>
        </w:rPr>
        <w:t>0</w:t>
      </w:r>
      <w:r w:rsidRPr="00567403" w:rsidR="000A706B">
        <w:rPr>
          <w:rFonts w:ascii="Times New Roman" w:hAnsi="Times New Roman"/>
          <w:b/>
          <w:sz w:val="18"/>
          <w:szCs w:val="18"/>
        </w:rPr>
        <w:t>0</w:t>
      </w:r>
      <w:r w:rsidRPr="00567403" w:rsidR="007F5176">
        <w:rPr>
          <w:rFonts w:ascii="Times New Roman" w:hAnsi="Times New Roman"/>
          <w:b/>
          <w:sz w:val="18"/>
          <w:szCs w:val="18"/>
        </w:rPr>
        <w:t>10</w:t>
      </w:r>
      <w:r w:rsidRPr="00567403" w:rsidR="00905A3C">
        <w:rPr>
          <w:rFonts w:ascii="Times New Roman" w:hAnsi="Times New Roman"/>
          <w:b/>
          <w:sz w:val="18"/>
          <w:szCs w:val="18"/>
        </w:rPr>
        <w:t>/10</w:t>
      </w:r>
      <w:r w:rsidRPr="00567403" w:rsidR="00275B7F">
        <w:rPr>
          <w:rFonts w:ascii="Times New Roman" w:hAnsi="Times New Roman"/>
          <w:b/>
          <w:sz w:val="18"/>
          <w:szCs w:val="18"/>
        </w:rPr>
        <w:t>/</w:t>
      </w:r>
      <w:r w:rsidRPr="00567403" w:rsidR="003065BE">
        <w:rPr>
          <w:rFonts w:ascii="Times New Roman" w:hAnsi="Times New Roman"/>
          <w:b/>
          <w:sz w:val="18"/>
          <w:szCs w:val="18"/>
        </w:rPr>
        <w:t>20</w:t>
      </w:r>
      <w:r w:rsidRPr="00567403" w:rsidR="002F3BD6">
        <w:rPr>
          <w:rFonts w:ascii="Times New Roman" w:hAnsi="Times New Roman"/>
          <w:b/>
          <w:sz w:val="18"/>
          <w:szCs w:val="18"/>
        </w:rPr>
        <w:t>2</w:t>
      </w:r>
      <w:r w:rsidRPr="00567403" w:rsidR="000A706B">
        <w:rPr>
          <w:rFonts w:ascii="Times New Roman" w:hAnsi="Times New Roman"/>
          <w:b/>
          <w:sz w:val="18"/>
          <w:szCs w:val="18"/>
        </w:rPr>
        <w:t>3</w:t>
      </w:r>
      <w:r w:rsidRPr="00567403" w:rsidR="00275B7F">
        <w:rPr>
          <w:rFonts w:ascii="Times New Roman" w:hAnsi="Times New Roman"/>
          <w:b/>
          <w:sz w:val="18"/>
          <w:szCs w:val="18"/>
        </w:rPr>
        <w:t>)</w:t>
      </w:r>
    </w:p>
    <w:p w:rsidR="007D3161" w:rsidRPr="00567403" w:rsidP="00AE772B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567403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567403">
        <w:rPr>
          <w:rFonts w:ascii="Times New Roman" w:hAnsi="Times New Roman"/>
          <w:b/>
          <w:sz w:val="18"/>
          <w:szCs w:val="18"/>
        </w:rPr>
        <w:t>П</w:t>
      </w:r>
      <w:r w:rsidRPr="0056740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567403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567403" w:rsidP="00B05773">
      <w:pPr>
        <w:ind w:firstLine="567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>26</w:t>
      </w:r>
      <w:r w:rsidRPr="00567403" w:rsidR="000A706B">
        <w:rPr>
          <w:rFonts w:ascii="Times New Roman" w:hAnsi="Times New Roman"/>
          <w:sz w:val="18"/>
          <w:szCs w:val="18"/>
        </w:rPr>
        <w:t xml:space="preserve"> января 2023</w:t>
      </w:r>
      <w:r w:rsidRPr="00567403">
        <w:rPr>
          <w:rFonts w:ascii="Times New Roman" w:hAnsi="Times New Roman"/>
          <w:sz w:val="18"/>
          <w:szCs w:val="18"/>
        </w:rPr>
        <w:t xml:space="preserve"> года  </w:t>
      </w:r>
      <w:r w:rsidRPr="00567403">
        <w:rPr>
          <w:rFonts w:ascii="Times New Roman" w:hAnsi="Times New Roman"/>
          <w:sz w:val="18"/>
          <w:szCs w:val="18"/>
        </w:rPr>
        <w:tab/>
      </w:r>
      <w:r w:rsidRPr="00567403">
        <w:rPr>
          <w:rFonts w:ascii="Times New Roman" w:hAnsi="Times New Roman"/>
          <w:sz w:val="18"/>
          <w:szCs w:val="18"/>
        </w:rPr>
        <w:tab/>
      </w:r>
      <w:r w:rsidRPr="00567403">
        <w:rPr>
          <w:rFonts w:ascii="Times New Roman" w:hAnsi="Times New Roman"/>
          <w:sz w:val="18"/>
          <w:szCs w:val="18"/>
        </w:rPr>
        <w:tab/>
      </w:r>
      <w:r w:rsidRPr="00567403">
        <w:rPr>
          <w:rFonts w:ascii="Times New Roman" w:hAnsi="Times New Roman"/>
          <w:sz w:val="18"/>
          <w:szCs w:val="18"/>
        </w:rPr>
        <w:tab/>
      </w:r>
      <w:r w:rsidRPr="00567403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7D3161" w:rsidRPr="00567403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C766CD" w:rsidRPr="00567403" w:rsidP="00CE658D">
      <w:pPr>
        <w:ind w:firstLine="567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  <w:bdr w:val="none" w:sz="0" w:space="0" w:color="auto" w:frame="1"/>
        </w:rPr>
        <w:t>Мировой судья судебного участка №10 Киевского судебного района города Симферополь (Киевский округ города Симферополя) Республики Крым</w:t>
      </w:r>
      <w:r w:rsidRPr="00567403" w:rsidR="008B507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567403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ул. Киевская д.55/2) – Москаленко Сергей Анатольевич</w:t>
      </w:r>
      <w:r w:rsidRPr="00567403">
        <w:rPr>
          <w:rFonts w:ascii="Times New Roman" w:hAnsi="Times New Roman"/>
          <w:sz w:val="18"/>
          <w:szCs w:val="18"/>
        </w:rPr>
        <w:t>, рассмотрев дело об административном правонарушении, возбужденное в отношении</w:t>
      </w:r>
      <w:r w:rsidRPr="00567403" w:rsidR="005D515D">
        <w:rPr>
          <w:rFonts w:ascii="Times New Roman" w:hAnsi="Times New Roman"/>
          <w:sz w:val="18"/>
          <w:szCs w:val="18"/>
        </w:rPr>
        <w:t xml:space="preserve"> </w:t>
      </w:r>
      <w:r w:rsidRPr="00567403" w:rsidR="007F5176">
        <w:rPr>
          <w:rFonts w:ascii="Times New Roman" w:hAnsi="Times New Roman"/>
          <w:sz w:val="18"/>
          <w:szCs w:val="18"/>
        </w:rPr>
        <w:t xml:space="preserve">исполняющего обязанности </w:t>
      </w:r>
      <w:r w:rsidRPr="00567403">
        <w:rPr>
          <w:rFonts w:ascii="Times New Roman" w:hAnsi="Times New Roman"/>
          <w:sz w:val="18"/>
          <w:szCs w:val="18"/>
        </w:rPr>
        <w:t>директора</w:t>
      </w:r>
      <w:r w:rsidRPr="00567403" w:rsidR="007D0C66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Общества с ограниченной ответственностью</w:t>
      </w:r>
      <w:r w:rsidRPr="00567403" w:rsidR="008726A2">
        <w:rPr>
          <w:rFonts w:ascii="Times New Roman" w:hAnsi="Times New Roman"/>
          <w:sz w:val="18"/>
          <w:szCs w:val="18"/>
        </w:rPr>
        <w:t xml:space="preserve"> «</w:t>
      </w:r>
      <w:r w:rsidRPr="00567403" w:rsidR="007F5176">
        <w:rPr>
          <w:rFonts w:ascii="Times New Roman" w:hAnsi="Times New Roman"/>
          <w:sz w:val="18"/>
          <w:szCs w:val="18"/>
        </w:rPr>
        <w:t>КРЫМ МАГИСТРАЛЬ СТРОЙ</w:t>
      </w:r>
      <w:r w:rsidRPr="00567403" w:rsidR="008726A2">
        <w:rPr>
          <w:rFonts w:ascii="Times New Roman" w:hAnsi="Times New Roman"/>
          <w:sz w:val="18"/>
          <w:szCs w:val="18"/>
        </w:rPr>
        <w:t>»</w:t>
      </w:r>
      <w:r w:rsidRPr="00567403" w:rsidR="007D0C66">
        <w:rPr>
          <w:rFonts w:ascii="Times New Roman" w:hAnsi="Times New Roman"/>
          <w:sz w:val="18"/>
          <w:szCs w:val="18"/>
        </w:rPr>
        <w:t xml:space="preserve"> </w:t>
      </w:r>
      <w:r w:rsidRPr="00567403" w:rsidR="0023486E">
        <w:rPr>
          <w:rFonts w:ascii="Times New Roman" w:hAnsi="Times New Roman"/>
          <w:sz w:val="18"/>
          <w:szCs w:val="18"/>
        </w:rPr>
        <w:t xml:space="preserve">(далее – </w:t>
      </w:r>
      <w:r w:rsidRPr="00567403">
        <w:rPr>
          <w:rFonts w:ascii="Times New Roman" w:hAnsi="Times New Roman"/>
          <w:sz w:val="18"/>
          <w:szCs w:val="18"/>
        </w:rPr>
        <w:t>ООО</w:t>
      </w:r>
      <w:r w:rsidRPr="00567403" w:rsidR="0023486E">
        <w:rPr>
          <w:rFonts w:ascii="Times New Roman" w:hAnsi="Times New Roman"/>
          <w:sz w:val="18"/>
          <w:szCs w:val="18"/>
        </w:rPr>
        <w:t xml:space="preserve"> «</w:t>
      </w:r>
      <w:r w:rsidRPr="00567403" w:rsidR="007F5176">
        <w:rPr>
          <w:rFonts w:ascii="Times New Roman" w:hAnsi="Times New Roman"/>
          <w:sz w:val="18"/>
          <w:szCs w:val="18"/>
        </w:rPr>
        <w:t>КРЫМ МАГИСТРАЛЬ СТРОЙ</w:t>
      </w:r>
      <w:r w:rsidRPr="00567403" w:rsidR="0023486E">
        <w:rPr>
          <w:rFonts w:ascii="Times New Roman" w:hAnsi="Times New Roman"/>
          <w:sz w:val="18"/>
          <w:szCs w:val="18"/>
        </w:rPr>
        <w:t xml:space="preserve">») </w:t>
      </w:r>
      <w:r w:rsidRPr="00567403" w:rsidR="007F5176">
        <w:rPr>
          <w:rFonts w:ascii="Times New Roman" w:hAnsi="Times New Roman"/>
          <w:sz w:val="18"/>
          <w:szCs w:val="18"/>
        </w:rPr>
        <w:t>Махмуева</w:t>
      </w:r>
      <w:r w:rsidRPr="00567403" w:rsidR="007F5176">
        <w:rPr>
          <w:rFonts w:ascii="Times New Roman" w:hAnsi="Times New Roman"/>
          <w:sz w:val="18"/>
          <w:szCs w:val="18"/>
        </w:rPr>
        <w:t xml:space="preserve"> Л</w:t>
      </w:r>
      <w:r w:rsidRPr="00567403" w:rsidR="007F5176">
        <w:rPr>
          <w:rFonts w:ascii="Times New Roman" w:hAnsi="Times New Roman"/>
          <w:sz w:val="18"/>
          <w:szCs w:val="18"/>
        </w:rPr>
        <w:t xml:space="preserve">омали </w:t>
      </w:r>
      <w:r w:rsidRPr="00567403" w:rsidR="007F5176">
        <w:rPr>
          <w:rFonts w:ascii="Times New Roman" w:hAnsi="Times New Roman"/>
          <w:sz w:val="18"/>
          <w:szCs w:val="18"/>
        </w:rPr>
        <w:t>Лемиевича</w:t>
      </w:r>
      <w:r w:rsidRPr="00567403" w:rsidR="00687DE8">
        <w:rPr>
          <w:rFonts w:ascii="Times New Roman" w:hAnsi="Times New Roman"/>
          <w:sz w:val="18"/>
          <w:szCs w:val="18"/>
        </w:rPr>
        <w:t xml:space="preserve">, </w:t>
      </w:r>
      <w:r w:rsidRPr="00567403" w:rsidR="00567403">
        <w:rPr>
          <w:rFonts w:ascii="Times New Roman" w:hAnsi="Times New Roman"/>
          <w:sz w:val="18"/>
          <w:szCs w:val="18"/>
        </w:rPr>
        <w:t>…..</w:t>
      </w:r>
      <w:r w:rsidRPr="00567403" w:rsidR="00687DE8">
        <w:rPr>
          <w:rFonts w:ascii="Times New Roman" w:hAnsi="Times New Roman"/>
          <w:sz w:val="18"/>
          <w:szCs w:val="18"/>
        </w:rPr>
        <w:t xml:space="preserve"> </w:t>
      </w:r>
      <w:r w:rsidRPr="00567403" w:rsidR="002F3BD6">
        <w:rPr>
          <w:rFonts w:ascii="Times New Roman" w:hAnsi="Times New Roman"/>
          <w:sz w:val="18"/>
          <w:szCs w:val="18"/>
        </w:rPr>
        <w:t>года рождения, урожен</w:t>
      </w:r>
      <w:r w:rsidRPr="00567403" w:rsidR="00CE658D">
        <w:rPr>
          <w:rFonts w:ascii="Times New Roman" w:hAnsi="Times New Roman"/>
          <w:sz w:val="18"/>
          <w:szCs w:val="18"/>
        </w:rPr>
        <w:t>ца</w:t>
      </w:r>
      <w:r w:rsidRPr="00567403" w:rsidR="002F3BD6">
        <w:rPr>
          <w:rFonts w:ascii="Times New Roman" w:hAnsi="Times New Roman"/>
          <w:sz w:val="18"/>
          <w:szCs w:val="18"/>
        </w:rPr>
        <w:t xml:space="preserve"> </w:t>
      </w:r>
      <w:r w:rsidRPr="00567403" w:rsidR="00567403">
        <w:rPr>
          <w:rFonts w:ascii="Times New Roman" w:hAnsi="Times New Roman"/>
          <w:sz w:val="18"/>
          <w:szCs w:val="18"/>
        </w:rPr>
        <w:t>…….</w:t>
      </w:r>
      <w:r w:rsidRPr="00567403" w:rsidR="00ED5738">
        <w:rPr>
          <w:rFonts w:ascii="Times New Roman" w:hAnsi="Times New Roman"/>
          <w:sz w:val="18"/>
          <w:szCs w:val="18"/>
        </w:rPr>
        <w:t xml:space="preserve">, </w:t>
      </w:r>
      <w:r w:rsidRPr="00567403" w:rsidR="007D0C66">
        <w:rPr>
          <w:rFonts w:ascii="Times New Roman" w:hAnsi="Times New Roman"/>
          <w:sz w:val="18"/>
          <w:szCs w:val="18"/>
        </w:rPr>
        <w:t>зарегистрированно</w:t>
      </w:r>
      <w:r w:rsidRPr="00567403" w:rsidR="00CE658D">
        <w:rPr>
          <w:rFonts w:ascii="Times New Roman" w:hAnsi="Times New Roman"/>
          <w:sz w:val="18"/>
          <w:szCs w:val="18"/>
        </w:rPr>
        <w:t>го</w:t>
      </w:r>
      <w:r w:rsidRPr="00567403" w:rsidR="002F3BD6">
        <w:rPr>
          <w:rFonts w:ascii="Times New Roman" w:hAnsi="Times New Roman"/>
          <w:sz w:val="18"/>
          <w:szCs w:val="18"/>
        </w:rPr>
        <w:t xml:space="preserve"> по адресу:</w:t>
      </w:r>
      <w:r w:rsidRPr="00567403">
        <w:rPr>
          <w:rFonts w:ascii="Times New Roman" w:hAnsi="Times New Roman"/>
          <w:sz w:val="18"/>
          <w:szCs w:val="18"/>
        </w:rPr>
        <w:t xml:space="preserve"> </w:t>
      </w:r>
      <w:r w:rsidRPr="00567403" w:rsidR="00567403">
        <w:rPr>
          <w:rFonts w:ascii="Times New Roman" w:hAnsi="Times New Roman"/>
          <w:sz w:val="18"/>
          <w:szCs w:val="18"/>
        </w:rPr>
        <w:t>…….</w:t>
      </w:r>
      <w:r w:rsidRPr="00567403" w:rsidR="002F3BD6">
        <w:rPr>
          <w:rFonts w:ascii="Times New Roman" w:hAnsi="Times New Roman"/>
          <w:sz w:val="18"/>
          <w:szCs w:val="18"/>
        </w:rPr>
        <w:t xml:space="preserve">, </w:t>
      </w:r>
      <w:r w:rsidRPr="00567403" w:rsidR="00687DE8">
        <w:rPr>
          <w:rFonts w:ascii="Times New Roman" w:hAnsi="Times New Roman"/>
          <w:sz w:val="18"/>
          <w:szCs w:val="18"/>
        </w:rPr>
        <w:t xml:space="preserve">паспорт </w:t>
      </w:r>
      <w:r w:rsidRPr="00567403" w:rsidR="00ED5738">
        <w:rPr>
          <w:rFonts w:ascii="Times New Roman" w:hAnsi="Times New Roman"/>
          <w:sz w:val="18"/>
          <w:szCs w:val="18"/>
        </w:rPr>
        <w:t xml:space="preserve">РФ, серия </w:t>
      </w:r>
      <w:r w:rsidRPr="00567403" w:rsidR="00567403">
        <w:rPr>
          <w:rFonts w:ascii="Times New Roman" w:hAnsi="Times New Roman"/>
          <w:sz w:val="18"/>
          <w:szCs w:val="18"/>
        </w:rPr>
        <w:t>….</w:t>
      </w:r>
      <w:r w:rsidRPr="00567403" w:rsidR="007D0C66">
        <w:rPr>
          <w:rFonts w:ascii="Times New Roman" w:hAnsi="Times New Roman"/>
          <w:sz w:val="18"/>
          <w:szCs w:val="18"/>
        </w:rPr>
        <w:t xml:space="preserve"> № </w:t>
      </w:r>
      <w:r w:rsidRPr="00567403" w:rsidR="00567403">
        <w:rPr>
          <w:rFonts w:ascii="Times New Roman" w:hAnsi="Times New Roman"/>
          <w:sz w:val="18"/>
          <w:szCs w:val="18"/>
        </w:rPr>
        <w:t>…….</w:t>
      </w:r>
      <w:r w:rsidRPr="00567403" w:rsidR="00687DE8">
        <w:rPr>
          <w:rFonts w:ascii="Times New Roman" w:hAnsi="Times New Roman"/>
          <w:sz w:val="18"/>
          <w:szCs w:val="18"/>
        </w:rPr>
        <w:t xml:space="preserve"> выдан </w:t>
      </w:r>
      <w:r w:rsidRPr="00567403" w:rsidR="00567403">
        <w:rPr>
          <w:rFonts w:ascii="Times New Roman" w:hAnsi="Times New Roman"/>
          <w:sz w:val="18"/>
          <w:szCs w:val="18"/>
        </w:rPr>
        <w:t>……..</w:t>
      </w:r>
      <w:r w:rsidRPr="00567403" w:rsidR="00F945CC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567403" w:rsidR="00567403">
        <w:rPr>
          <w:rFonts w:ascii="Times New Roman" w:hAnsi="Times New Roman"/>
          <w:sz w:val="18"/>
          <w:szCs w:val="18"/>
        </w:rPr>
        <w:t>…….</w:t>
      </w:r>
      <w:r w:rsidRPr="00567403" w:rsidR="00687DE8">
        <w:rPr>
          <w:rFonts w:ascii="Times New Roman" w:hAnsi="Times New Roman"/>
          <w:sz w:val="18"/>
          <w:szCs w:val="18"/>
        </w:rPr>
        <w:t xml:space="preserve">, </w:t>
      </w:r>
      <w:r w:rsidRPr="00567403" w:rsidR="002F3BD6">
        <w:rPr>
          <w:rFonts w:ascii="Times New Roman" w:hAnsi="Times New Roman"/>
          <w:sz w:val="18"/>
          <w:szCs w:val="18"/>
        </w:rPr>
        <w:t xml:space="preserve">место регистрации юридического лица: </w:t>
      </w:r>
      <w:r w:rsidRPr="00567403" w:rsidR="00567403">
        <w:rPr>
          <w:rFonts w:ascii="Times New Roman" w:hAnsi="Times New Roman"/>
          <w:sz w:val="18"/>
          <w:szCs w:val="18"/>
        </w:rPr>
        <w:t>…………</w:t>
      </w:r>
      <w:r w:rsidRPr="00567403" w:rsidR="0072250D">
        <w:rPr>
          <w:rFonts w:ascii="Times New Roman" w:hAnsi="Times New Roman"/>
          <w:sz w:val="18"/>
          <w:szCs w:val="18"/>
        </w:rPr>
        <w:t xml:space="preserve">, </w:t>
      </w:r>
      <w:r w:rsidRPr="00567403">
        <w:rPr>
          <w:rFonts w:ascii="Times New Roman" w:hAnsi="Times New Roman"/>
          <w:sz w:val="18"/>
          <w:szCs w:val="18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567403">
        <w:rPr>
          <w:rFonts w:ascii="Times New Roman" w:hAnsi="Times New Roman"/>
          <w:sz w:val="18"/>
          <w:szCs w:val="18"/>
          <w:lang w:val="en-US"/>
        </w:rPr>
        <w:t> </w:t>
      </w:r>
      <w:r w:rsidRPr="00567403">
        <w:rPr>
          <w:rFonts w:ascii="Times New Roman" w:hAnsi="Times New Roman"/>
          <w:sz w:val="18"/>
          <w:szCs w:val="18"/>
        </w:rPr>
        <w:t xml:space="preserve">РФ), - </w:t>
      </w:r>
    </w:p>
    <w:p w:rsidR="007F5176" w:rsidRPr="00567403" w:rsidP="00CE658D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567403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567403">
        <w:rPr>
          <w:rFonts w:ascii="Times New Roman" w:hAnsi="Times New Roman"/>
          <w:b/>
          <w:sz w:val="18"/>
          <w:szCs w:val="18"/>
        </w:rPr>
        <w:t>УСТАНОВИЛ:</w:t>
      </w:r>
    </w:p>
    <w:p w:rsidR="007D3161" w:rsidRPr="00567403" w:rsidP="007D3161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F945CC" w:rsidRPr="00567403" w:rsidP="00F945CC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67403">
        <w:rPr>
          <w:rFonts w:ascii="Times New Roman" w:hAnsi="Times New Roman"/>
          <w:sz w:val="18"/>
          <w:szCs w:val="18"/>
        </w:rPr>
        <w:t>Махмуев</w:t>
      </w:r>
      <w:r w:rsidRPr="00567403">
        <w:rPr>
          <w:rFonts w:ascii="Times New Roman" w:hAnsi="Times New Roman"/>
          <w:sz w:val="18"/>
          <w:szCs w:val="18"/>
        </w:rPr>
        <w:t xml:space="preserve"> Л.Л.</w:t>
      </w:r>
      <w:r w:rsidRPr="00567403">
        <w:rPr>
          <w:rFonts w:ascii="Times New Roman" w:hAnsi="Times New Roman"/>
          <w:sz w:val="18"/>
          <w:szCs w:val="18"/>
        </w:rPr>
        <w:t xml:space="preserve">, будучи </w:t>
      </w:r>
      <w:r w:rsidRPr="00567403">
        <w:rPr>
          <w:rFonts w:ascii="Times New Roman" w:hAnsi="Times New Roman"/>
          <w:sz w:val="18"/>
          <w:szCs w:val="18"/>
        </w:rPr>
        <w:t>и.о</w:t>
      </w:r>
      <w:r w:rsidRPr="00567403">
        <w:rPr>
          <w:rFonts w:ascii="Times New Roman" w:hAnsi="Times New Roman"/>
          <w:sz w:val="18"/>
          <w:szCs w:val="18"/>
        </w:rPr>
        <w:t xml:space="preserve">. </w:t>
      </w:r>
      <w:r w:rsidRPr="00567403" w:rsidR="00C766CD">
        <w:rPr>
          <w:rFonts w:ascii="Times New Roman" w:hAnsi="Times New Roman"/>
          <w:sz w:val="18"/>
          <w:szCs w:val="18"/>
        </w:rPr>
        <w:t>директор</w:t>
      </w:r>
      <w:r w:rsidRPr="00567403">
        <w:rPr>
          <w:rFonts w:ascii="Times New Roman" w:hAnsi="Times New Roman"/>
          <w:sz w:val="18"/>
          <w:szCs w:val="18"/>
        </w:rPr>
        <w:t>а</w:t>
      </w:r>
      <w:r w:rsidRPr="00567403" w:rsidR="00596F1F">
        <w:rPr>
          <w:rFonts w:ascii="Times New Roman" w:hAnsi="Times New Roman"/>
          <w:sz w:val="18"/>
          <w:szCs w:val="18"/>
        </w:rPr>
        <w:t xml:space="preserve"> </w:t>
      </w:r>
      <w:r w:rsidRPr="00567403" w:rsidR="00C766CD">
        <w:rPr>
          <w:rFonts w:ascii="Times New Roman" w:hAnsi="Times New Roman"/>
          <w:sz w:val="18"/>
          <w:szCs w:val="18"/>
        </w:rPr>
        <w:t>ООО «</w:t>
      </w:r>
      <w:r w:rsidRPr="00567403">
        <w:rPr>
          <w:rFonts w:ascii="Times New Roman" w:hAnsi="Times New Roman"/>
          <w:sz w:val="18"/>
          <w:szCs w:val="18"/>
        </w:rPr>
        <w:t>КРЫМ МАГИСТРАЛЬ СТРОЙ</w:t>
      </w:r>
      <w:r w:rsidRPr="00567403" w:rsidR="00C766CD">
        <w:rPr>
          <w:rFonts w:ascii="Times New Roman" w:hAnsi="Times New Roman"/>
          <w:sz w:val="18"/>
          <w:szCs w:val="18"/>
        </w:rPr>
        <w:t>»</w:t>
      </w:r>
      <w:r w:rsidRPr="00567403">
        <w:rPr>
          <w:rFonts w:ascii="Times New Roman" w:hAnsi="Times New Roman"/>
          <w:sz w:val="18"/>
          <w:szCs w:val="18"/>
        </w:rPr>
        <w:t xml:space="preserve">, место нахождения юридического лица: </w:t>
      </w:r>
      <w:r w:rsidRPr="00567403" w:rsidR="00567403">
        <w:rPr>
          <w:rFonts w:ascii="Times New Roman" w:hAnsi="Times New Roman"/>
          <w:sz w:val="18"/>
          <w:szCs w:val="18"/>
        </w:rPr>
        <w:t>……..</w:t>
      </w:r>
      <w:r w:rsidRPr="00567403">
        <w:rPr>
          <w:rFonts w:ascii="Times New Roman" w:hAnsi="Times New Roman"/>
          <w:sz w:val="18"/>
          <w:szCs w:val="18"/>
        </w:rPr>
        <w:t>, не представил в ИФНС России по</w:t>
      </w:r>
      <w:r w:rsidRPr="00567403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г. Симферополю в срок, предусмотренный</w:t>
      </w:r>
      <w:r w:rsidRPr="00567403" w:rsidR="0023486E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п. 4 ст. 289 Налогового кодекса Российской Федерации (далее – НК РФ), налоговую декларацию по налогу на прибыль за 20</w:t>
      </w:r>
      <w:r w:rsidRPr="00567403" w:rsidR="00D12DCF">
        <w:rPr>
          <w:rFonts w:ascii="Times New Roman" w:hAnsi="Times New Roman"/>
          <w:sz w:val="18"/>
          <w:szCs w:val="18"/>
        </w:rPr>
        <w:t>2</w:t>
      </w:r>
      <w:r w:rsidRPr="00567403" w:rsidR="00ED5738">
        <w:rPr>
          <w:rFonts w:ascii="Times New Roman" w:hAnsi="Times New Roman"/>
          <w:sz w:val="18"/>
          <w:szCs w:val="18"/>
        </w:rPr>
        <w:t>1</w:t>
      </w:r>
      <w:r w:rsidRPr="00567403">
        <w:rPr>
          <w:rFonts w:ascii="Times New Roman" w:hAnsi="Times New Roman"/>
          <w:sz w:val="18"/>
          <w:szCs w:val="18"/>
        </w:rPr>
        <w:t xml:space="preserve"> год, тем самым нарушил п. 1</w:t>
      </w:r>
      <w:r w:rsidRPr="00567403" w:rsidR="00987A9F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ст. 23, п. 4 ст. 289 НК РФ, чем</w:t>
      </w:r>
      <w:r w:rsidRPr="00567403">
        <w:rPr>
          <w:rFonts w:ascii="Times New Roman" w:hAnsi="Times New Roman"/>
          <w:sz w:val="18"/>
          <w:szCs w:val="18"/>
        </w:rPr>
        <w:t xml:space="preserve"> совершил административное правонарушение, предусмотренное ст.</w:t>
      </w:r>
      <w:r w:rsidRPr="00567403" w:rsidR="000A706B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15.5 КоАП  РФ.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567403" w:rsidR="007F5176">
        <w:rPr>
          <w:rFonts w:ascii="Times New Roman" w:hAnsi="Times New Roman"/>
          <w:sz w:val="18"/>
          <w:szCs w:val="18"/>
        </w:rPr>
        <w:t>Махмуев</w:t>
      </w:r>
      <w:r w:rsidRPr="00567403" w:rsidR="007F5176">
        <w:rPr>
          <w:rFonts w:ascii="Times New Roman" w:hAnsi="Times New Roman"/>
          <w:sz w:val="18"/>
          <w:szCs w:val="18"/>
        </w:rPr>
        <w:t xml:space="preserve"> Л.Л.</w:t>
      </w:r>
      <w:r w:rsidRPr="00567403">
        <w:rPr>
          <w:rFonts w:ascii="Times New Roman" w:hAnsi="Times New Roman"/>
          <w:sz w:val="18"/>
          <w:szCs w:val="18"/>
        </w:rPr>
        <w:t xml:space="preserve"> не явил</w:t>
      </w:r>
      <w:r w:rsidRPr="00567403" w:rsidR="00CE658D">
        <w:rPr>
          <w:rFonts w:ascii="Times New Roman" w:hAnsi="Times New Roman"/>
          <w:sz w:val="18"/>
          <w:szCs w:val="18"/>
        </w:rPr>
        <w:t>ся</w:t>
      </w:r>
      <w:r w:rsidRPr="00567403">
        <w:rPr>
          <w:rFonts w:ascii="Times New Roman" w:hAnsi="Times New Roman"/>
          <w:sz w:val="18"/>
          <w:szCs w:val="18"/>
        </w:rPr>
        <w:t>, о дате, месте и времени рассмотрения дела уведомлен надлежащим образом</w:t>
      </w:r>
      <w:r w:rsidRPr="00567403" w:rsidR="00ED5738">
        <w:rPr>
          <w:rFonts w:ascii="Times New Roman" w:hAnsi="Times New Roman"/>
          <w:sz w:val="18"/>
          <w:szCs w:val="18"/>
        </w:rPr>
        <w:t>, о причинах неявки суд не уведомил</w:t>
      </w:r>
      <w:r w:rsidRPr="00567403" w:rsidR="00987A9F">
        <w:rPr>
          <w:rFonts w:ascii="Times New Roman" w:hAnsi="Times New Roman"/>
          <w:sz w:val="18"/>
          <w:szCs w:val="18"/>
        </w:rPr>
        <w:t>.</w:t>
      </w:r>
    </w:p>
    <w:p w:rsidR="00F945CC" w:rsidRPr="00567403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567403">
        <w:rPr>
          <w:rFonts w:ascii="Times New Roman" w:hAnsi="Times New Roman"/>
          <w:sz w:val="18"/>
          <w:szCs w:val="18"/>
          <w:lang w:eastAsia="ar-SA"/>
        </w:rPr>
        <w:t>На основании п.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945CC" w:rsidRPr="00567403" w:rsidP="00F945CC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Согласно п. 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history="1">
        <w:r w:rsidRPr="00567403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567403">
        <w:rPr>
          <w:rFonts w:ascii="Times New Roman" w:hAnsi="Times New Roman"/>
          <w:sz w:val="18"/>
          <w:szCs w:val="18"/>
        </w:rPr>
        <w:t xml:space="preserve"> и </w:t>
      </w:r>
      <w:hyperlink r:id="rId6" w:history="1">
        <w:r w:rsidRPr="00567403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567403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567403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порядке</w:t>
      </w:r>
      <w:r w:rsidRPr="00567403">
        <w:rPr>
          <w:rFonts w:ascii="Times New Roman" w:hAnsi="Times New Roman"/>
          <w:sz w:val="18"/>
          <w:szCs w:val="18"/>
        </w:rPr>
        <w:t>, определенном настоящей статьей.</w:t>
      </w:r>
    </w:p>
    <w:p w:rsidR="00F945CC" w:rsidRPr="00567403" w:rsidP="00F945CC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>Пунктом 4 ст. 289 НК РФ предусмотрено, что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F945CC" w:rsidRPr="00567403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567403">
        <w:rPr>
          <w:rFonts w:ascii="Times New Roman" w:hAnsi="Times New Roman"/>
          <w:sz w:val="18"/>
          <w:szCs w:val="18"/>
          <w:lang w:eastAsia="ar-SA"/>
        </w:rPr>
        <w:t>Согласно п. 1 и 2 ст. 285 НК РФ, налоговым периодом по налогу на прибыль признается календарный год. 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F945CC" w:rsidRPr="00567403" w:rsidP="00F945CC">
      <w:pPr>
        <w:suppressAutoHyphens/>
        <w:ind w:firstLine="709"/>
        <w:rPr>
          <w:rFonts w:ascii="Times New Roman" w:hAnsi="Times New Roman"/>
          <w:sz w:val="18"/>
          <w:szCs w:val="18"/>
          <w:lang w:eastAsia="ar-SA"/>
        </w:rPr>
      </w:pPr>
      <w:r w:rsidRPr="00567403">
        <w:rPr>
          <w:rFonts w:ascii="Times New Roman" w:hAnsi="Times New Roman"/>
          <w:sz w:val="18"/>
          <w:szCs w:val="18"/>
          <w:lang w:eastAsia="ar-SA"/>
        </w:rPr>
        <w:t>Следовательно, срок предоставления налоговой декларации по налогу на прибыль за 20</w:t>
      </w:r>
      <w:r w:rsidRPr="00567403" w:rsidR="00D12DCF">
        <w:rPr>
          <w:rFonts w:ascii="Times New Roman" w:hAnsi="Times New Roman"/>
          <w:sz w:val="18"/>
          <w:szCs w:val="18"/>
          <w:lang w:eastAsia="ar-SA"/>
        </w:rPr>
        <w:t>2</w:t>
      </w:r>
      <w:r w:rsidRPr="00567403" w:rsidR="00ED5738">
        <w:rPr>
          <w:rFonts w:ascii="Times New Roman" w:hAnsi="Times New Roman"/>
          <w:sz w:val="18"/>
          <w:szCs w:val="18"/>
          <w:lang w:eastAsia="ar-SA"/>
        </w:rPr>
        <w:t>1</w:t>
      </w:r>
      <w:r w:rsidRPr="00567403">
        <w:rPr>
          <w:rFonts w:ascii="Times New Roman" w:hAnsi="Times New Roman"/>
          <w:sz w:val="18"/>
          <w:szCs w:val="18"/>
          <w:lang w:eastAsia="ar-SA"/>
        </w:rPr>
        <w:t xml:space="preserve"> год – не позднее </w:t>
      </w:r>
      <w:r w:rsidRPr="00567403" w:rsidR="00D12DCF">
        <w:rPr>
          <w:rFonts w:ascii="Times New Roman" w:hAnsi="Times New Roman"/>
          <w:sz w:val="18"/>
          <w:szCs w:val="18"/>
          <w:lang w:eastAsia="ar-SA"/>
        </w:rPr>
        <w:t>2</w:t>
      </w:r>
      <w:r w:rsidRPr="00567403" w:rsidR="00ED5738">
        <w:rPr>
          <w:rFonts w:ascii="Times New Roman" w:hAnsi="Times New Roman"/>
          <w:sz w:val="18"/>
          <w:szCs w:val="18"/>
          <w:lang w:eastAsia="ar-SA"/>
        </w:rPr>
        <w:t>8.03.2022</w:t>
      </w:r>
      <w:r w:rsidRPr="00567403">
        <w:rPr>
          <w:rFonts w:ascii="Times New Roman" w:hAnsi="Times New Roman"/>
          <w:sz w:val="18"/>
          <w:szCs w:val="18"/>
          <w:lang w:eastAsia="ar-SA"/>
        </w:rPr>
        <w:t xml:space="preserve"> года, с учетом норм п.</w:t>
      </w:r>
      <w:r w:rsidRPr="00567403" w:rsidR="00CE658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567403">
        <w:rPr>
          <w:rFonts w:ascii="Times New Roman" w:hAnsi="Times New Roman"/>
          <w:sz w:val="18"/>
          <w:szCs w:val="18"/>
          <w:lang w:eastAsia="ar-SA"/>
        </w:rPr>
        <w:t xml:space="preserve">7 </w:t>
      </w:r>
      <w:r w:rsidRPr="00567403" w:rsidR="00CE658D">
        <w:rPr>
          <w:rFonts w:ascii="Times New Roman" w:hAnsi="Times New Roman"/>
          <w:sz w:val="18"/>
          <w:szCs w:val="18"/>
          <w:lang w:eastAsia="ar-SA"/>
        </w:rPr>
        <w:t xml:space="preserve">                </w:t>
      </w:r>
      <w:r w:rsidRPr="00567403">
        <w:rPr>
          <w:rFonts w:ascii="Times New Roman" w:hAnsi="Times New Roman"/>
          <w:sz w:val="18"/>
          <w:szCs w:val="18"/>
          <w:lang w:eastAsia="ar-SA"/>
        </w:rPr>
        <w:t>ст.</w:t>
      </w:r>
      <w:r w:rsidRPr="00567403" w:rsidR="00CE658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567403">
        <w:rPr>
          <w:rFonts w:ascii="Times New Roman" w:hAnsi="Times New Roman"/>
          <w:sz w:val="18"/>
          <w:szCs w:val="18"/>
          <w:lang w:eastAsia="ar-SA"/>
        </w:rPr>
        <w:t>6.1 НК РФ, где указано, что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</w:t>
      </w:r>
    </w:p>
    <w:p w:rsidR="00F945CC" w:rsidRPr="00567403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567403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F945CC" w:rsidRPr="00567403" w:rsidP="00F945CC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Первичная налоговая декларация по налогу на прибыль за 20</w:t>
      </w:r>
      <w:r w:rsidRPr="00567403" w:rsidR="00D12DC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567403" w:rsidR="00ED57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год                 подан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</w:t>
      </w:r>
      <w:r w:rsidRPr="00567403" w:rsidR="00C766C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ООО</w:t>
      </w:r>
      <w:r w:rsidRPr="00567403" w:rsidR="00C766C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«</w:t>
      </w:r>
      <w:r w:rsidRPr="00567403" w:rsidR="007F51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КРЫМ МАГИСТРАЛЬ СТРОЙ</w:t>
      </w:r>
      <w:r w:rsidRPr="00567403" w:rsidR="00C766C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</w:t>
      </w:r>
      <w:r w:rsidRPr="00567403" w:rsidR="004809F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г. Симферополю средствами телекоммуникационной связи – </w:t>
      </w:r>
      <w:r w:rsidRPr="00567403" w:rsidR="007F517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20.05</w:t>
      </w:r>
      <w:r w:rsidRPr="00567403" w:rsidR="00ED57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.2022</w:t>
      </w:r>
      <w:r w:rsidRPr="00567403" w:rsidR="00DC7F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предельный срок представления декларации – </w:t>
      </w:r>
      <w:r w:rsidRPr="00567403" w:rsidR="00D12DC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567403" w:rsidR="00ED573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Pr="00567403" w:rsidR="00D12DC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.03.202</w:t>
      </w:r>
      <w:r w:rsidRPr="00567403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т.е. документ был представлен </w:t>
      </w:r>
      <w:r w:rsidRPr="00567403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 </w:t>
      </w:r>
      <w:r w:rsidRPr="00567403" w:rsidR="00750A5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53</w:t>
      </w:r>
      <w:r w:rsidRPr="00567403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</w:t>
      </w:r>
      <w:r w:rsidRPr="00567403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й</w:t>
      </w:r>
      <w:r w:rsidRPr="00567403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д</w:t>
      </w:r>
      <w:r w:rsidRPr="00567403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ень</w:t>
      </w:r>
      <w:r w:rsidRPr="00567403" w:rsidR="00987A9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67403" w:rsidR="00750A5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после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предельного срока предоставления декларации.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Вина </w:t>
      </w:r>
      <w:r w:rsidRPr="00567403" w:rsidR="00750A5C">
        <w:rPr>
          <w:rFonts w:ascii="Times New Roman" w:hAnsi="Times New Roman"/>
          <w:sz w:val="18"/>
          <w:szCs w:val="18"/>
        </w:rPr>
        <w:t>Махмуева</w:t>
      </w:r>
      <w:r w:rsidRPr="00567403" w:rsidR="00750A5C">
        <w:rPr>
          <w:rFonts w:ascii="Times New Roman" w:hAnsi="Times New Roman"/>
          <w:sz w:val="18"/>
          <w:szCs w:val="18"/>
        </w:rPr>
        <w:t xml:space="preserve"> Л.Л.</w:t>
      </w:r>
      <w:r w:rsidRPr="00567403">
        <w:rPr>
          <w:rFonts w:ascii="Times New Roman" w:hAnsi="Times New Roman"/>
          <w:sz w:val="18"/>
          <w:szCs w:val="18"/>
        </w:rPr>
        <w:t>, в совершении вменяемого е</w:t>
      </w:r>
      <w:r w:rsidRPr="00567403" w:rsidR="00CE658D">
        <w:rPr>
          <w:rFonts w:ascii="Times New Roman" w:hAnsi="Times New Roman"/>
          <w:sz w:val="18"/>
          <w:szCs w:val="18"/>
        </w:rPr>
        <w:t>му</w:t>
      </w:r>
      <w:r w:rsidRPr="00567403" w:rsidR="00D12DCF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 xml:space="preserve">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</w:t>
      </w:r>
      <w:r w:rsidRPr="00567403" w:rsidR="00750A5C">
        <w:rPr>
          <w:rFonts w:ascii="Times New Roman" w:hAnsi="Times New Roman"/>
          <w:sz w:val="18"/>
          <w:szCs w:val="18"/>
        </w:rPr>
        <w:t>91022230000012900002/17</w:t>
      </w:r>
      <w:r w:rsidRPr="00567403">
        <w:rPr>
          <w:rFonts w:ascii="Times New Roman" w:hAnsi="Times New Roman"/>
          <w:sz w:val="18"/>
          <w:szCs w:val="18"/>
        </w:rPr>
        <w:t xml:space="preserve"> от </w:t>
      </w:r>
      <w:r w:rsidRPr="00567403" w:rsidR="00750A5C">
        <w:rPr>
          <w:rFonts w:ascii="Times New Roman" w:hAnsi="Times New Roman"/>
          <w:sz w:val="18"/>
          <w:szCs w:val="18"/>
        </w:rPr>
        <w:t>06.12</w:t>
      </w:r>
      <w:r w:rsidRPr="00567403" w:rsidR="00987A9F">
        <w:rPr>
          <w:rFonts w:ascii="Times New Roman" w:hAnsi="Times New Roman"/>
          <w:sz w:val="18"/>
          <w:szCs w:val="18"/>
        </w:rPr>
        <w:t>.2022</w:t>
      </w:r>
      <w:r w:rsidRPr="00567403">
        <w:rPr>
          <w:rFonts w:ascii="Times New Roman" w:hAnsi="Times New Roman"/>
          <w:sz w:val="18"/>
          <w:szCs w:val="18"/>
        </w:rPr>
        <w:t xml:space="preserve"> года (</w:t>
      </w:r>
      <w:r w:rsidRPr="00567403">
        <w:rPr>
          <w:rFonts w:ascii="Times New Roman" w:hAnsi="Times New Roman"/>
          <w:sz w:val="18"/>
          <w:szCs w:val="18"/>
        </w:rPr>
        <w:t>л.д</w:t>
      </w:r>
      <w:r w:rsidRPr="00567403">
        <w:rPr>
          <w:rFonts w:ascii="Times New Roman" w:hAnsi="Times New Roman"/>
          <w:sz w:val="18"/>
          <w:szCs w:val="18"/>
        </w:rPr>
        <w:t>.</w:t>
      </w:r>
      <w:r w:rsidRPr="00567403" w:rsidR="00750A5C">
        <w:rPr>
          <w:rFonts w:ascii="Times New Roman" w:hAnsi="Times New Roman"/>
          <w:sz w:val="18"/>
          <w:szCs w:val="18"/>
        </w:rPr>
        <w:t xml:space="preserve"> 1-3</w:t>
      </w:r>
      <w:r w:rsidRPr="00567403">
        <w:rPr>
          <w:rFonts w:ascii="Times New Roman" w:hAnsi="Times New Roman"/>
          <w:sz w:val="18"/>
          <w:szCs w:val="18"/>
        </w:rPr>
        <w:t>), копией налоговой декларации по налогу на прибыль за</w:t>
      </w:r>
      <w:r w:rsidRPr="00567403" w:rsidR="00987A9F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20</w:t>
      </w:r>
      <w:r w:rsidRPr="00567403" w:rsidR="00D12DCF">
        <w:rPr>
          <w:rFonts w:ascii="Times New Roman" w:hAnsi="Times New Roman"/>
          <w:sz w:val="18"/>
          <w:szCs w:val="18"/>
        </w:rPr>
        <w:t>2</w:t>
      </w:r>
      <w:r w:rsidRPr="00567403" w:rsidR="00ED5738">
        <w:rPr>
          <w:rFonts w:ascii="Times New Roman" w:hAnsi="Times New Roman"/>
          <w:sz w:val="18"/>
          <w:szCs w:val="18"/>
        </w:rPr>
        <w:t>1</w:t>
      </w:r>
      <w:r w:rsidRPr="00567403" w:rsidR="00D12DCF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год (</w:t>
      </w:r>
      <w:r w:rsidRPr="00567403">
        <w:rPr>
          <w:rFonts w:ascii="Times New Roman" w:hAnsi="Times New Roman"/>
          <w:sz w:val="18"/>
          <w:szCs w:val="18"/>
        </w:rPr>
        <w:t>л.д</w:t>
      </w:r>
      <w:r w:rsidRPr="00567403">
        <w:rPr>
          <w:rFonts w:ascii="Times New Roman" w:hAnsi="Times New Roman"/>
          <w:sz w:val="18"/>
          <w:szCs w:val="18"/>
        </w:rPr>
        <w:t>.</w:t>
      </w:r>
      <w:r w:rsidRPr="00567403" w:rsidR="000A706B">
        <w:rPr>
          <w:rFonts w:ascii="Times New Roman" w:hAnsi="Times New Roman"/>
          <w:sz w:val="18"/>
          <w:szCs w:val="18"/>
        </w:rPr>
        <w:t xml:space="preserve"> </w:t>
      </w:r>
      <w:r w:rsidRPr="00567403" w:rsidR="00750A5C">
        <w:rPr>
          <w:rFonts w:ascii="Times New Roman" w:hAnsi="Times New Roman"/>
          <w:sz w:val="18"/>
          <w:szCs w:val="18"/>
        </w:rPr>
        <w:t>10</w:t>
      </w:r>
      <w:r w:rsidRPr="00567403">
        <w:rPr>
          <w:rFonts w:ascii="Times New Roman" w:hAnsi="Times New Roman"/>
          <w:sz w:val="18"/>
          <w:szCs w:val="18"/>
        </w:rPr>
        <w:t xml:space="preserve">), копией квитанции о приеме налоговой декларации (расчета) </w:t>
      </w:r>
      <w:r w:rsidRPr="00567403" w:rsidR="00C766CD">
        <w:rPr>
          <w:rFonts w:ascii="Times New Roman" w:hAnsi="Times New Roman"/>
          <w:sz w:val="18"/>
          <w:szCs w:val="18"/>
        </w:rPr>
        <w:t>ООО «</w:t>
      </w:r>
      <w:r w:rsidRPr="00567403" w:rsidR="00750A5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КРЫМ МАГИСТРАЛЬ СТРОЙ</w:t>
      </w:r>
      <w:r w:rsidRPr="00567403" w:rsidR="00C766CD">
        <w:rPr>
          <w:rFonts w:ascii="Times New Roman" w:hAnsi="Times New Roman"/>
          <w:sz w:val="18"/>
          <w:szCs w:val="18"/>
        </w:rPr>
        <w:t>»</w:t>
      </w:r>
      <w:r w:rsidRPr="00567403">
        <w:rPr>
          <w:rFonts w:ascii="Times New Roman" w:hAnsi="Times New Roman"/>
          <w:sz w:val="18"/>
          <w:szCs w:val="18"/>
        </w:rPr>
        <w:t xml:space="preserve"> в электронном виде (</w:t>
      </w:r>
      <w:r w:rsidRPr="00567403">
        <w:rPr>
          <w:rFonts w:ascii="Times New Roman" w:hAnsi="Times New Roman"/>
          <w:sz w:val="18"/>
          <w:szCs w:val="18"/>
        </w:rPr>
        <w:t>л.д</w:t>
      </w:r>
      <w:r w:rsidRPr="00567403">
        <w:rPr>
          <w:rFonts w:ascii="Times New Roman" w:hAnsi="Times New Roman"/>
          <w:sz w:val="18"/>
          <w:szCs w:val="18"/>
        </w:rPr>
        <w:t>.</w:t>
      </w:r>
      <w:r w:rsidRPr="00567403" w:rsidR="000A706B">
        <w:rPr>
          <w:rFonts w:ascii="Times New Roman" w:hAnsi="Times New Roman"/>
          <w:sz w:val="18"/>
          <w:szCs w:val="18"/>
        </w:rPr>
        <w:t xml:space="preserve"> </w:t>
      </w:r>
      <w:r w:rsidRPr="00567403" w:rsidR="00750A5C">
        <w:rPr>
          <w:rFonts w:ascii="Times New Roman" w:hAnsi="Times New Roman"/>
          <w:sz w:val="18"/>
          <w:szCs w:val="18"/>
        </w:rPr>
        <w:t>11</w:t>
      </w:r>
      <w:r w:rsidRPr="00567403">
        <w:rPr>
          <w:rFonts w:ascii="Times New Roman" w:hAnsi="Times New Roman"/>
          <w:sz w:val="18"/>
          <w:szCs w:val="18"/>
        </w:rPr>
        <w:t xml:space="preserve">), копией акта  налоговой проверки  № </w:t>
      </w:r>
      <w:r w:rsidRPr="00567403" w:rsidR="00750A5C">
        <w:rPr>
          <w:rFonts w:ascii="Times New Roman" w:hAnsi="Times New Roman"/>
          <w:sz w:val="18"/>
          <w:szCs w:val="18"/>
        </w:rPr>
        <w:t>5597</w:t>
      </w:r>
      <w:r w:rsidRPr="00567403">
        <w:rPr>
          <w:rFonts w:ascii="Times New Roman" w:hAnsi="Times New Roman"/>
          <w:sz w:val="18"/>
          <w:szCs w:val="18"/>
        </w:rPr>
        <w:t xml:space="preserve"> от </w:t>
      </w:r>
      <w:r w:rsidRPr="00567403" w:rsidR="00750A5C">
        <w:rPr>
          <w:rFonts w:ascii="Times New Roman" w:hAnsi="Times New Roman"/>
          <w:sz w:val="18"/>
          <w:szCs w:val="18"/>
        </w:rPr>
        <w:t>09.09</w:t>
      </w:r>
      <w:r w:rsidRPr="00567403" w:rsidR="00ED5738">
        <w:rPr>
          <w:rFonts w:ascii="Times New Roman" w:hAnsi="Times New Roman"/>
          <w:sz w:val="18"/>
          <w:szCs w:val="18"/>
        </w:rPr>
        <w:t>.2022</w:t>
      </w:r>
      <w:r w:rsidRPr="00567403">
        <w:rPr>
          <w:rFonts w:ascii="Times New Roman" w:hAnsi="Times New Roman"/>
          <w:sz w:val="18"/>
          <w:szCs w:val="18"/>
        </w:rPr>
        <w:t xml:space="preserve"> г. </w:t>
      </w:r>
      <w:r w:rsidRPr="00567403" w:rsidR="002E642B">
        <w:rPr>
          <w:rFonts w:ascii="Times New Roman" w:hAnsi="Times New Roman"/>
          <w:sz w:val="18"/>
          <w:szCs w:val="18"/>
        </w:rPr>
        <w:t xml:space="preserve">              </w:t>
      </w:r>
      <w:r w:rsidRPr="00567403">
        <w:rPr>
          <w:rFonts w:ascii="Times New Roman" w:hAnsi="Times New Roman"/>
          <w:sz w:val="18"/>
          <w:szCs w:val="18"/>
        </w:rPr>
        <w:t>(</w:t>
      </w:r>
      <w:r w:rsidRPr="00567403">
        <w:rPr>
          <w:rFonts w:ascii="Times New Roman" w:hAnsi="Times New Roman"/>
          <w:sz w:val="18"/>
          <w:szCs w:val="18"/>
        </w:rPr>
        <w:t>л.д</w:t>
      </w:r>
      <w:r w:rsidRPr="00567403">
        <w:rPr>
          <w:rFonts w:ascii="Times New Roman" w:hAnsi="Times New Roman"/>
          <w:sz w:val="18"/>
          <w:szCs w:val="18"/>
        </w:rPr>
        <w:t>.</w:t>
      </w:r>
      <w:r w:rsidRPr="00567403" w:rsidR="000A706B">
        <w:rPr>
          <w:rFonts w:ascii="Times New Roman" w:hAnsi="Times New Roman"/>
          <w:sz w:val="18"/>
          <w:szCs w:val="18"/>
        </w:rPr>
        <w:t xml:space="preserve"> </w:t>
      </w:r>
      <w:r w:rsidRPr="00567403" w:rsidR="00750A5C">
        <w:rPr>
          <w:rFonts w:ascii="Times New Roman" w:hAnsi="Times New Roman"/>
          <w:sz w:val="18"/>
          <w:szCs w:val="18"/>
        </w:rPr>
        <w:t>14-15</w:t>
      </w:r>
      <w:r w:rsidRPr="00567403">
        <w:rPr>
          <w:rFonts w:ascii="Times New Roman" w:hAnsi="Times New Roman"/>
          <w:sz w:val="18"/>
          <w:szCs w:val="18"/>
        </w:rPr>
        <w:t>), копией протокола рассмотрения документов налоговой проверки в отношен</w:t>
      </w:r>
      <w:r w:rsidRPr="00567403">
        <w:rPr>
          <w:rFonts w:ascii="Times New Roman" w:hAnsi="Times New Roman"/>
          <w:sz w:val="18"/>
          <w:szCs w:val="18"/>
        </w:rPr>
        <w:t xml:space="preserve">ии </w:t>
      </w:r>
      <w:r w:rsidRPr="00567403" w:rsidR="00C766CD">
        <w:rPr>
          <w:rFonts w:ascii="Times New Roman" w:hAnsi="Times New Roman"/>
          <w:sz w:val="18"/>
          <w:szCs w:val="18"/>
        </w:rPr>
        <w:t>ООО</w:t>
      </w:r>
      <w:r w:rsidRPr="00567403" w:rsidR="00C766CD">
        <w:rPr>
          <w:rFonts w:ascii="Times New Roman" w:hAnsi="Times New Roman"/>
          <w:sz w:val="18"/>
          <w:szCs w:val="18"/>
        </w:rPr>
        <w:t xml:space="preserve"> «</w:t>
      </w:r>
      <w:r w:rsidRPr="00567403" w:rsidR="0027649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КРЫМ МАГИСТРАЛЬ СТРОЙ</w:t>
      </w:r>
      <w:r w:rsidRPr="00567403" w:rsidR="00C766CD">
        <w:rPr>
          <w:rFonts w:ascii="Times New Roman" w:hAnsi="Times New Roman"/>
          <w:sz w:val="18"/>
          <w:szCs w:val="18"/>
        </w:rPr>
        <w:t>»</w:t>
      </w:r>
      <w:r w:rsidRPr="00567403">
        <w:rPr>
          <w:rFonts w:ascii="Times New Roman" w:hAnsi="Times New Roman"/>
          <w:sz w:val="18"/>
          <w:szCs w:val="18"/>
        </w:rPr>
        <w:t xml:space="preserve"> от </w:t>
      </w:r>
      <w:r w:rsidRPr="00567403" w:rsidR="00276493">
        <w:rPr>
          <w:rFonts w:ascii="Times New Roman" w:hAnsi="Times New Roman"/>
          <w:sz w:val="18"/>
          <w:szCs w:val="18"/>
        </w:rPr>
        <w:t>21.10</w:t>
      </w:r>
      <w:r w:rsidRPr="00567403" w:rsidR="00ED5738">
        <w:rPr>
          <w:rFonts w:ascii="Times New Roman" w:hAnsi="Times New Roman"/>
          <w:sz w:val="18"/>
          <w:szCs w:val="18"/>
        </w:rPr>
        <w:t>.2022</w:t>
      </w:r>
      <w:r w:rsidRPr="00567403">
        <w:rPr>
          <w:rFonts w:ascii="Times New Roman" w:hAnsi="Times New Roman"/>
          <w:sz w:val="18"/>
          <w:szCs w:val="18"/>
        </w:rPr>
        <w:t xml:space="preserve"> г. </w:t>
      </w:r>
      <w:r w:rsidRPr="00567403" w:rsidR="002E642B">
        <w:rPr>
          <w:rFonts w:ascii="Times New Roman" w:hAnsi="Times New Roman"/>
          <w:sz w:val="18"/>
          <w:szCs w:val="18"/>
        </w:rPr>
        <w:t xml:space="preserve">                   </w:t>
      </w:r>
      <w:r w:rsidRPr="00567403">
        <w:rPr>
          <w:rFonts w:ascii="Times New Roman" w:hAnsi="Times New Roman"/>
          <w:sz w:val="18"/>
          <w:szCs w:val="18"/>
        </w:rPr>
        <w:t>(</w:t>
      </w:r>
      <w:r w:rsidRPr="00567403">
        <w:rPr>
          <w:rFonts w:ascii="Times New Roman" w:hAnsi="Times New Roman"/>
          <w:sz w:val="18"/>
          <w:szCs w:val="18"/>
        </w:rPr>
        <w:t>л.д</w:t>
      </w:r>
      <w:r w:rsidRPr="00567403">
        <w:rPr>
          <w:rFonts w:ascii="Times New Roman" w:hAnsi="Times New Roman"/>
          <w:sz w:val="18"/>
          <w:szCs w:val="18"/>
        </w:rPr>
        <w:t>.</w:t>
      </w:r>
      <w:r w:rsidRPr="00567403" w:rsidR="000A706B">
        <w:rPr>
          <w:rFonts w:ascii="Times New Roman" w:hAnsi="Times New Roman"/>
          <w:sz w:val="18"/>
          <w:szCs w:val="18"/>
        </w:rPr>
        <w:t xml:space="preserve"> </w:t>
      </w:r>
      <w:r w:rsidRPr="00567403" w:rsidR="00276493">
        <w:rPr>
          <w:rFonts w:ascii="Times New Roman" w:hAnsi="Times New Roman"/>
          <w:sz w:val="18"/>
          <w:szCs w:val="18"/>
        </w:rPr>
        <w:t>20</w:t>
      </w:r>
      <w:r w:rsidRPr="00567403">
        <w:rPr>
          <w:rFonts w:ascii="Times New Roman" w:hAnsi="Times New Roman"/>
          <w:sz w:val="18"/>
          <w:szCs w:val="18"/>
        </w:rPr>
        <w:t xml:space="preserve">), копией решения </w:t>
      </w:r>
      <w:r w:rsidRPr="00567403" w:rsidR="00ED5738">
        <w:rPr>
          <w:rFonts w:ascii="Times New Roman" w:hAnsi="Times New Roman"/>
          <w:sz w:val="18"/>
          <w:szCs w:val="18"/>
        </w:rPr>
        <w:t xml:space="preserve">№ </w:t>
      </w:r>
      <w:r w:rsidRPr="00567403" w:rsidR="00276493">
        <w:rPr>
          <w:rFonts w:ascii="Times New Roman" w:hAnsi="Times New Roman"/>
          <w:sz w:val="18"/>
          <w:szCs w:val="18"/>
        </w:rPr>
        <w:t>6694</w:t>
      </w:r>
      <w:r w:rsidRPr="00567403" w:rsidR="00ED5738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 xml:space="preserve">о привлечении к ответственности за совершение налогового правонарушения от </w:t>
      </w:r>
      <w:r w:rsidRPr="00567403" w:rsidR="00276493">
        <w:rPr>
          <w:rFonts w:ascii="Times New Roman" w:hAnsi="Times New Roman"/>
          <w:sz w:val="18"/>
          <w:szCs w:val="18"/>
        </w:rPr>
        <w:t>21.10</w:t>
      </w:r>
      <w:r w:rsidRPr="00567403" w:rsidR="00ED5738">
        <w:rPr>
          <w:rFonts w:ascii="Times New Roman" w:hAnsi="Times New Roman"/>
          <w:sz w:val="18"/>
          <w:szCs w:val="18"/>
        </w:rPr>
        <w:t>.2022</w:t>
      </w:r>
      <w:r w:rsidRPr="00567403">
        <w:rPr>
          <w:rFonts w:ascii="Times New Roman" w:hAnsi="Times New Roman"/>
          <w:sz w:val="18"/>
          <w:szCs w:val="18"/>
        </w:rPr>
        <w:t xml:space="preserve"> г. (</w:t>
      </w:r>
      <w:r w:rsidRPr="00567403">
        <w:rPr>
          <w:rFonts w:ascii="Times New Roman" w:hAnsi="Times New Roman"/>
          <w:sz w:val="18"/>
          <w:szCs w:val="18"/>
        </w:rPr>
        <w:t>л.д</w:t>
      </w:r>
      <w:r w:rsidRPr="00567403">
        <w:rPr>
          <w:rFonts w:ascii="Times New Roman" w:hAnsi="Times New Roman"/>
          <w:sz w:val="18"/>
          <w:szCs w:val="18"/>
        </w:rPr>
        <w:t>.</w:t>
      </w:r>
      <w:r w:rsidRPr="00567403" w:rsidR="00ED5738">
        <w:rPr>
          <w:rFonts w:ascii="Times New Roman" w:hAnsi="Times New Roman"/>
          <w:sz w:val="18"/>
          <w:szCs w:val="18"/>
        </w:rPr>
        <w:t xml:space="preserve"> </w:t>
      </w:r>
      <w:r w:rsidRPr="00567403" w:rsidR="00276493">
        <w:rPr>
          <w:rFonts w:ascii="Times New Roman" w:hAnsi="Times New Roman"/>
          <w:sz w:val="18"/>
          <w:szCs w:val="18"/>
        </w:rPr>
        <w:t xml:space="preserve">21-22) </w:t>
      </w:r>
      <w:r w:rsidRPr="00567403">
        <w:rPr>
          <w:rFonts w:ascii="Times New Roman" w:hAnsi="Times New Roman"/>
          <w:sz w:val="18"/>
          <w:szCs w:val="18"/>
        </w:rPr>
        <w:t xml:space="preserve">и иными доказательствами. </w:t>
      </w:r>
      <w:r w:rsidRPr="00567403" w:rsidR="00CE658D">
        <w:rPr>
          <w:rFonts w:ascii="Times New Roman" w:hAnsi="Times New Roman"/>
          <w:sz w:val="18"/>
          <w:szCs w:val="18"/>
        </w:rPr>
        <w:t xml:space="preserve"> 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567403" w:rsidR="00276493">
        <w:rPr>
          <w:rFonts w:ascii="Times New Roman" w:hAnsi="Times New Roman"/>
          <w:sz w:val="18"/>
          <w:szCs w:val="18"/>
        </w:rPr>
        <w:t>Махмуева</w:t>
      </w:r>
      <w:r w:rsidRPr="00567403" w:rsidR="00276493">
        <w:rPr>
          <w:rFonts w:ascii="Times New Roman" w:hAnsi="Times New Roman"/>
          <w:sz w:val="18"/>
          <w:szCs w:val="18"/>
        </w:rPr>
        <w:t xml:space="preserve"> Л.Л.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</w:t>
      </w:r>
      <w:r w:rsidRPr="00567403" w:rsidR="000A70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15.</w:t>
      </w:r>
      <w:hyperlink r:id="rId7" w:anchor="jMVWAK5NbxmX" w:tgtFrame="_blank" w:tooltip="Статья 15.5. Нарушение сроков представления налоговой декларации" w:history="1">
        <w:r w:rsidRPr="00567403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КоАП РФ.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567403" w:rsidR="00276493">
        <w:rPr>
          <w:rFonts w:ascii="Times New Roman" w:hAnsi="Times New Roman"/>
          <w:sz w:val="18"/>
          <w:szCs w:val="18"/>
        </w:rPr>
        <w:t>Махмуев</w:t>
      </w:r>
      <w:r w:rsidRPr="00567403" w:rsidR="00276493">
        <w:rPr>
          <w:rFonts w:ascii="Times New Roman" w:hAnsi="Times New Roman"/>
          <w:sz w:val="18"/>
          <w:szCs w:val="18"/>
        </w:rPr>
        <w:t>ым</w:t>
      </w:r>
      <w:r w:rsidRPr="00567403" w:rsidR="00276493">
        <w:rPr>
          <w:rFonts w:ascii="Times New Roman" w:hAnsi="Times New Roman"/>
          <w:sz w:val="18"/>
          <w:szCs w:val="18"/>
        </w:rPr>
        <w:t xml:space="preserve"> Л.Л.</w:t>
      </w:r>
      <w:r w:rsidRPr="00567403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</w:t>
      </w:r>
      <w:r w:rsidRPr="00567403" w:rsidR="004809F1">
        <w:rPr>
          <w:rFonts w:ascii="Times New Roman" w:hAnsi="Times New Roman"/>
          <w:sz w:val="18"/>
          <w:szCs w:val="18"/>
        </w:rPr>
        <w:t>го</w:t>
      </w:r>
      <w:r w:rsidRPr="00567403">
        <w:rPr>
          <w:rFonts w:ascii="Times New Roman" w:hAnsi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судом не установлено. 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945CC" w:rsidRPr="00567403" w:rsidP="00F945CC">
      <w:pPr>
        <w:suppressAutoHyphens/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7" w:anchor="jMVWAK5NbxmX" w:tgtFrame="_blank" w:tooltip="Статья 15.5. Нарушение сроков представления налоговой декларации" w:history="1">
        <w:r w:rsidRPr="00567403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 15.5</w:t>
        </w:r>
      </w:hyperlink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567403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56740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567403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– </w:t>
      </w:r>
    </w:p>
    <w:p w:rsidR="00F945CC" w:rsidRPr="00567403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567403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F945CC" w:rsidRPr="00567403" w:rsidP="00F945CC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567403" w:rsidR="00276493">
        <w:rPr>
          <w:rFonts w:ascii="Times New Roman" w:hAnsi="Times New Roman"/>
          <w:sz w:val="18"/>
          <w:szCs w:val="18"/>
        </w:rPr>
        <w:t xml:space="preserve">исполняющего обязанности директора Общества с ограниченной ответственностью «КРЫМ МАГИСТРАЛЬ СТРОЙ» </w:t>
      </w:r>
      <w:r w:rsidRPr="00567403" w:rsidR="00276493">
        <w:rPr>
          <w:rFonts w:ascii="Times New Roman" w:hAnsi="Times New Roman"/>
          <w:sz w:val="18"/>
          <w:szCs w:val="18"/>
        </w:rPr>
        <w:t>Махмуева</w:t>
      </w:r>
      <w:r w:rsidRPr="00567403" w:rsidR="00276493">
        <w:rPr>
          <w:rFonts w:ascii="Times New Roman" w:hAnsi="Times New Roman"/>
          <w:sz w:val="18"/>
          <w:szCs w:val="18"/>
        </w:rPr>
        <w:t xml:space="preserve"> Л</w:t>
      </w:r>
      <w:r w:rsidRPr="00567403" w:rsidR="00276493">
        <w:rPr>
          <w:rFonts w:ascii="Times New Roman" w:hAnsi="Times New Roman"/>
          <w:sz w:val="18"/>
          <w:szCs w:val="18"/>
        </w:rPr>
        <w:t xml:space="preserve">омали </w:t>
      </w:r>
      <w:r w:rsidRPr="00567403" w:rsidR="00276493">
        <w:rPr>
          <w:rFonts w:ascii="Times New Roman" w:hAnsi="Times New Roman"/>
          <w:sz w:val="18"/>
          <w:szCs w:val="18"/>
        </w:rPr>
        <w:t>Лемиевича</w:t>
      </w:r>
      <w:r w:rsidRPr="00567403" w:rsidR="00276493">
        <w:rPr>
          <w:rFonts w:ascii="Times New Roman" w:hAnsi="Times New Roman"/>
          <w:sz w:val="18"/>
          <w:szCs w:val="18"/>
        </w:rPr>
        <w:t xml:space="preserve">, </w:t>
      </w:r>
      <w:r w:rsidRPr="00567403" w:rsidR="00567403">
        <w:rPr>
          <w:rFonts w:ascii="Times New Roman" w:hAnsi="Times New Roman"/>
          <w:sz w:val="18"/>
          <w:szCs w:val="18"/>
        </w:rPr>
        <w:t>……</w:t>
      </w:r>
      <w:r w:rsidRPr="00567403">
        <w:rPr>
          <w:rFonts w:ascii="Times New Roman" w:hAnsi="Times New Roman"/>
          <w:sz w:val="18"/>
          <w:szCs w:val="18"/>
        </w:rPr>
        <w:t xml:space="preserve"> года рождения, </w:t>
      </w:r>
      <w:r w:rsidRPr="00567403">
        <w:rPr>
          <w:rFonts w:ascii="Times New Roman" w:hAnsi="Times New Roman"/>
          <w:color w:val="000000"/>
          <w:sz w:val="18"/>
          <w:szCs w:val="18"/>
        </w:rPr>
        <w:t>виновн</w:t>
      </w:r>
      <w:r w:rsidRPr="00567403" w:rsidR="00CE658D">
        <w:rPr>
          <w:rFonts w:ascii="Times New Roman" w:hAnsi="Times New Roman"/>
          <w:color w:val="000000"/>
          <w:sz w:val="18"/>
          <w:szCs w:val="18"/>
        </w:rPr>
        <w:t>ым</w:t>
      </w:r>
      <w:r w:rsidRPr="00567403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567403" w:rsidR="00CE658D">
        <w:rPr>
          <w:rFonts w:ascii="Times New Roman" w:hAnsi="Times New Roman"/>
          <w:color w:val="000000"/>
          <w:sz w:val="18"/>
          <w:szCs w:val="18"/>
        </w:rPr>
        <w:t>му</w:t>
      </w:r>
      <w:r w:rsidRPr="00567403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567403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F945CC" w:rsidRPr="00567403" w:rsidP="00F945CC">
      <w:pPr>
        <w:ind w:firstLine="709"/>
        <w:rPr>
          <w:rFonts w:ascii="Times New Roman" w:hAnsi="Times New Roman"/>
          <w:sz w:val="18"/>
          <w:szCs w:val="18"/>
        </w:rPr>
      </w:pPr>
      <w:r w:rsidRPr="00567403">
        <w:rPr>
          <w:rFonts w:ascii="Times New Roman" w:hAnsi="Times New Roman"/>
          <w:sz w:val="18"/>
          <w:szCs w:val="18"/>
        </w:rPr>
        <w:t xml:space="preserve">Мировой судья                         </w:t>
      </w:r>
      <w:r w:rsidRPr="00567403" w:rsidR="00567403">
        <w:rPr>
          <w:rFonts w:ascii="Times New Roman" w:hAnsi="Times New Roman"/>
          <w:sz w:val="18"/>
          <w:szCs w:val="18"/>
        </w:rPr>
        <w:t>подпись</w:t>
      </w:r>
      <w:r w:rsidRPr="00567403">
        <w:rPr>
          <w:rFonts w:ascii="Times New Roman" w:hAnsi="Times New Roman"/>
          <w:sz w:val="18"/>
          <w:szCs w:val="18"/>
        </w:rPr>
        <w:t xml:space="preserve">                          </w:t>
      </w:r>
      <w:r w:rsidRPr="00567403" w:rsidR="00BD76CD">
        <w:rPr>
          <w:rFonts w:ascii="Times New Roman" w:hAnsi="Times New Roman"/>
          <w:sz w:val="18"/>
          <w:szCs w:val="18"/>
        </w:rPr>
        <w:t xml:space="preserve"> </w:t>
      </w:r>
      <w:r w:rsidRPr="00567403">
        <w:rPr>
          <w:rFonts w:ascii="Times New Roman" w:hAnsi="Times New Roman"/>
          <w:sz w:val="18"/>
          <w:szCs w:val="18"/>
        </w:rPr>
        <w:t>С.А. Москаленко</w:t>
      </w:r>
    </w:p>
    <w:p w:rsidR="00567403" w:rsidRPr="00567403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567403" w:rsidRPr="00567403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BD76CD" w:rsidRPr="00567403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BD76CD" w:rsidRPr="00567403" w:rsidP="00F945CC">
      <w:pPr>
        <w:ind w:firstLine="709"/>
        <w:rPr>
          <w:rFonts w:ascii="Times New Roman" w:hAnsi="Times New Roman"/>
          <w:sz w:val="18"/>
          <w:szCs w:val="18"/>
        </w:rPr>
      </w:pPr>
    </w:p>
    <w:p w:rsidR="008B5075" w:rsidRPr="00567403" w:rsidP="00DC6331">
      <w:pPr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sectPr w:rsidSect="000A706B">
      <w:headerReference w:type="default" r:id="rId9"/>
      <w:headerReference w:type="first" r:id="rId10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7403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A706B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3486E"/>
    <w:rsid w:val="00242136"/>
    <w:rsid w:val="00275B7F"/>
    <w:rsid w:val="00276493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E642B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809F1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54A12"/>
    <w:rsid w:val="00567403"/>
    <w:rsid w:val="00567690"/>
    <w:rsid w:val="0057143E"/>
    <w:rsid w:val="00571842"/>
    <w:rsid w:val="00574E7F"/>
    <w:rsid w:val="00582952"/>
    <w:rsid w:val="00583707"/>
    <w:rsid w:val="00586C29"/>
    <w:rsid w:val="00595DE9"/>
    <w:rsid w:val="00596F1F"/>
    <w:rsid w:val="005A03DD"/>
    <w:rsid w:val="005B1E62"/>
    <w:rsid w:val="005B5699"/>
    <w:rsid w:val="005D0ADC"/>
    <w:rsid w:val="005D2A63"/>
    <w:rsid w:val="005D515D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87DE8"/>
    <w:rsid w:val="00697FF5"/>
    <w:rsid w:val="006A460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415A0"/>
    <w:rsid w:val="0074348B"/>
    <w:rsid w:val="00745D90"/>
    <w:rsid w:val="00747F7F"/>
    <w:rsid w:val="00750A5C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0C66"/>
    <w:rsid w:val="007D3161"/>
    <w:rsid w:val="007D373A"/>
    <w:rsid w:val="007E1234"/>
    <w:rsid w:val="007F5176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6A2"/>
    <w:rsid w:val="00872996"/>
    <w:rsid w:val="00885F91"/>
    <w:rsid w:val="00891FEF"/>
    <w:rsid w:val="00894A6C"/>
    <w:rsid w:val="008A62F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87A9F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429F4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BD76CD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766CD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CE658D"/>
    <w:rsid w:val="00D00BC4"/>
    <w:rsid w:val="00D06F8B"/>
    <w:rsid w:val="00D07FAF"/>
    <w:rsid w:val="00D101F4"/>
    <w:rsid w:val="00D12DCF"/>
    <w:rsid w:val="00D13BE3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5738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FF19213AA9B6D4E9A576F0748C79213EDD158B977E51EC0B64459D8D0B7595CEF2635559C57A62CEAB7BB9D5BF7F6E53E544027E5CD768jEUFL" TargetMode="External" /><Relationship Id="rId6" Type="http://schemas.openxmlformats.org/officeDocument/2006/relationships/hyperlink" Target="consultantplus://offline/ref=FEFF19213AA9B6D4E9A576F0748C79213EDD158B977E51EC0B64459D8D0B7595CEF2635559C57A62CDAB7BB9D5BF7F6E53E544027E5CD768jEUFL" TargetMode="External" /><Relationship Id="rId7" Type="http://schemas.openxmlformats.org/officeDocument/2006/relationships/hyperlink" Target="http://www.sudact.ru/law/doc/JBT8gaqgg7VQ/002/011/?marker=fdoctlaw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25A2-8801-45EC-BB01-DCACC118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