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84657" w:rsidRPr="00496FD6" w:rsidP="00384657">
      <w:pPr>
        <w:jc w:val="right"/>
        <w:rPr>
          <w:sz w:val="29"/>
          <w:szCs w:val="29"/>
        </w:rPr>
      </w:pPr>
      <w:r w:rsidRPr="00496FD6">
        <w:rPr>
          <w:sz w:val="29"/>
          <w:szCs w:val="29"/>
        </w:rPr>
        <w:t>Дело № 5-10-</w:t>
      </w:r>
      <w:r w:rsidR="00AC13B4">
        <w:rPr>
          <w:sz w:val="29"/>
          <w:szCs w:val="29"/>
        </w:rPr>
        <w:t>33</w:t>
      </w:r>
      <w:r>
        <w:rPr>
          <w:sz w:val="29"/>
          <w:szCs w:val="29"/>
        </w:rPr>
        <w:t>/18</w:t>
      </w:r>
    </w:p>
    <w:p w:rsidR="00384657" w:rsidRPr="00B85635" w:rsidP="00384657">
      <w:pPr>
        <w:jc w:val="right"/>
        <w:rPr>
          <w:sz w:val="29"/>
          <w:szCs w:val="29"/>
        </w:rPr>
      </w:pPr>
      <w:r>
        <w:rPr>
          <w:sz w:val="29"/>
          <w:szCs w:val="29"/>
        </w:rPr>
        <w:t>(05-00</w:t>
      </w:r>
      <w:r w:rsidR="00AC13B4">
        <w:rPr>
          <w:sz w:val="29"/>
          <w:szCs w:val="29"/>
        </w:rPr>
        <w:t>33</w:t>
      </w:r>
      <w:r>
        <w:rPr>
          <w:sz w:val="29"/>
          <w:szCs w:val="29"/>
        </w:rPr>
        <w:t>/10/18</w:t>
      </w:r>
      <w:r w:rsidRPr="00496FD6">
        <w:rPr>
          <w:sz w:val="29"/>
          <w:szCs w:val="29"/>
        </w:rPr>
        <w:t>)</w:t>
      </w:r>
      <w:r w:rsidRPr="00B85635">
        <w:rPr>
          <w:sz w:val="29"/>
          <w:szCs w:val="29"/>
        </w:rPr>
        <w:t xml:space="preserve">           </w:t>
      </w:r>
    </w:p>
    <w:p w:rsidR="00384657" w:rsidP="00384657">
      <w:pPr>
        <w:shd w:val="clear" w:color="auto" w:fill="FFFFFF"/>
        <w:jc w:val="center"/>
        <w:rPr>
          <w:b/>
          <w:sz w:val="29"/>
          <w:szCs w:val="29"/>
        </w:rPr>
      </w:pPr>
      <w:r w:rsidRPr="00B85635">
        <w:rPr>
          <w:b/>
          <w:sz w:val="29"/>
          <w:szCs w:val="29"/>
        </w:rPr>
        <w:t>ПОСТАНОВЛЕНИЕ</w:t>
      </w:r>
    </w:p>
    <w:p w:rsidR="0024774B" w:rsidRPr="00B85635" w:rsidP="00384657">
      <w:pPr>
        <w:shd w:val="clear" w:color="auto" w:fill="FFFFFF"/>
        <w:jc w:val="center"/>
        <w:rPr>
          <w:b/>
          <w:sz w:val="29"/>
          <w:szCs w:val="29"/>
        </w:rPr>
      </w:pPr>
    </w:p>
    <w:p w:rsidR="00384657" w:rsidRPr="00B85635" w:rsidP="00384657">
      <w:pPr>
        <w:shd w:val="clear" w:color="auto" w:fill="FFFFFF"/>
        <w:jc w:val="both"/>
        <w:rPr>
          <w:sz w:val="29"/>
          <w:szCs w:val="29"/>
        </w:rPr>
      </w:pPr>
      <w:r>
        <w:rPr>
          <w:sz w:val="29"/>
          <w:szCs w:val="29"/>
        </w:rPr>
        <w:t>6</w:t>
      </w:r>
      <w:r w:rsidRPr="00B85635">
        <w:rPr>
          <w:sz w:val="29"/>
          <w:szCs w:val="29"/>
        </w:rPr>
        <w:t xml:space="preserve"> </w:t>
      </w:r>
      <w:r>
        <w:rPr>
          <w:sz w:val="29"/>
          <w:szCs w:val="29"/>
        </w:rPr>
        <w:t xml:space="preserve">февраля </w:t>
      </w:r>
      <w:r>
        <w:rPr>
          <w:sz w:val="29"/>
          <w:szCs w:val="29"/>
        </w:rPr>
        <w:t>2018</w:t>
      </w:r>
      <w:r w:rsidRPr="00B85635">
        <w:rPr>
          <w:sz w:val="29"/>
          <w:szCs w:val="29"/>
        </w:rPr>
        <w:t> года</w:t>
      </w:r>
      <w:r>
        <w:rPr>
          <w:sz w:val="29"/>
          <w:szCs w:val="29"/>
        </w:rPr>
        <w:t xml:space="preserve"> </w:t>
      </w:r>
      <w:r w:rsidRPr="00B85635">
        <w:rPr>
          <w:sz w:val="29"/>
          <w:szCs w:val="29"/>
        </w:rPr>
        <w:t xml:space="preserve">                                                            </w:t>
      </w:r>
      <w:r>
        <w:rPr>
          <w:sz w:val="29"/>
          <w:szCs w:val="29"/>
        </w:rPr>
        <w:t xml:space="preserve">      </w:t>
      </w:r>
      <w:r w:rsidRPr="00B85635">
        <w:rPr>
          <w:sz w:val="29"/>
          <w:szCs w:val="29"/>
        </w:rPr>
        <w:t>г. Симферополь</w:t>
      </w:r>
    </w:p>
    <w:p w:rsidR="00CD1299" w:rsidP="00384657">
      <w:pPr>
        <w:ind w:right="-1"/>
        <w:jc w:val="both"/>
        <w:rPr>
          <w:sz w:val="29"/>
          <w:szCs w:val="29"/>
        </w:rPr>
      </w:pPr>
      <w:r w:rsidRPr="00B85635">
        <w:rPr>
          <w:sz w:val="29"/>
          <w:szCs w:val="29"/>
        </w:rPr>
        <w:t xml:space="preserve">        </w:t>
      </w:r>
    </w:p>
    <w:p w:rsidR="00384657" w:rsidP="00AC13B4">
      <w:pPr>
        <w:ind w:right="-1" w:firstLine="567"/>
        <w:jc w:val="both"/>
        <w:rPr>
          <w:sz w:val="29"/>
          <w:szCs w:val="29"/>
        </w:rPr>
      </w:pPr>
      <w:r w:rsidRPr="00B85635">
        <w:rPr>
          <w:sz w:val="29"/>
          <w:szCs w:val="29"/>
        </w:rPr>
        <w:t>Мировой судья судебного участка № 10 Киевского судебного района города Симферополя (Киевский район городской округ Симферополь)</w:t>
      </w:r>
      <w:r>
        <w:rPr>
          <w:sz w:val="29"/>
          <w:szCs w:val="29"/>
        </w:rPr>
        <w:t xml:space="preserve"> </w:t>
      </w:r>
      <w:r w:rsidR="003A0EFB">
        <w:rPr>
          <w:sz w:val="29"/>
          <w:szCs w:val="29"/>
        </w:rPr>
        <w:t xml:space="preserve">            </w:t>
      </w:r>
      <w:r>
        <w:rPr>
          <w:sz w:val="29"/>
          <w:szCs w:val="29"/>
        </w:rPr>
        <w:t>(г. Симферополь, ул. Киевская д.55/2)</w:t>
      </w:r>
      <w:r w:rsidRPr="00B85635">
        <w:rPr>
          <w:sz w:val="29"/>
          <w:szCs w:val="29"/>
        </w:rPr>
        <w:t xml:space="preserve"> </w:t>
      </w:r>
      <w:r>
        <w:rPr>
          <w:sz w:val="29"/>
          <w:szCs w:val="29"/>
        </w:rPr>
        <w:t>Москаленко С.А.</w:t>
      </w:r>
      <w:r w:rsidRPr="00B85635">
        <w:rPr>
          <w:sz w:val="29"/>
          <w:szCs w:val="29"/>
        </w:rPr>
        <w:t>, рассмотр</w:t>
      </w:r>
      <w:r>
        <w:rPr>
          <w:sz w:val="29"/>
          <w:szCs w:val="29"/>
        </w:rPr>
        <w:t xml:space="preserve">ев </w:t>
      </w:r>
      <w:r w:rsidRPr="00B85635">
        <w:rPr>
          <w:sz w:val="29"/>
          <w:szCs w:val="29"/>
        </w:rPr>
        <w:t>дело об административном правонарушении</w:t>
      </w:r>
      <w:r w:rsidR="00AC13B4">
        <w:rPr>
          <w:sz w:val="29"/>
          <w:szCs w:val="29"/>
        </w:rPr>
        <w:t xml:space="preserve">, </w:t>
      </w:r>
      <w:r w:rsidRPr="00B85635">
        <w:rPr>
          <w:sz w:val="29"/>
          <w:szCs w:val="29"/>
        </w:rPr>
        <w:t xml:space="preserve"> </w:t>
      </w:r>
      <w:r w:rsidR="00AC13B4">
        <w:rPr>
          <w:sz w:val="29"/>
          <w:szCs w:val="29"/>
        </w:rPr>
        <w:t>предусмотренно</w:t>
      </w:r>
      <w:r w:rsidR="003A0EFB">
        <w:rPr>
          <w:sz w:val="29"/>
          <w:szCs w:val="29"/>
        </w:rPr>
        <w:t>м</w:t>
      </w:r>
      <w:r w:rsidR="00AC13B4">
        <w:rPr>
          <w:sz w:val="29"/>
          <w:szCs w:val="29"/>
        </w:rPr>
        <w:t xml:space="preserve">  ч.</w:t>
      </w:r>
      <w:r w:rsidR="003A0EFB">
        <w:rPr>
          <w:sz w:val="29"/>
          <w:szCs w:val="29"/>
        </w:rPr>
        <w:t>2</w:t>
      </w:r>
      <w:r w:rsidR="00AC13B4">
        <w:rPr>
          <w:sz w:val="29"/>
          <w:szCs w:val="29"/>
        </w:rPr>
        <w:t xml:space="preserve"> ст. 19.4</w:t>
      </w:r>
      <w:r w:rsidR="003A0EFB">
        <w:rPr>
          <w:sz w:val="29"/>
          <w:szCs w:val="29"/>
        </w:rPr>
        <w:t>.1.</w:t>
      </w:r>
      <w:r w:rsidRPr="00B85635" w:rsidR="00AC13B4">
        <w:rPr>
          <w:sz w:val="29"/>
          <w:szCs w:val="29"/>
        </w:rPr>
        <w:t xml:space="preserve"> Кодекса</w:t>
      </w:r>
      <w:r w:rsidR="00AC13B4">
        <w:rPr>
          <w:sz w:val="29"/>
          <w:szCs w:val="29"/>
        </w:rPr>
        <w:t xml:space="preserve"> Российской Федерации об административных правонарушениях </w:t>
      </w:r>
      <w:r w:rsidRPr="00B85635" w:rsidR="00AC13B4">
        <w:rPr>
          <w:sz w:val="29"/>
          <w:szCs w:val="29"/>
        </w:rPr>
        <w:t xml:space="preserve">(далее – </w:t>
      </w:r>
      <w:r w:rsidRPr="00B85635" w:rsidR="00AC13B4">
        <w:rPr>
          <w:sz w:val="29"/>
          <w:szCs w:val="29"/>
        </w:rPr>
        <w:t>КоАП</w:t>
      </w:r>
      <w:r w:rsidRPr="00B85635" w:rsidR="00AC13B4">
        <w:rPr>
          <w:sz w:val="29"/>
          <w:szCs w:val="29"/>
          <w:lang w:val="en-US"/>
        </w:rPr>
        <w:t> </w:t>
      </w:r>
      <w:r w:rsidRPr="00B85635" w:rsidR="00AC13B4">
        <w:rPr>
          <w:sz w:val="29"/>
          <w:szCs w:val="29"/>
        </w:rPr>
        <w:t xml:space="preserve">РФ) </w:t>
      </w:r>
      <w:r w:rsidRPr="00B85635">
        <w:rPr>
          <w:sz w:val="29"/>
          <w:szCs w:val="29"/>
        </w:rPr>
        <w:t>в отношении</w:t>
      </w:r>
      <w:r w:rsidRPr="009149DE">
        <w:rPr>
          <w:sz w:val="29"/>
          <w:szCs w:val="29"/>
        </w:rPr>
        <w:t xml:space="preserve"> </w:t>
      </w:r>
      <w:r>
        <w:rPr>
          <w:sz w:val="29"/>
          <w:szCs w:val="29"/>
        </w:rPr>
        <w:t>Общества с ограниченной ответственностью «</w:t>
      </w:r>
      <w:r w:rsidR="00AC13B4">
        <w:rPr>
          <w:sz w:val="29"/>
          <w:szCs w:val="29"/>
        </w:rPr>
        <w:t>Лотос-С», место государственной регистрации: Республика Крым, г. Симферополь, ул. Декабристов</w:t>
      </w:r>
      <w:r>
        <w:rPr>
          <w:sz w:val="29"/>
          <w:szCs w:val="29"/>
        </w:rPr>
        <w:t xml:space="preserve">, д. </w:t>
      </w:r>
      <w:r w:rsidR="00AC13B4">
        <w:rPr>
          <w:sz w:val="29"/>
          <w:szCs w:val="29"/>
        </w:rPr>
        <w:t>23</w:t>
      </w:r>
      <w:r>
        <w:rPr>
          <w:sz w:val="29"/>
          <w:szCs w:val="29"/>
        </w:rPr>
        <w:t xml:space="preserve">, </w:t>
      </w:r>
    </w:p>
    <w:p w:rsidR="00AC13B4" w:rsidRPr="00B85635" w:rsidP="00AC13B4">
      <w:pPr>
        <w:ind w:right="-1" w:firstLine="567"/>
        <w:jc w:val="both"/>
        <w:rPr>
          <w:b/>
          <w:sz w:val="29"/>
          <w:szCs w:val="29"/>
        </w:rPr>
      </w:pPr>
    </w:p>
    <w:p w:rsidR="00384657" w:rsidP="0024774B">
      <w:pPr>
        <w:ind w:firstLine="567"/>
        <w:jc w:val="center"/>
        <w:rPr>
          <w:b/>
          <w:color w:val="000000"/>
          <w:sz w:val="29"/>
          <w:szCs w:val="29"/>
        </w:rPr>
      </w:pPr>
      <w:r w:rsidRPr="005F5374">
        <w:rPr>
          <w:b/>
          <w:color w:val="000000"/>
          <w:sz w:val="29"/>
          <w:szCs w:val="29"/>
        </w:rPr>
        <w:t xml:space="preserve">у с т а </w:t>
      </w:r>
      <w:r w:rsidRPr="005F5374">
        <w:rPr>
          <w:b/>
          <w:color w:val="000000"/>
          <w:sz w:val="29"/>
          <w:szCs w:val="29"/>
        </w:rPr>
        <w:t>н</w:t>
      </w:r>
      <w:r w:rsidRPr="005F5374">
        <w:rPr>
          <w:b/>
          <w:color w:val="000000"/>
          <w:sz w:val="29"/>
          <w:szCs w:val="29"/>
        </w:rPr>
        <w:t xml:space="preserve"> о в и л: </w:t>
      </w:r>
      <w:r>
        <w:rPr>
          <w:b/>
          <w:color w:val="000000"/>
          <w:sz w:val="29"/>
          <w:szCs w:val="29"/>
        </w:rPr>
        <w:t xml:space="preserve"> </w:t>
      </w:r>
    </w:p>
    <w:p w:rsidR="009D5D5D" w:rsidP="009D5D5D">
      <w:pPr>
        <w:ind w:firstLine="567"/>
        <w:jc w:val="both"/>
        <w:rPr>
          <w:sz w:val="28"/>
          <w:szCs w:val="28"/>
        </w:rPr>
      </w:pPr>
    </w:p>
    <w:p w:rsidR="009D5D5D" w:rsidP="009D5D5D">
      <w:pPr>
        <w:ind w:firstLine="567"/>
        <w:jc w:val="both"/>
        <w:rPr>
          <w:sz w:val="28"/>
          <w:szCs w:val="28"/>
        </w:rPr>
      </w:pPr>
      <w:r w:rsidRPr="00356C3B">
        <w:rPr>
          <w:sz w:val="28"/>
          <w:szCs w:val="28"/>
        </w:rPr>
        <w:t xml:space="preserve">Согласно протоколу </w:t>
      </w:r>
      <w:r>
        <w:rPr>
          <w:sz w:val="28"/>
          <w:szCs w:val="28"/>
        </w:rPr>
        <w:t xml:space="preserve">об административном правонарушении от </w:t>
      </w:r>
      <w:r w:rsidR="00AC13B4">
        <w:rPr>
          <w:sz w:val="28"/>
          <w:szCs w:val="28"/>
        </w:rPr>
        <w:t>12</w:t>
      </w:r>
      <w:r>
        <w:rPr>
          <w:sz w:val="28"/>
          <w:szCs w:val="28"/>
        </w:rPr>
        <w:t xml:space="preserve"> </w:t>
      </w:r>
      <w:r w:rsidR="00AC13B4">
        <w:rPr>
          <w:sz w:val="28"/>
          <w:szCs w:val="28"/>
        </w:rPr>
        <w:t>января</w:t>
      </w:r>
      <w:r>
        <w:rPr>
          <w:sz w:val="28"/>
          <w:szCs w:val="28"/>
        </w:rPr>
        <w:t xml:space="preserve"> 201</w:t>
      </w:r>
      <w:r w:rsidR="00AC13B4">
        <w:rPr>
          <w:sz w:val="28"/>
          <w:szCs w:val="28"/>
        </w:rPr>
        <w:t>8</w:t>
      </w:r>
      <w:r>
        <w:rPr>
          <w:sz w:val="28"/>
          <w:szCs w:val="28"/>
        </w:rPr>
        <w:t xml:space="preserve"> года </w:t>
      </w:r>
      <w:r w:rsidR="003F3757">
        <w:rPr>
          <w:sz w:val="28"/>
          <w:szCs w:val="28"/>
        </w:rPr>
        <w:t xml:space="preserve">№23/2018/03 при проведении внеплановой проверки </w:t>
      </w:r>
      <w:r w:rsidR="00AC13B4">
        <w:rPr>
          <w:sz w:val="28"/>
          <w:szCs w:val="28"/>
        </w:rPr>
        <w:t xml:space="preserve">ООО </w:t>
      </w:r>
      <w:r>
        <w:rPr>
          <w:sz w:val="28"/>
          <w:szCs w:val="28"/>
        </w:rPr>
        <w:t>«</w:t>
      </w:r>
      <w:r w:rsidR="00AC13B4">
        <w:rPr>
          <w:sz w:val="28"/>
          <w:szCs w:val="28"/>
        </w:rPr>
        <w:t>Лотос-С</w:t>
      </w:r>
      <w:r>
        <w:rPr>
          <w:sz w:val="28"/>
          <w:szCs w:val="28"/>
        </w:rPr>
        <w:t>»</w:t>
      </w:r>
      <w:r w:rsidR="003F3757">
        <w:rPr>
          <w:sz w:val="28"/>
          <w:szCs w:val="28"/>
        </w:rPr>
        <w:t xml:space="preserve">, проводимой ОНД по г. Симферополю УНД и ПР ГУ МЧС РК, по контролю за исполнением предписания №251/1/1 от 1 ноября 2017 г., на основании распоряжения начальника ОНД по г. Симферополю УНД и ПР ГУ МЧС РК </w:t>
      </w:r>
      <w:r w:rsidR="00511C1E">
        <w:rPr>
          <w:sz w:val="28"/>
          <w:szCs w:val="28"/>
        </w:rPr>
        <w:t>ФИО</w:t>
      </w:r>
      <w:r w:rsidR="003F3757">
        <w:rPr>
          <w:sz w:val="28"/>
          <w:szCs w:val="28"/>
        </w:rPr>
        <w:t xml:space="preserve">, о проведении проверки от 20 декабря 2017г. №293, </w:t>
      </w:r>
      <w:r>
        <w:rPr>
          <w:sz w:val="28"/>
          <w:szCs w:val="28"/>
          <w:shd w:val="clear" w:color="auto" w:fill="FFFFFF"/>
        </w:rPr>
        <w:t>не обеспечил</w:t>
      </w:r>
      <w:r w:rsidR="003F3757">
        <w:rPr>
          <w:sz w:val="28"/>
          <w:szCs w:val="28"/>
          <w:shd w:val="clear" w:color="auto" w:fill="FFFFFF"/>
        </w:rPr>
        <w:t>о</w:t>
      </w:r>
      <w:r>
        <w:rPr>
          <w:sz w:val="28"/>
          <w:szCs w:val="28"/>
          <w:shd w:val="clear" w:color="auto" w:fill="FFFFFF"/>
        </w:rPr>
        <w:t xml:space="preserve"> </w:t>
      </w:r>
      <w:r w:rsidR="003F3757">
        <w:rPr>
          <w:sz w:val="28"/>
          <w:szCs w:val="28"/>
          <w:shd w:val="clear" w:color="auto" w:fill="FFFFFF"/>
        </w:rPr>
        <w:t xml:space="preserve">присутствие руководителя, или иных </w:t>
      </w:r>
      <w:r>
        <w:rPr>
          <w:sz w:val="28"/>
          <w:szCs w:val="28"/>
          <w:shd w:val="clear" w:color="auto" w:fill="FFFFFF"/>
        </w:rPr>
        <w:t xml:space="preserve">уполномоченных должностных лиц </w:t>
      </w:r>
      <w:r w:rsidR="003F3757">
        <w:rPr>
          <w:sz w:val="28"/>
          <w:szCs w:val="28"/>
          <w:shd w:val="clear" w:color="auto" w:fill="FFFFFF"/>
        </w:rPr>
        <w:t xml:space="preserve">ООО «Лотос-С» </w:t>
      </w:r>
      <w:r>
        <w:rPr>
          <w:sz w:val="28"/>
          <w:szCs w:val="28"/>
          <w:shd w:val="clear" w:color="auto" w:fill="FFFFFF"/>
        </w:rPr>
        <w:t>на месте проведения проверки</w:t>
      </w:r>
      <w:r w:rsidRPr="008E2E7E">
        <w:rPr>
          <w:sz w:val="28"/>
          <w:szCs w:val="28"/>
          <w:shd w:val="clear" w:color="auto" w:fill="FFFFFF"/>
        </w:rPr>
        <w:t xml:space="preserve"> по адресу: </w:t>
      </w:r>
      <w:r w:rsidRPr="008E2E7E">
        <w:rPr>
          <w:sz w:val="28"/>
          <w:szCs w:val="28"/>
          <w:shd w:val="clear" w:color="auto" w:fill="FFFFFF"/>
          <w:vertAlign w:val="superscript"/>
        </w:rPr>
        <w:t xml:space="preserve"> </w:t>
      </w:r>
      <w:r w:rsidRPr="008E2E7E">
        <w:rPr>
          <w:sz w:val="28"/>
          <w:szCs w:val="28"/>
        </w:rPr>
        <w:t xml:space="preserve">Республика Крым, г. Симферополь, ул. </w:t>
      </w:r>
      <w:r w:rsidR="003F3757">
        <w:rPr>
          <w:sz w:val="28"/>
          <w:szCs w:val="28"/>
        </w:rPr>
        <w:t>Декабристов</w:t>
      </w:r>
      <w:r w:rsidRPr="008E2E7E">
        <w:rPr>
          <w:sz w:val="28"/>
          <w:szCs w:val="28"/>
        </w:rPr>
        <w:t xml:space="preserve">, д. </w:t>
      </w:r>
      <w:r w:rsidR="003F3757">
        <w:rPr>
          <w:sz w:val="28"/>
          <w:szCs w:val="28"/>
        </w:rPr>
        <w:t>23</w:t>
      </w:r>
      <w:r>
        <w:rPr>
          <w:sz w:val="28"/>
          <w:szCs w:val="28"/>
        </w:rPr>
        <w:t>.</w:t>
      </w:r>
      <w:r w:rsidR="003F3757">
        <w:rPr>
          <w:sz w:val="28"/>
          <w:szCs w:val="28"/>
        </w:rPr>
        <w:t xml:space="preserve"> </w:t>
      </w:r>
      <w:r>
        <w:rPr>
          <w:sz w:val="28"/>
          <w:szCs w:val="28"/>
        </w:rPr>
        <w:t xml:space="preserve"> </w:t>
      </w:r>
    </w:p>
    <w:p w:rsidR="009D5D5D" w:rsidP="009D5D5D">
      <w:pPr>
        <w:ind w:firstLine="567"/>
        <w:jc w:val="both"/>
        <w:rPr>
          <w:rFonts w:eastAsia="Arial Unicode MS"/>
          <w:sz w:val="28"/>
          <w:szCs w:val="28"/>
        </w:rPr>
      </w:pPr>
      <w:r>
        <w:rPr>
          <w:rFonts w:eastAsia="Arial Unicode MS"/>
          <w:sz w:val="28"/>
          <w:szCs w:val="28"/>
        </w:rPr>
        <w:t xml:space="preserve">Действия </w:t>
      </w:r>
      <w:r w:rsidR="003F3757">
        <w:rPr>
          <w:rFonts w:eastAsia="Arial Unicode MS"/>
          <w:sz w:val="28"/>
          <w:szCs w:val="28"/>
        </w:rPr>
        <w:t xml:space="preserve">ООО «Лотос-С» квалифицированы </w:t>
      </w:r>
      <w:r>
        <w:rPr>
          <w:rFonts w:eastAsia="Arial Unicode MS"/>
          <w:sz w:val="28"/>
          <w:szCs w:val="28"/>
        </w:rPr>
        <w:t>должностным лицом</w:t>
      </w:r>
      <w:r w:rsidR="003F3757">
        <w:rPr>
          <w:rFonts w:eastAsia="Arial Unicode MS"/>
          <w:sz w:val="28"/>
          <w:szCs w:val="28"/>
        </w:rPr>
        <w:t>,</w:t>
      </w:r>
      <w:r>
        <w:rPr>
          <w:rFonts w:eastAsia="Arial Unicode MS"/>
          <w:sz w:val="28"/>
          <w:szCs w:val="28"/>
        </w:rPr>
        <w:t xml:space="preserve"> составившим протокол об административном правонарушении</w:t>
      </w:r>
      <w:r w:rsidR="003F3757">
        <w:rPr>
          <w:rFonts w:eastAsia="Arial Unicode MS"/>
          <w:sz w:val="28"/>
          <w:szCs w:val="28"/>
        </w:rPr>
        <w:t>,</w:t>
      </w:r>
      <w:r>
        <w:rPr>
          <w:rFonts w:eastAsia="Arial Unicode MS"/>
          <w:sz w:val="28"/>
          <w:szCs w:val="28"/>
        </w:rPr>
        <w:t xml:space="preserve"> по ч. </w:t>
      </w:r>
      <w:r w:rsidR="003F3757">
        <w:rPr>
          <w:rFonts w:eastAsia="Arial Unicode MS"/>
          <w:sz w:val="28"/>
          <w:szCs w:val="28"/>
        </w:rPr>
        <w:t>2</w:t>
      </w:r>
      <w:r>
        <w:rPr>
          <w:rFonts w:eastAsia="Arial Unicode MS"/>
          <w:sz w:val="28"/>
          <w:szCs w:val="28"/>
        </w:rPr>
        <w:t xml:space="preserve">                       ст. 19.4.1</w:t>
      </w:r>
      <w:r w:rsidR="003F3757">
        <w:rPr>
          <w:rFonts w:eastAsia="Arial Unicode MS"/>
          <w:sz w:val="28"/>
          <w:szCs w:val="28"/>
        </w:rPr>
        <w:t>.</w:t>
      </w:r>
      <w:r>
        <w:rPr>
          <w:rFonts w:eastAsia="Arial Unicode MS"/>
          <w:sz w:val="28"/>
          <w:szCs w:val="28"/>
        </w:rPr>
        <w:t xml:space="preserve"> </w:t>
      </w:r>
      <w:r>
        <w:rPr>
          <w:rFonts w:eastAsia="Arial Unicode MS"/>
          <w:sz w:val="28"/>
          <w:szCs w:val="28"/>
        </w:rPr>
        <w:t>КоАП</w:t>
      </w:r>
      <w:r>
        <w:rPr>
          <w:rFonts w:eastAsia="Arial Unicode MS"/>
          <w:sz w:val="28"/>
          <w:szCs w:val="28"/>
        </w:rPr>
        <w:t xml:space="preserve"> РФ как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w:t>
      </w:r>
      <w:r>
        <w:rPr>
          <w:rFonts w:eastAsia="Arial Unicode MS"/>
          <w:sz w:val="28"/>
          <w:szCs w:val="28"/>
        </w:rPr>
        <w:t>КоАП</w:t>
      </w:r>
      <w:r>
        <w:rPr>
          <w:rFonts w:eastAsia="Arial Unicode MS"/>
          <w:sz w:val="28"/>
          <w:szCs w:val="28"/>
        </w:rPr>
        <w:t xml:space="preserve"> РФ</w:t>
      </w:r>
      <w:r w:rsidR="003F3757">
        <w:rPr>
          <w:rFonts w:eastAsia="Arial Unicode MS"/>
          <w:sz w:val="28"/>
          <w:szCs w:val="28"/>
        </w:rPr>
        <w:t xml:space="preserve">, когда такие действия (бездействие) </w:t>
      </w:r>
      <w:r w:rsidR="0069545E">
        <w:rPr>
          <w:rFonts w:eastAsia="Arial Unicode MS"/>
          <w:sz w:val="28"/>
          <w:szCs w:val="28"/>
        </w:rPr>
        <w:t>повлекли к невозможности проведения либо завершение проверки</w:t>
      </w:r>
      <w:r>
        <w:rPr>
          <w:rFonts w:eastAsia="Arial Unicode MS"/>
          <w:sz w:val="28"/>
          <w:szCs w:val="28"/>
        </w:rPr>
        <w:t>.</w:t>
      </w:r>
      <w:r w:rsidR="0069545E">
        <w:rPr>
          <w:rFonts w:eastAsia="Arial Unicode MS"/>
          <w:sz w:val="28"/>
          <w:szCs w:val="28"/>
        </w:rPr>
        <w:t xml:space="preserve"> </w:t>
      </w:r>
    </w:p>
    <w:p w:rsidR="003F3757" w:rsidP="009D5D5D">
      <w:pPr>
        <w:ind w:firstLine="567"/>
        <w:jc w:val="both"/>
        <w:rPr>
          <w:rFonts w:eastAsia="Arial Unicode MS"/>
          <w:sz w:val="28"/>
          <w:szCs w:val="28"/>
        </w:rPr>
      </w:pPr>
      <w:r>
        <w:rPr>
          <w:rFonts w:eastAsia="Arial Unicode MS"/>
          <w:sz w:val="28"/>
          <w:szCs w:val="28"/>
        </w:rPr>
        <w:t xml:space="preserve">В судебное заседание </w:t>
      </w:r>
      <w:r>
        <w:rPr>
          <w:sz w:val="28"/>
          <w:szCs w:val="28"/>
        </w:rPr>
        <w:t xml:space="preserve">ООО «Лотос-С» явку своего законного представителя либо защитника не обеспечило, о дате, месте и времени рассмотрения дела </w:t>
      </w:r>
      <w:r w:rsidR="004F698C">
        <w:rPr>
          <w:sz w:val="28"/>
          <w:szCs w:val="28"/>
        </w:rPr>
        <w:t xml:space="preserve">уведомлено надлежащим образом. От защитника ООО «Лотос-С» Рыжих О.В. поступило ходатайство о прекращении производства по делу,  в связи с отсутствием состава административного правонарушения, поскольку общество было ненадлежащим образом уведомлено о времени проведения проверки. Также защитник просил рассмотреть административный материал в отсутствии представителей общества.   </w:t>
      </w:r>
    </w:p>
    <w:p w:rsidR="009D5D5D" w:rsidP="009D5D5D">
      <w:pPr>
        <w:ind w:firstLine="567"/>
        <w:jc w:val="both"/>
        <w:rPr>
          <w:sz w:val="28"/>
          <w:szCs w:val="28"/>
        </w:rPr>
      </w:pPr>
      <w:r>
        <w:rPr>
          <w:sz w:val="28"/>
          <w:szCs w:val="28"/>
          <w:bdr w:val="none" w:sz="0" w:space="0" w:color="auto" w:frame="1"/>
        </w:rPr>
        <w:t xml:space="preserve">Выслушав </w:t>
      </w:r>
      <w:r w:rsidR="0069545E">
        <w:rPr>
          <w:sz w:val="28"/>
          <w:szCs w:val="28"/>
          <w:bdr w:val="none" w:sz="0" w:space="0" w:color="auto" w:frame="1"/>
        </w:rPr>
        <w:t>лицо, составившее протокол об административном правонарушении</w:t>
      </w:r>
      <w:r w:rsidR="004F698C">
        <w:rPr>
          <w:sz w:val="28"/>
          <w:szCs w:val="28"/>
          <w:bdr w:val="none" w:sz="0" w:space="0" w:color="auto" w:frame="1"/>
        </w:rPr>
        <w:t xml:space="preserve"> – </w:t>
      </w:r>
      <w:r w:rsidR="00263C82">
        <w:rPr>
          <w:sz w:val="28"/>
          <w:szCs w:val="28"/>
          <w:bdr w:val="none" w:sz="0" w:space="0" w:color="auto" w:frame="1"/>
        </w:rPr>
        <w:t xml:space="preserve">государственного инспектора по пожарному надзору                      г. Симферополя </w:t>
      </w:r>
      <w:r w:rsidR="004F698C">
        <w:rPr>
          <w:sz w:val="28"/>
          <w:szCs w:val="28"/>
          <w:bdr w:val="none" w:sz="0" w:space="0" w:color="auto" w:frame="1"/>
        </w:rPr>
        <w:t xml:space="preserve">УНД </w:t>
      </w:r>
      <w:r w:rsidR="00263C82">
        <w:rPr>
          <w:sz w:val="28"/>
          <w:szCs w:val="28"/>
          <w:bdr w:val="none" w:sz="0" w:space="0" w:color="auto" w:frame="1"/>
        </w:rPr>
        <w:t xml:space="preserve">и ПР </w:t>
      </w:r>
      <w:r w:rsidR="004F698C">
        <w:rPr>
          <w:sz w:val="28"/>
          <w:szCs w:val="28"/>
          <w:bdr w:val="none" w:sz="0" w:space="0" w:color="auto" w:frame="1"/>
        </w:rPr>
        <w:t xml:space="preserve">ГУ МЧС России по Республике Крым </w:t>
      </w:r>
      <w:r w:rsidR="00263C82">
        <w:rPr>
          <w:sz w:val="28"/>
          <w:szCs w:val="28"/>
          <w:bdr w:val="none" w:sz="0" w:space="0" w:color="auto" w:frame="1"/>
        </w:rPr>
        <w:t xml:space="preserve">                </w:t>
      </w:r>
      <w:r w:rsidR="00511C1E">
        <w:rPr>
          <w:sz w:val="28"/>
          <w:szCs w:val="28"/>
          <w:bdr w:val="none" w:sz="0" w:space="0" w:color="auto" w:frame="1"/>
        </w:rPr>
        <w:t>ФИО</w:t>
      </w:r>
      <w:r w:rsidR="004F698C">
        <w:rPr>
          <w:sz w:val="28"/>
          <w:szCs w:val="28"/>
          <w:bdr w:val="none" w:sz="0" w:space="0" w:color="auto" w:frame="1"/>
        </w:rPr>
        <w:t xml:space="preserve">, </w:t>
      </w:r>
      <w:r>
        <w:rPr>
          <w:sz w:val="28"/>
          <w:szCs w:val="28"/>
          <w:bdr w:val="none" w:sz="0" w:space="0" w:color="auto" w:frame="1"/>
        </w:rPr>
        <w:t>и</w:t>
      </w:r>
      <w:r w:rsidRPr="00364B8E">
        <w:rPr>
          <w:sz w:val="28"/>
          <w:szCs w:val="28"/>
          <w:bdr w:val="none" w:sz="0" w:space="0" w:color="auto" w:frame="1"/>
        </w:rPr>
        <w:t>зучив</w:t>
      </w:r>
      <w:r w:rsidRPr="00364B8E">
        <w:rPr>
          <w:sz w:val="28"/>
          <w:szCs w:val="28"/>
        </w:rPr>
        <w:t xml:space="preserve"> материалы дела об административном правонарушении, прихожу к следующему.</w:t>
      </w:r>
    </w:p>
    <w:p w:rsidR="009D5D5D" w:rsidP="009D5D5D">
      <w:pPr>
        <w:ind w:firstLine="567"/>
        <w:jc w:val="both"/>
        <w:rPr>
          <w:sz w:val="28"/>
          <w:szCs w:val="28"/>
        </w:rPr>
      </w:pPr>
      <w:r>
        <w:rPr>
          <w:sz w:val="28"/>
          <w:szCs w:val="28"/>
        </w:rPr>
        <w:t xml:space="preserve">Согласно ч. 1 статьи 2.1 </w:t>
      </w:r>
      <w:r>
        <w:rPr>
          <w:sz w:val="28"/>
          <w:szCs w:val="28"/>
        </w:rPr>
        <w:t>КоАП</w:t>
      </w:r>
      <w:r>
        <w:rPr>
          <w:sz w:val="28"/>
          <w:szCs w:val="28"/>
        </w:rP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63C82" w:rsidP="00263C82">
      <w:pPr>
        <w:overflowPunct/>
        <w:ind w:firstLine="539"/>
        <w:jc w:val="both"/>
        <w:textAlignment w:val="auto"/>
        <w:rPr>
          <w:rFonts w:eastAsiaTheme="minorHAnsi"/>
          <w:sz w:val="28"/>
          <w:szCs w:val="28"/>
          <w:lang w:eastAsia="en-US"/>
        </w:rPr>
      </w:pPr>
      <w:r>
        <w:rPr>
          <w:rFonts w:eastAsiaTheme="minorHAnsi"/>
          <w:sz w:val="28"/>
          <w:szCs w:val="28"/>
          <w:lang w:eastAsia="en-US"/>
        </w:rPr>
        <w:t xml:space="preserve">В соответствии с ч.2 ст. 19.4.1 </w:t>
      </w:r>
      <w:r>
        <w:rPr>
          <w:rFonts w:eastAsiaTheme="minorHAnsi"/>
          <w:sz w:val="28"/>
          <w:szCs w:val="28"/>
          <w:lang w:eastAsia="en-US"/>
        </w:rPr>
        <w:t>КоАП</w:t>
      </w:r>
      <w:r>
        <w:rPr>
          <w:rFonts w:eastAsiaTheme="minorHAnsi"/>
          <w:sz w:val="28"/>
          <w:szCs w:val="28"/>
          <w:lang w:eastAsia="en-US"/>
        </w:rPr>
        <w:t xml:space="preserve"> РФ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r>
        <w:fldChar w:fldCharType="begin"/>
      </w:r>
      <w:r>
        <w:instrText xml:space="preserve"> HYPERLINK "consultantplus://offline/ref=92AD76F7E181649161FE8D5735BD0979D04FEFFBECE29EABCD6FBF960191E83A1AFAA53B7E87R5MAM" </w:instrText>
      </w:r>
      <w:r>
        <w:fldChar w:fldCharType="separate"/>
      </w:r>
      <w:r>
        <w:rPr>
          <w:rFonts w:eastAsiaTheme="minorHAnsi"/>
          <w:color w:val="0000FF"/>
          <w:sz w:val="28"/>
          <w:szCs w:val="28"/>
          <w:lang w:eastAsia="en-US"/>
        </w:rPr>
        <w:t>частью 4 статьи 14.24</w:t>
      </w:r>
      <w:r>
        <w:fldChar w:fldCharType="end"/>
      </w:r>
      <w:r>
        <w:rPr>
          <w:rFonts w:eastAsiaTheme="minorHAnsi"/>
          <w:sz w:val="28"/>
          <w:szCs w:val="28"/>
          <w:lang w:eastAsia="en-US"/>
        </w:rPr>
        <w:t xml:space="preserve">, </w:t>
      </w:r>
      <w:r>
        <w:fldChar w:fldCharType="begin"/>
      </w:r>
      <w:r>
        <w:instrText xml:space="preserve"> HYPERLINK "consultantplus://offline/ref=92AD76F7E181649161FE8D5735BD0979D04FEFFBECE29EABCD6FBF960191E83A1AFAA53A7188R5MBM" </w:instrText>
      </w:r>
      <w:r>
        <w:fldChar w:fldCharType="separate"/>
      </w:r>
      <w:r>
        <w:rPr>
          <w:rFonts w:eastAsiaTheme="minorHAnsi"/>
          <w:color w:val="0000FF"/>
          <w:sz w:val="28"/>
          <w:szCs w:val="28"/>
          <w:lang w:eastAsia="en-US"/>
        </w:rPr>
        <w:t>частью 9 статьи 15.29</w:t>
      </w:r>
      <w:r>
        <w:fldChar w:fldCharType="end"/>
      </w:r>
      <w:r>
        <w:rPr>
          <w:rFonts w:eastAsiaTheme="minorHAnsi"/>
          <w:sz w:val="28"/>
          <w:szCs w:val="28"/>
          <w:lang w:eastAsia="en-US"/>
        </w:rPr>
        <w:t xml:space="preserve"> и </w:t>
      </w:r>
      <w:r>
        <w:fldChar w:fldCharType="begin"/>
      </w:r>
      <w:r>
        <w:instrText xml:space="preserve"> HYPERLINK "consultantplus://offline/ref=92AD76F7E181649161FE8D5735BD0979D04FEFFBECE29EABCD6FBF960191E83A1AFAA53E7C84R5MBM" </w:instrText>
      </w:r>
      <w:r>
        <w:fldChar w:fldCharType="separate"/>
      </w:r>
      <w:r>
        <w:rPr>
          <w:rFonts w:eastAsiaTheme="minorHAnsi"/>
          <w:color w:val="0000FF"/>
          <w:sz w:val="28"/>
          <w:szCs w:val="28"/>
          <w:lang w:eastAsia="en-US"/>
        </w:rPr>
        <w:t>статьей 19.4.2</w:t>
      </w:r>
      <w:r>
        <w:fldChar w:fldCharType="end"/>
      </w:r>
      <w:r>
        <w:rPr>
          <w:rFonts w:eastAsiaTheme="minorHAnsi"/>
          <w:sz w:val="28"/>
          <w:szCs w:val="28"/>
          <w:lang w:eastAsia="en-US"/>
        </w:rPr>
        <w:t xml:space="preserve"> настоящего Кодекса, - влечет назначение административного наказания. </w:t>
      </w:r>
    </w:p>
    <w:p w:rsidR="00263C82" w:rsidP="00263C82">
      <w:pPr>
        <w:overflowPunct/>
        <w:ind w:firstLine="539"/>
        <w:jc w:val="both"/>
        <w:textAlignment w:val="auto"/>
        <w:rPr>
          <w:rFonts w:eastAsiaTheme="minorHAnsi"/>
          <w:sz w:val="28"/>
          <w:szCs w:val="28"/>
          <w:lang w:eastAsia="en-US"/>
        </w:rPr>
      </w:pPr>
      <w:r>
        <w:rPr>
          <w:rFonts w:eastAsiaTheme="minorHAnsi"/>
          <w:sz w:val="28"/>
          <w:szCs w:val="28"/>
          <w:lang w:eastAsia="en-US"/>
        </w:rPr>
        <w:t xml:space="preserve">Согласно ч. 2 ст. 19.4.1. </w:t>
      </w:r>
      <w:r>
        <w:rPr>
          <w:rFonts w:eastAsiaTheme="minorHAnsi"/>
          <w:sz w:val="28"/>
          <w:szCs w:val="28"/>
          <w:lang w:eastAsia="en-US"/>
        </w:rPr>
        <w:t>КоАП</w:t>
      </w:r>
      <w:r>
        <w:rPr>
          <w:rFonts w:eastAsiaTheme="minorHAnsi"/>
          <w:sz w:val="28"/>
          <w:szCs w:val="28"/>
          <w:lang w:eastAsia="en-US"/>
        </w:rPr>
        <w:t xml:space="preserve"> РФ действия (бездействие), предусмотренные </w:t>
      </w:r>
      <w:r>
        <w:fldChar w:fldCharType="begin"/>
      </w:r>
      <w:r>
        <w:instrText xml:space="preserve"> HYPERLINK \l "Par0" </w:instrText>
      </w:r>
      <w:r>
        <w:fldChar w:fldCharType="separate"/>
      </w:r>
      <w:r>
        <w:rPr>
          <w:rFonts w:eastAsiaTheme="minorHAnsi"/>
          <w:color w:val="0000FF"/>
          <w:sz w:val="28"/>
          <w:szCs w:val="28"/>
          <w:lang w:eastAsia="en-US"/>
        </w:rPr>
        <w:t>частью 1</w:t>
      </w:r>
      <w:r>
        <w:fldChar w:fldCharType="end"/>
      </w:r>
      <w:r>
        <w:rPr>
          <w:rFonts w:eastAsiaTheme="minorHAnsi"/>
          <w:sz w:val="28"/>
          <w:szCs w:val="28"/>
          <w:lang w:eastAsia="en-US"/>
        </w:rPr>
        <w:t xml:space="preserve"> настоящей статьи, повлекшие невозможность проведения или завершения проверки, влекут наложение административного штрафа на юридических лиц - от двадцати тысяч до пятидесяти тысяч рублей. </w:t>
      </w:r>
    </w:p>
    <w:p w:rsidR="00637882" w:rsidP="00637882">
      <w:pPr>
        <w:ind w:firstLine="567"/>
        <w:jc w:val="both"/>
        <w:outlineLvl w:val="0"/>
        <w:rPr>
          <w:rFonts w:eastAsiaTheme="minorHAnsi"/>
          <w:sz w:val="28"/>
          <w:szCs w:val="28"/>
          <w:lang w:eastAsia="en-US"/>
        </w:rPr>
      </w:pPr>
      <w:r>
        <w:rPr>
          <w:sz w:val="28"/>
          <w:szCs w:val="28"/>
        </w:rPr>
        <w:t xml:space="preserve">Частью </w:t>
      </w:r>
      <w:r>
        <w:rPr>
          <w:sz w:val="28"/>
          <w:szCs w:val="28"/>
        </w:rPr>
        <w:t xml:space="preserve">2 ст. 2.1. </w:t>
      </w:r>
      <w:r>
        <w:rPr>
          <w:sz w:val="28"/>
          <w:szCs w:val="28"/>
        </w:rPr>
        <w:t>КоАП</w:t>
      </w:r>
      <w:r>
        <w:rPr>
          <w:sz w:val="28"/>
          <w:szCs w:val="28"/>
        </w:rPr>
        <w:t xml:space="preserve"> РФ </w:t>
      </w:r>
      <w:r>
        <w:rPr>
          <w:sz w:val="28"/>
          <w:szCs w:val="28"/>
        </w:rPr>
        <w:t xml:space="preserve">предусмотрено, что </w:t>
      </w:r>
      <w:r>
        <w:rPr>
          <w:sz w:val="28"/>
          <w:szCs w:val="28"/>
        </w:rPr>
        <w:t>ю</w:t>
      </w:r>
      <w:r>
        <w:rPr>
          <w:rFonts w:eastAsiaTheme="minorHAnsi"/>
          <w:sz w:val="28"/>
          <w:szCs w:val="2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F698C" w:rsidP="009D5D5D">
      <w:pPr>
        <w:ind w:firstLine="567"/>
        <w:jc w:val="both"/>
        <w:outlineLvl w:val="0"/>
        <w:rPr>
          <w:sz w:val="28"/>
          <w:szCs w:val="28"/>
        </w:rPr>
      </w:pPr>
      <w:r>
        <w:rPr>
          <w:sz w:val="28"/>
          <w:szCs w:val="28"/>
        </w:rPr>
        <w:t xml:space="preserve">Как усматривается из материалов дела, ООО «Лотос-С» воспрепятствовало проведению в период с </w:t>
      </w:r>
      <w:r w:rsidR="0092718A">
        <w:rPr>
          <w:sz w:val="28"/>
          <w:szCs w:val="28"/>
        </w:rPr>
        <w:t xml:space="preserve">21.12.2017г. по 27.12.2017г. внеплановой выездной проверки исполнения ранее выданного предписания от 01.11.2017 г. №251/1/1 об устранении нарушений требований пожарной безопасности на объекте защиты, расположенном по адресу: г. Симферополь, ул. Декабристов, 23. </w:t>
      </w:r>
    </w:p>
    <w:p w:rsidR="0092718A" w:rsidP="009D5D5D">
      <w:pPr>
        <w:ind w:firstLine="567"/>
        <w:jc w:val="both"/>
        <w:outlineLvl w:val="0"/>
        <w:rPr>
          <w:sz w:val="28"/>
          <w:szCs w:val="28"/>
        </w:rPr>
      </w:pPr>
      <w:r>
        <w:rPr>
          <w:sz w:val="28"/>
          <w:szCs w:val="28"/>
        </w:rPr>
        <w:t xml:space="preserve">Указанная проверка была назначена </w:t>
      </w:r>
      <w:r w:rsidR="00637882">
        <w:rPr>
          <w:sz w:val="28"/>
          <w:szCs w:val="28"/>
        </w:rPr>
        <w:t xml:space="preserve">распоряжением №239 начальника Отдела надзорной деятельности по г. Симферополю Управления надзорной деятельности и профилактической работы Главного управления МЧС по Республике Крым от 20.12.2017г. (л.д.2-3). </w:t>
      </w:r>
    </w:p>
    <w:p w:rsidR="00637882" w:rsidP="009D5D5D">
      <w:pPr>
        <w:ind w:firstLine="567"/>
        <w:jc w:val="both"/>
        <w:outlineLvl w:val="0"/>
        <w:rPr>
          <w:rFonts w:eastAsia="Arial Unicode MS"/>
          <w:sz w:val="28"/>
          <w:szCs w:val="28"/>
        </w:rPr>
      </w:pPr>
      <w:r>
        <w:rPr>
          <w:sz w:val="28"/>
          <w:szCs w:val="28"/>
        </w:rPr>
        <w:t xml:space="preserve">Основанием </w:t>
      </w:r>
      <w:r w:rsidR="006045DA">
        <w:rPr>
          <w:sz w:val="28"/>
          <w:szCs w:val="28"/>
        </w:rPr>
        <w:t xml:space="preserve">проведения внеплановой </w:t>
      </w:r>
      <w:r>
        <w:rPr>
          <w:sz w:val="28"/>
          <w:szCs w:val="28"/>
        </w:rPr>
        <w:t xml:space="preserve">проверки было </w:t>
      </w:r>
      <w:r w:rsidR="006045DA">
        <w:rPr>
          <w:sz w:val="28"/>
          <w:szCs w:val="28"/>
        </w:rPr>
        <w:t xml:space="preserve">осуществление контроля за исполнением </w:t>
      </w:r>
      <w:r>
        <w:rPr>
          <w:sz w:val="28"/>
          <w:szCs w:val="28"/>
        </w:rPr>
        <w:t xml:space="preserve">ранее выданного предписания от 01.11.2017 г. №251/1/1, что согласуется с требованиями </w:t>
      </w:r>
      <w:r w:rsidR="006045DA">
        <w:rPr>
          <w:sz w:val="28"/>
          <w:szCs w:val="28"/>
        </w:rPr>
        <w:t xml:space="preserve">п.1) ч.2 ст.10 Федерального закона </w:t>
      </w:r>
      <w:r w:rsidR="006045DA">
        <w:rPr>
          <w:rFonts w:eastAsia="Arial Unicode MS"/>
          <w:sz w:val="28"/>
          <w:szCs w:val="28"/>
        </w:rPr>
        <w:t>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w:t>
      </w:r>
      <w:r w:rsidR="00254DC6">
        <w:rPr>
          <w:rFonts w:eastAsia="Arial Unicode MS"/>
          <w:sz w:val="28"/>
          <w:szCs w:val="28"/>
        </w:rPr>
        <w:t>-ФЗ</w:t>
      </w:r>
      <w:r w:rsidR="006045DA">
        <w:rPr>
          <w:rFonts w:eastAsia="Arial Unicode MS"/>
          <w:sz w:val="28"/>
          <w:szCs w:val="28"/>
        </w:rPr>
        <w:t xml:space="preserve">). </w:t>
      </w:r>
    </w:p>
    <w:p w:rsidR="006045DA" w:rsidP="006045DA">
      <w:pPr>
        <w:overflowPunct/>
        <w:ind w:firstLine="540"/>
        <w:jc w:val="both"/>
        <w:textAlignment w:val="auto"/>
        <w:rPr>
          <w:rFonts w:eastAsiaTheme="minorHAnsi"/>
          <w:sz w:val="28"/>
          <w:szCs w:val="28"/>
          <w:lang w:eastAsia="en-US"/>
        </w:rPr>
      </w:pPr>
      <w:r>
        <w:rPr>
          <w:rFonts w:eastAsiaTheme="minorHAnsi"/>
          <w:sz w:val="28"/>
          <w:szCs w:val="28"/>
          <w:lang w:eastAsia="en-US"/>
        </w:rPr>
        <w:t xml:space="preserve">О проведении внеплановой проверки ООО «Лотос-С» было уведомлено надлежащим образом, а именно: 20.12.2017г. по телефону директора ООО «Лотос-С» </w:t>
      </w:r>
      <w:r w:rsidR="00511C1E">
        <w:rPr>
          <w:rFonts w:eastAsiaTheme="minorHAnsi"/>
          <w:sz w:val="28"/>
          <w:szCs w:val="28"/>
          <w:lang w:eastAsia="en-US"/>
        </w:rPr>
        <w:t>ФИО</w:t>
      </w:r>
      <w:r>
        <w:rPr>
          <w:rFonts w:eastAsiaTheme="minorHAnsi"/>
          <w:sz w:val="28"/>
          <w:szCs w:val="28"/>
          <w:lang w:eastAsia="en-US"/>
        </w:rPr>
        <w:t xml:space="preserve"> (89788304120), а также СМС – сообщением, что </w:t>
      </w:r>
      <w:r>
        <w:rPr>
          <w:rFonts w:eastAsiaTheme="minorHAnsi"/>
          <w:sz w:val="28"/>
          <w:szCs w:val="28"/>
          <w:lang w:eastAsia="en-US"/>
        </w:rPr>
        <w:t xml:space="preserve">подтверждается детализацией разговора (с сетевого ресурса 89788301066) с директором ООО «Лотос-С» </w:t>
      </w:r>
      <w:r w:rsidR="00511C1E">
        <w:rPr>
          <w:rFonts w:eastAsiaTheme="minorHAnsi"/>
          <w:sz w:val="28"/>
          <w:szCs w:val="28"/>
          <w:lang w:eastAsia="en-US"/>
        </w:rPr>
        <w:t>ФИО</w:t>
      </w:r>
      <w:r>
        <w:rPr>
          <w:rFonts w:eastAsiaTheme="minorHAnsi"/>
          <w:sz w:val="28"/>
          <w:szCs w:val="28"/>
          <w:lang w:eastAsia="en-US"/>
        </w:rPr>
        <w:t xml:space="preserve"> с официального сайта МТС; </w:t>
      </w:r>
      <w:r>
        <w:rPr>
          <w:rFonts w:eastAsiaTheme="minorHAnsi"/>
          <w:sz w:val="28"/>
          <w:szCs w:val="28"/>
          <w:lang w:eastAsia="en-US"/>
        </w:rPr>
        <w:t>смс-сообщением</w:t>
      </w:r>
      <w:r>
        <w:rPr>
          <w:rFonts w:eastAsiaTheme="minorHAnsi"/>
          <w:sz w:val="28"/>
          <w:szCs w:val="28"/>
          <w:lang w:eastAsia="en-US"/>
        </w:rPr>
        <w:t>, отправленным с</w:t>
      </w:r>
      <w:r w:rsidR="00B27815">
        <w:rPr>
          <w:rFonts w:eastAsiaTheme="minorHAnsi"/>
          <w:sz w:val="28"/>
          <w:szCs w:val="28"/>
          <w:lang w:eastAsia="en-US"/>
        </w:rPr>
        <w:t xml:space="preserve"> </w:t>
      </w:r>
      <w:r>
        <w:rPr>
          <w:rFonts w:eastAsiaTheme="minorHAnsi"/>
          <w:sz w:val="28"/>
          <w:szCs w:val="28"/>
          <w:lang w:eastAsia="en-US"/>
        </w:rPr>
        <w:t>номера</w:t>
      </w:r>
      <w:r w:rsidR="00B27815">
        <w:rPr>
          <w:rFonts w:eastAsiaTheme="minorHAnsi"/>
          <w:sz w:val="28"/>
          <w:szCs w:val="28"/>
          <w:lang w:eastAsia="en-US"/>
        </w:rPr>
        <w:t xml:space="preserve"> 89788301066 в 12:23 ч. 20.12.2017г. (детализация разговора, сетевой ресурс 89788301066). </w:t>
      </w:r>
      <w:r>
        <w:rPr>
          <w:rFonts w:eastAsiaTheme="minorHAnsi"/>
          <w:sz w:val="28"/>
          <w:szCs w:val="28"/>
          <w:lang w:eastAsia="en-US"/>
        </w:rPr>
        <w:t xml:space="preserve">  </w:t>
      </w:r>
    </w:p>
    <w:p w:rsidR="009E24D5" w:rsidP="006045DA">
      <w:pPr>
        <w:overflowPunct/>
        <w:ind w:firstLine="540"/>
        <w:jc w:val="both"/>
        <w:textAlignment w:val="auto"/>
        <w:rPr>
          <w:rFonts w:eastAsiaTheme="minorHAnsi"/>
          <w:sz w:val="28"/>
          <w:szCs w:val="28"/>
          <w:lang w:eastAsia="en-US"/>
        </w:rPr>
      </w:pPr>
      <w:r>
        <w:rPr>
          <w:rFonts w:eastAsiaTheme="minorHAnsi"/>
          <w:sz w:val="28"/>
          <w:szCs w:val="28"/>
          <w:lang w:eastAsia="en-US"/>
        </w:rPr>
        <w:t>Доводы защитника ООО «Лотос-С»</w:t>
      </w:r>
      <w:r w:rsidR="00254DC6">
        <w:rPr>
          <w:rFonts w:eastAsiaTheme="minorHAnsi"/>
          <w:sz w:val="28"/>
          <w:szCs w:val="28"/>
          <w:lang w:eastAsia="en-US"/>
        </w:rPr>
        <w:t xml:space="preserve"> Рыжих О.В.</w:t>
      </w:r>
      <w:r>
        <w:rPr>
          <w:rFonts w:eastAsiaTheme="minorHAnsi"/>
          <w:sz w:val="28"/>
          <w:szCs w:val="28"/>
          <w:lang w:eastAsia="en-US"/>
        </w:rPr>
        <w:t xml:space="preserve"> о том, что указанное уведомление не является надлежащим, поскольку такой способ уведомления не согласуется с разъяснениями, указанными в п. 6 Постановления Пленума Верховного Суда Российской Федерации №5 от 24.03.2015г. «О некоторых вопросах, возникающих у судов </w:t>
      </w:r>
      <w:r w:rsidR="00254DC6">
        <w:rPr>
          <w:rFonts w:eastAsiaTheme="minorHAnsi"/>
          <w:sz w:val="28"/>
          <w:szCs w:val="28"/>
          <w:lang w:eastAsia="en-US"/>
        </w:rPr>
        <w:t>при применении Кодекса Российской Федерации об административных правонарушениях</w:t>
      </w:r>
      <w:r>
        <w:rPr>
          <w:rFonts w:eastAsiaTheme="minorHAnsi"/>
          <w:sz w:val="28"/>
          <w:szCs w:val="28"/>
          <w:lang w:eastAsia="en-US"/>
        </w:rPr>
        <w:t>»</w:t>
      </w:r>
      <w:r w:rsidR="00254DC6">
        <w:rPr>
          <w:rFonts w:eastAsiaTheme="minorHAnsi"/>
          <w:sz w:val="28"/>
          <w:szCs w:val="28"/>
          <w:lang w:eastAsia="en-US"/>
        </w:rPr>
        <w:t xml:space="preserve">, мировой судья считает необоснованным, поскольку указанные разъяснения касаются извещения  участников производства по делам об административных правонарушениях о времени рассмотрения дела, а не уведомления субъектов контроля при проведении внеплановых проверок в порядке Федерального закона №294-ФЗ.   </w:t>
      </w:r>
      <w:r>
        <w:rPr>
          <w:rFonts w:eastAsiaTheme="minorHAnsi"/>
          <w:sz w:val="28"/>
          <w:szCs w:val="28"/>
          <w:lang w:eastAsia="en-US"/>
        </w:rPr>
        <w:t xml:space="preserve"> </w:t>
      </w:r>
    </w:p>
    <w:p w:rsidR="00254DC6" w:rsidP="00254DC6">
      <w:pPr>
        <w:overflowPunct/>
        <w:ind w:firstLine="540"/>
        <w:jc w:val="both"/>
        <w:textAlignment w:val="auto"/>
        <w:rPr>
          <w:rFonts w:eastAsia="Arial Unicode MS"/>
          <w:sz w:val="28"/>
          <w:szCs w:val="28"/>
        </w:rPr>
      </w:pPr>
      <w:r>
        <w:rPr>
          <w:rFonts w:eastAsiaTheme="minorHAnsi"/>
          <w:sz w:val="28"/>
          <w:szCs w:val="28"/>
          <w:lang w:eastAsia="en-US"/>
        </w:rPr>
        <w:t xml:space="preserve">При этом, согласно </w:t>
      </w:r>
      <w:r>
        <w:rPr>
          <w:rFonts w:eastAsia="Arial Unicode MS"/>
          <w:sz w:val="28"/>
          <w:szCs w:val="28"/>
        </w:rPr>
        <w:t>ч. 16 ст.10 Федерального закона № 294-ФЗ о проведении внеплановой выездной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B27815" w:rsidP="006045DA">
      <w:pPr>
        <w:overflowPunct/>
        <w:ind w:firstLine="540"/>
        <w:jc w:val="both"/>
        <w:textAlignment w:val="auto"/>
        <w:rPr>
          <w:rFonts w:eastAsiaTheme="minorHAnsi"/>
          <w:sz w:val="28"/>
          <w:szCs w:val="28"/>
          <w:lang w:eastAsia="en-US"/>
        </w:rPr>
      </w:pPr>
      <w:r>
        <w:rPr>
          <w:rFonts w:eastAsiaTheme="minorHAnsi"/>
          <w:sz w:val="28"/>
          <w:szCs w:val="28"/>
          <w:lang w:eastAsia="en-US"/>
        </w:rPr>
        <w:t xml:space="preserve">Таким образом, органы контроля не ограничены в выборе способов уведомления субъекта </w:t>
      </w:r>
      <w:r w:rsidR="0068229B">
        <w:rPr>
          <w:rFonts w:eastAsiaTheme="minorHAnsi"/>
          <w:sz w:val="28"/>
          <w:szCs w:val="28"/>
          <w:lang w:eastAsia="en-US"/>
        </w:rPr>
        <w:t xml:space="preserve">хозяйствования </w:t>
      </w:r>
      <w:r>
        <w:rPr>
          <w:rFonts w:eastAsiaTheme="minorHAnsi"/>
          <w:sz w:val="28"/>
          <w:szCs w:val="28"/>
          <w:lang w:eastAsia="en-US"/>
        </w:rPr>
        <w:t xml:space="preserve">о проведении внеплановой проверки.   </w:t>
      </w:r>
    </w:p>
    <w:p w:rsidR="00B27815" w:rsidP="006045DA">
      <w:pPr>
        <w:overflowPunct/>
        <w:ind w:firstLine="540"/>
        <w:jc w:val="both"/>
        <w:textAlignment w:val="auto"/>
        <w:rPr>
          <w:rFonts w:eastAsiaTheme="minorHAnsi"/>
          <w:sz w:val="28"/>
          <w:szCs w:val="28"/>
          <w:lang w:eastAsia="en-US"/>
        </w:rPr>
      </w:pPr>
      <w:r>
        <w:rPr>
          <w:rFonts w:eastAsiaTheme="minorHAnsi"/>
          <w:sz w:val="28"/>
          <w:szCs w:val="28"/>
          <w:lang w:eastAsia="en-US"/>
        </w:rPr>
        <w:t xml:space="preserve">Как усматривается из пояснений защитника ООО «Лотос-С» </w:t>
      </w:r>
      <w:r>
        <w:rPr>
          <w:rFonts w:eastAsiaTheme="minorHAnsi"/>
          <w:sz w:val="28"/>
          <w:szCs w:val="28"/>
          <w:lang w:eastAsia="en-US"/>
        </w:rPr>
        <w:t>Рыжых</w:t>
      </w:r>
      <w:r>
        <w:rPr>
          <w:rFonts w:eastAsiaTheme="minorHAnsi"/>
          <w:sz w:val="28"/>
          <w:szCs w:val="28"/>
          <w:lang w:eastAsia="en-US"/>
        </w:rPr>
        <w:t xml:space="preserve"> О.В., которые ей были даны в момент составления протокола об административном правонарушении, </w:t>
      </w:r>
      <w:r w:rsidR="00072CE5">
        <w:rPr>
          <w:rFonts w:eastAsiaTheme="minorHAnsi"/>
          <w:sz w:val="28"/>
          <w:szCs w:val="28"/>
          <w:lang w:eastAsia="en-US"/>
        </w:rPr>
        <w:t xml:space="preserve">мобильный номер телефона 89788304120 является личным номером </w:t>
      </w:r>
      <w:r>
        <w:rPr>
          <w:rFonts w:eastAsiaTheme="minorHAnsi"/>
          <w:sz w:val="28"/>
          <w:szCs w:val="28"/>
          <w:lang w:eastAsia="en-US"/>
        </w:rPr>
        <w:t>телефон</w:t>
      </w:r>
      <w:r w:rsidR="00072CE5">
        <w:rPr>
          <w:rFonts w:eastAsiaTheme="minorHAnsi"/>
          <w:sz w:val="28"/>
          <w:szCs w:val="28"/>
          <w:lang w:eastAsia="en-US"/>
        </w:rPr>
        <w:t xml:space="preserve">а директора ООО «Лотос-С» </w:t>
      </w:r>
      <w:r w:rsidR="00511C1E">
        <w:rPr>
          <w:rFonts w:eastAsiaTheme="minorHAnsi"/>
          <w:sz w:val="28"/>
          <w:szCs w:val="28"/>
          <w:lang w:eastAsia="en-US"/>
        </w:rPr>
        <w:t>ФИО</w:t>
      </w:r>
      <w:r w:rsidR="00072CE5">
        <w:rPr>
          <w:rFonts w:eastAsiaTheme="minorHAnsi"/>
          <w:sz w:val="28"/>
          <w:szCs w:val="28"/>
          <w:lang w:eastAsia="en-US"/>
        </w:rPr>
        <w:t xml:space="preserve"> </w:t>
      </w:r>
      <w:r>
        <w:rPr>
          <w:rFonts w:eastAsiaTheme="minorHAnsi"/>
          <w:sz w:val="28"/>
          <w:szCs w:val="28"/>
          <w:lang w:eastAsia="en-US"/>
        </w:rPr>
        <w:t xml:space="preserve">(л.д.9).   </w:t>
      </w:r>
    </w:p>
    <w:p w:rsidR="00072CE5" w:rsidP="006045DA">
      <w:pPr>
        <w:overflowPunct/>
        <w:ind w:firstLine="540"/>
        <w:jc w:val="both"/>
        <w:textAlignment w:val="auto"/>
        <w:rPr>
          <w:sz w:val="28"/>
          <w:szCs w:val="28"/>
          <w:bdr w:val="none" w:sz="0" w:space="0" w:color="auto" w:frame="1"/>
        </w:rPr>
      </w:pPr>
      <w:r>
        <w:rPr>
          <w:rFonts w:eastAsiaTheme="minorHAnsi"/>
          <w:sz w:val="28"/>
          <w:szCs w:val="28"/>
          <w:lang w:eastAsia="en-US"/>
        </w:rPr>
        <w:t xml:space="preserve">Более того, в судебном заседании </w:t>
      </w:r>
      <w:r>
        <w:rPr>
          <w:sz w:val="28"/>
          <w:szCs w:val="28"/>
          <w:bdr w:val="none" w:sz="0" w:space="0" w:color="auto" w:frame="1"/>
        </w:rPr>
        <w:t xml:space="preserve">государственный инспектор по пожарному надзору г. Симферополя УНД и ПР ГУ МЧС России по Республике Крым Алексеев Е.М. пояснил, что лично сообщил директору ООО «Лотос-С» по указанному номеру телефона о периоде проведения </w:t>
      </w:r>
      <w:r w:rsidR="0068229B">
        <w:rPr>
          <w:sz w:val="28"/>
          <w:szCs w:val="28"/>
          <w:bdr w:val="none" w:sz="0" w:space="0" w:color="auto" w:frame="1"/>
        </w:rPr>
        <w:t xml:space="preserve">внеплановой </w:t>
      </w:r>
      <w:r>
        <w:rPr>
          <w:sz w:val="28"/>
          <w:szCs w:val="28"/>
          <w:bdr w:val="none" w:sz="0" w:space="0" w:color="auto" w:frame="1"/>
        </w:rPr>
        <w:t xml:space="preserve">проверки и основаниях ее проведения, что  подтверждается </w:t>
      </w:r>
      <w:r w:rsidR="0068229B">
        <w:rPr>
          <w:sz w:val="28"/>
          <w:szCs w:val="28"/>
          <w:bdr w:val="none" w:sz="0" w:space="0" w:color="auto" w:frame="1"/>
        </w:rPr>
        <w:t xml:space="preserve">аудиозаписью, приложенной к делу об административном правонарушении. </w:t>
      </w:r>
    </w:p>
    <w:p w:rsidR="00072CE5" w:rsidP="006045DA">
      <w:pPr>
        <w:overflowPunct/>
        <w:ind w:firstLine="540"/>
        <w:jc w:val="both"/>
        <w:textAlignment w:val="auto"/>
        <w:rPr>
          <w:rFonts w:eastAsiaTheme="minorHAnsi"/>
          <w:sz w:val="28"/>
          <w:szCs w:val="28"/>
          <w:lang w:eastAsia="en-US"/>
        </w:rPr>
      </w:pPr>
      <w:r>
        <w:rPr>
          <w:rFonts w:eastAsiaTheme="minorHAnsi"/>
          <w:sz w:val="28"/>
          <w:szCs w:val="28"/>
          <w:lang w:eastAsia="en-US"/>
        </w:rPr>
        <w:t xml:space="preserve">Кроме того, инспектор пояснил, что о проведении в отношении ООО «Лотос-С» внеплановой проверки был уведомлен также представитель ООО «Лотос-С» Рыжих О.В., которая является защитником общества по делу об административном правонарушении, что подтверждается звукозаписью и ее распечаткой.  </w:t>
      </w:r>
    </w:p>
    <w:p w:rsidR="00B27815" w:rsidP="00B27815">
      <w:pPr>
        <w:overflowPunct/>
        <w:ind w:firstLine="540"/>
        <w:jc w:val="both"/>
        <w:textAlignment w:val="auto"/>
        <w:rPr>
          <w:rFonts w:eastAsiaTheme="minorHAnsi"/>
          <w:sz w:val="28"/>
          <w:szCs w:val="28"/>
          <w:lang w:eastAsia="en-US"/>
        </w:rPr>
      </w:pPr>
      <w:r>
        <w:rPr>
          <w:rFonts w:eastAsiaTheme="minorHAnsi"/>
          <w:sz w:val="28"/>
          <w:szCs w:val="28"/>
          <w:lang w:eastAsia="en-US"/>
        </w:rPr>
        <w:t>Согласно п. 4 ст. 12 Федерального закона  №294-ФЗ в</w:t>
      </w:r>
      <w:r>
        <w:rPr>
          <w:rFonts w:eastAsiaTheme="minorHAnsi"/>
          <w:sz w:val="28"/>
          <w:szCs w:val="28"/>
          <w:lang w:eastAsia="en-US"/>
        </w:rPr>
        <w:t xml:space="preserve">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w:t>
      </w:r>
      <w:r>
        <w:rPr>
          <w:rFonts w:eastAsiaTheme="minorHAnsi"/>
          <w:sz w:val="28"/>
          <w:szCs w:val="28"/>
          <w:lang w:eastAsia="en-US"/>
        </w:rPr>
        <w:t xml:space="preserve">составом экспертов, представителями экспертных организаций, привлекаемых к выездной проверке, со сроками и с условиями ее проведения. </w:t>
      </w:r>
    </w:p>
    <w:p w:rsidR="006E6BAC" w:rsidP="006C7829">
      <w:pPr>
        <w:overflowPunct/>
        <w:ind w:firstLine="540"/>
        <w:jc w:val="both"/>
        <w:textAlignment w:val="auto"/>
        <w:rPr>
          <w:rFonts w:eastAsiaTheme="minorHAnsi"/>
          <w:sz w:val="28"/>
          <w:szCs w:val="28"/>
          <w:lang w:eastAsia="en-US"/>
        </w:rPr>
      </w:pPr>
      <w:r>
        <w:rPr>
          <w:rFonts w:eastAsiaTheme="minorHAnsi"/>
          <w:sz w:val="28"/>
          <w:szCs w:val="28"/>
          <w:lang w:eastAsia="en-US"/>
        </w:rPr>
        <w:t xml:space="preserve">Пунктом 1 ст.25 Федерального закона №294-ФЗ предусмотрено, что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w:t>
      </w:r>
    </w:p>
    <w:p w:rsidR="006C7829" w:rsidP="006C7829">
      <w:pPr>
        <w:overflowPunct/>
        <w:ind w:firstLine="540"/>
        <w:jc w:val="both"/>
        <w:textAlignment w:val="auto"/>
        <w:rPr>
          <w:rFonts w:eastAsiaTheme="minorHAnsi"/>
          <w:sz w:val="28"/>
          <w:szCs w:val="28"/>
          <w:lang w:eastAsia="en-US"/>
        </w:rPr>
      </w:pPr>
      <w:r>
        <w:rPr>
          <w:rFonts w:eastAsiaTheme="minorHAnsi"/>
          <w:sz w:val="28"/>
          <w:szCs w:val="28"/>
          <w:lang w:eastAsia="en-US"/>
        </w:rPr>
        <w:t xml:space="preserve">Указанная обязанность ООО «Лотос-С» выполнена не была. </w:t>
      </w:r>
    </w:p>
    <w:p w:rsidR="00D50C4A" w:rsidP="006045DA">
      <w:pPr>
        <w:overflowPunct/>
        <w:ind w:firstLine="540"/>
        <w:jc w:val="both"/>
        <w:textAlignment w:val="auto"/>
        <w:rPr>
          <w:rFonts w:eastAsiaTheme="minorHAnsi"/>
          <w:sz w:val="28"/>
          <w:szCs w:val="28"/>
          <w:lang w:eastAsia="en-US"/>
        </w:rPr>
      </w:pPr>
      <w:r>
        <w:rPr>
          <w:rFonts w:eastAsiaTheme="minorHAnsi"/>
          <w:sz w:val="28"/>
          <w:szCs w:val="28"/>
          <w:lang w:eastAsia="en-US"/>
        </w:rPr>
        <w:t xml:space="preserve">Из указанных норм следует, что без присутствия в месте проведения проверки законного представителя юридического лица либо иного уполномоченного должностного лица должностное лицо контролирующего органа не имеет право приступить к проведению внеплановой проверки. </w:t>
      </w:r>
    </w:p>
    <w:p w:rsidR="00D50C4A" w:rsidP="00D50C4A">
      <w:pPr>
        <w:overflowPunct/>
        <w:ind w:firstLine="540"/>
        <w:jc w:val="both"/>
        <w:textAlignment w:val="auto"/>
        <w:rPr>
          <w:rFonts w:eastAsiaTheme="minorHAnsi"/>
          <w:sz w:val="28"/>
          <w:szCs w:val="28"/>
          <w:lang w:eastAsia="en-US"/>
        </w:rPr>
      </w:pPr>
      <w:r>
        <w:rPr>
          <w:rFonts w:eastAsiaTheme="minorHAnsi"/>
          <w:sz w:val="28"/>
          <w:szCs w:val="28"/>
          <w:lang w:eastAsia="en-US"/>
        </w:rPr>
        <w:t xml:space="preserve">Исходя из требований п.7 ст.12 Федерального закона №294-ФЗ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составляет акт о невозможности проведения соответствующей проверки с указанием причин невозможности ее проведения. </w:t>
      </w:r>
    </w:p>
    <w:p w:rsidR="0002647E" w:rsidP="0002647E">
      <w:pPr>
        <w:overflowPunct/>
        <w:ind w:firstLine="540"/>
        <w:jc w:val="both"/>
        <w:textAlignment w:val="auto"/>
        <w:rPr>
          <w:rFonts w:eastAsiaTheme="minorHAnsi"/>
          <w:sz w:val="28"/>
          <w:szCs w:val="28"/>
          <w:lang w:eastAsia="en-US"/>
        </w:rPr>
      </w:pPr>
      <w:r>
        <w:rPr>
          <w:rFonts w:eastAsiaTheme="minorHAnsi"/>
          <w:sz w:val="28"/>
          <w:szCs w:val="28"/>
          <w:lang w:eastAsia="en-US"/>
        </w:rPr>
        <w:t xml:space="preserve">Согласно п.60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утвержденного приказом МЧС России №644 от 30.11.2016 г., если проведение плановой или внеплановой проверки оказалось невозможным в связи с отсутствием уполномоченного должностного лица органа власти, объекта защиты или гражданина, в отношении которого проводится проверка, либо в связи с фактическим неосуществлением деятельности объектом защиты, либо в связи с иными действиями (бездействием) уполномоченного должностного лица органа власти или объекта защиты, в отношении которого проводится проверка, повлекшими невозможность проведения проверки, должностное лицо органа ГПН составляет акт о невозможности проведения соответствующей проверки с указанием причин невозможности ее проведения. </w:t>
      </w:r>
    </w:p>
    <w:p w:rsidR="0002647E" w:rsidP="0002647E">
      <w:pPr>
        <w:overflowPunct/>
        <w:ind w:firstLine="540"/>
        <w:jc w:val="both"/>
        <w:textAlignment w:val="auto"/>
        <w:rPr>
          <w:rFonts w:eastAsiaTheme="minorHAnsi"/>
          <w:sz w:val="28"/>
          <w:szCs w:val="28"/>
          <w:lang w:eastAsia="en-US"/>
        </w:rPr>
      </w:pPr>
      <w:r>
        <w:rPr>
          <w:rFonts w:eastAsiaTheme="minorHAnsi"/>
          <w:sz w:val="28"/>
          <w:szCs w:val="28"/>
          <w:lang w:eastAsia="en-US"/>
        </w:rPr>
        <w:t>Акт о невозможности проведения соответствующей проверки оформляется в день окончания плановой (внеплановой) проверки, установленный в распоряжении о проведении данной проверки.</w:t>
      </w:r>
    </w:p>
    <w:p w:rsidR="00D50C4A" w:rsidP="00D50C4A">
      <w:pPr>
        <w:ind w:firstLine="567"/>
        <w:contextualSpacing/>
        <w:jc w:val="both"/>
        <w:rPr>
          <w:rFonts w:eastAsia="Arial Unicode MS"/>
          <w:sz w:val="28"/>
          <w:szCs w:val="28"/>
        </w:rPr>
      </w:pPr>
      <w:r>
        <w:rPr>
          <w:rFonts w:eastAsia="Arial Unicode MS"/>
          <w:sz w:val="28"/>
          <w:szCs w:val="28"/>
        </w:rPr>
        <w:t xml:space="preserve">Согласно акту о невозможности проведения внеплановой проверки в области пожарной безопасности от 27.12.2017г., составленном  </w:t>
      </w:r>
      <w:r>
        <w:rPr>
          <w:sz w:val="28"/>
          <w:szCs w:val="28"/>
          <w:bdr w:val="none" w:sz="0" w:space="0" w:color="auto" w:frame="1"/>
        </w:rPr>
        <w:t xml:space="preserve">государственным инспектором по пожарному надзору </w:t>
      </w:r>
      <w:r w:rsidR="00511C1E">
        <w:rPr>
          <w:sz w:val="28"/>
          <w:szCs w:val="28"/>
          <w:bdr w:val="none" w:sz="0" w:space="0" w:color="auto" w:frame="1"/>
        </w:rPr>
        <w:t>ФИО</w:t>
      </w:r>
      <w:r>
        <w:rPr>
          <w:sz w:val="28"/>
          <w:szCs w:val="28"/>
          <w:bdr w:val="none" w:sz="0" w:space="0" w:color="auto" w:frame="1"/>
        </w:rPr>
        <w:t xml:space="preserve">, </w:t>
      </w:r>
      <w:r w:rsidR="006C7829">
        <w:rPr>
          <w:sz w:val="28"/>
          <w:szCs w:val="28"/>
          <w:bdr w:val="none" w:sz="0" w:space="0" w:color="auto" w:frame="1"/>
        </w:rPr>
        <w:t xml:space="preserve">надлежащим образом уведомленное ООО «Лотос-С»  не обеспечило присутствие руководителя, иного должностного лица или уполномоченного представителя юридического лица в месте проведения проверки. Выездом на место 26.12.2017г. на ООО «Лотос-С» по ул. Декабристов, 23 установлено, что на объекте защиты уполномоченных (законных) представителей юридического лица не было </w:t>
      </w:r>
      <w:r>
        <w:rPr>
          <w:sz w:val="28"/>
          <w:szCs w:val="28"/>
          <w:bdr w:val="none" w:sz="0" w:space="0" w:color="auto" w:frame="1"/>
        </w:rPr>
        <w:t xml:space="preserve">(л.д.4).                </w:t>
      </w:r>
    </w:p>
    <w:p w:rsidR="0092718A" w:rsidP="00090B42">
      <w:pPr>
        <w:overflowPunct/>
        <w:ind w:firstLine="539"/>
        <w:jc w:val="both"/>
        <w:textAlignment w:val="auto"/>
        <w:rPr>
          <w:rFonts w:eastAsiaTheme="minorHAnsi"/>
          <w:sz w:val="28"/>
          <w:szCs w:val="28"/>
          <w:lang w:eastAsia="en-US"/>
        </w:rPr>
      </w:pPr>
      <w:r>
        <w:rPr>
          <w:rFonts w:eastAsiaTheme="minorHAnsi"/>
          <w:sz w:val="28"/>
          <w:szCs w:val="28"/>
          <w:lang w:eastAsia="en-US"/>
        </w:rPr>
        <w:t xml:space="preserve">Согласно </w:t>
      </w:r>
      <w:r>
        <w:fldChar w:fldCharType="begin"/>
      </w:r>
      <w:r>
        <w:instrText xml:space="preserve"> HYPERLINK "consultantplus://offline/ref=A5F33A9E4BB79E5CE73F0633F9624DEC250D07741426265E67D02D256D606F0397173144CBv3b6M" </w:instrText>
      </w:r>
      <w:r>
        <w:fldChar w:fldCharType="separate"/>
      </w:r>
      <w:r>
        <w:rPr>
          <w:rFonts w:eastAsiaTheme="minorHAnsi"/>
          <w:color w:val="0000FF"/>
          <w:sz w:val="28"/>
          <w:szCs w:val="28"/>
          <w:lang w:eastAsia="en-US"/>
        </w:rPr>
        <w:t>статье 6</w:t>
      </w:r>
      <w:r>
        <w:fldChar w:fldCharType="end"/>
      </w:r>
      <w:r>
        <w:rPr>
          <w:rFonts w:eastAsiaTheme="minorHAnsi"/>
          <w:sz w:val="28"/>
          <w:szCs w:val="28"/>
          <w:lang w:eastAsia="en-US"/>
        </w:rPr>
        <w:t xml:space="preserve"> Федерального закона от 21.12.1994 </w:t>
      </w:r>
      <w:r w:rsidR="002D4029">
        <w:rPr>
          <w:rFonts w:eastAsiaTheme="minorHAnsi"/>
          <w:sz w:val="28"/>
          <w:szCs w:val="28"/>
          <w:lang w:eastAsia="en-US"/>
        </w:rPr>
        <w:t>№</w:t>
      </w:r>
      <w:r>
        <w:rPr>
          <w:rFonts w:eastAsiaTheme="minorHAnsi"/>
          <w:sz w:val="28"/>
          <w:szCs w:val="28"/>
          <w:lang w:eastAsia="en-US"/>
        </w:rPr>
        <w:t xml:space="preserve">69-ФЗ </w:t>
      </w:r>
      <w:r w:rsidR="002D4029">
        <w:rPr>
          <w:rFonts w:eastAsiaTheme="minorHAnsi"/>
          <w:sz w:val="28"/>
          <w:szCs w:val="28"/>
          <w:lang w:eastAsia="en-US"/>
        </w:rPr>
        <w:t>«</w:t>
      </w:r>
      <w:r>
        <w:rPr>
          <w:rFonts w:eastAsiaTheme="minorHAnsi"/>
          <w:sz w:val="28"/>
          <w:szCs w:val="28"/>
          <w:lang w:eastAsia="en-US"/>
        </w:rPr>
        <w:t>О пожарной безопасности</w:t>
      </w:r>
      <w:r w:rsidR="002D4029">
        <w:rPr>
          <w:rFonts w:eastAsiaTheme="minorHAnsi"/>
          <w:sz w:val="28"/>
          <w:szCs w:val="28"/>
          <w:lang w:eastAsia="en-US"/>
        </w:rPr>
        <w:t>»</w:t>
      </w:r>
      <w:r>
        <w:rPr>
          <w:rFonts w:eastAsiaTheme="minorHAnsi"/>
          <w:sz w:val="28"/>
          <w:szCs w:val="28"/>
          <w:lang w:eastAsia="en-US"/>
        </w:rPr>
        <w:t xml:space="preserve"> 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и в ведении органов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w:t>
      </w:r>
      <w:r>
        <w:fldChar w:fldCharType="begin"/>
      </w:r>
      <w:r>
        <w:instrText xml:space="preserve"> HYPERLINK "consultantplus://offline/ref=A5F33A9E4BB79E5CE73F0633F9624DEC250D07741426265E67D02D256D606F0397173145CEv3b1M" </w:instrText>
      </w:r>
      <w:r>
        <w:fldChar w:fldCharType="separate"/>
      </w:r>
      <w:r>
        <w:rPr>
          <w:rFonts w:eastAsiaTheme="minorHAnsi"/>
          <w:color w:val="0000FF"/>
          <w:sz w:val="28"/>
          <w:szCs w:val="28"/>
          <w:lang w:eastAsia="en-US"/>
        </w:rPr>
        <w:t>статьей 16.1</w:t>
      </w:r>
      <w:r>
        <w:fldChar w:fldCharType="end"/>
      </w:r>
      <w:r>
        <w:rPr>
          <w:rFonts w:eastAsiaTheme="minorHAnsi"/>
          <w:sz w:val="28"/>
          <w:szCs w:val="28"/>
          <w:lang w:eastAsia="en-US"/>
        </w:rPr>
        <w:t xml:space="preserve"> данного Федерального закона.</w:t>
      </w:r>
    </w:p>
    <w:p w:rsidR="0092718A" w:rsidP="00090B42">
      <w:pPr>
        <w:overflowPunct/>
        <w:ind w:firstLine="539"/>
        <w:jc w:val="both"/>
        <w:textAlignment w:val="auto"/>
        <w:rPr>
          <w:rFonts w:eastAsiaTheme="minorHAnsi"/>
          <w:sz w:val="28"/>
          <w:szCs w:val="28"/>
          <w:lang w:eastAsia="en-US"/>
        </w:rPr>
      </w:pPr>
      <w:r>
        <w:fldChar w:fldCharType="begin"/>
      </w:r>
      <w:r>
        <w:instrText xml:space="preserve"> HYPERLINK "consultantplus://offline/ref=A5F33A9E4BB79E5CE73F0633F9624DEC250D02751022265E67D02D256D606F0397173147CD3560ECvDb3M" </w:instrText>
      </w:r>
      <w:r>
        <w:fldChar w:fldCharType="separate"/>
      </w:r>
      <w:r>
        <w:rPr>
          <w:rFonts w:eastAsiaTheme="minorHAnsi"/>
          <w:color w:val="0000FF"/>
          <w:sz w:val="28"/>
          <w:szCs w:val="28"/>
          <w:lang w:eastAsia="en-US"/>
        </w:rPr>
        <w:t>Пунктом 1</w:t>
      </w:r>
      <w:r>
        <w:fldChar w:fldCharType="end"/>
      </w:r>
      <w:r>
        <w:rPr>
          <w:rFonts w:eastAsiaTheme="minorHAnsi"/>
          <w:sz w:val="28"/>
          <w:szCs w:val="28"/>
          <w:lang w:eastAsia="en-US"/>
        </w:rPr>
        <w:t xml:space="preserve"> Положения о федеральном государственном пожарном надзоре, утвержденного постановлением Правительства Российской Федерации от 12.04.2012 </w:t>
      </w:r>
      <w:r w:rsidR="00090B42">
        <w:rPr>
          <w:rFonts w:eastAsiaTheme="minorHAnsi"/>
          <w:sz w:val="28"/>
          <w:szCs w:val="28"/>
          <w:lang w:eastAsia="en-US"/>
        </w:rPr>
        <w:t>№</w:t>
      </w:r>
      <w:r>
        <w:rPr>
          <w:rFonts w:eastAsiaTheme="minorHAnsi"/>
          <w:sz w:val="28"/>
          <w:szCs w:val="28"/>
          <w:lang w:eastAsia="en-US"/>
        </w:rPr>
        <w:t>290, определено, что 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(далее также - органы государственного пожарного надзора), являющимися государственными инспекторами по пожарному надзору.</w:t>
      </w:r>
    </w:p>
    <w:p w:rsidR="0092718A" w:rsidP="00090B42">
      <w:pPr>
        <w:overflowPunct/>
        <w:ind w:firstLine="539"/>
        <w:jc w:val="both"/>
        <w:textAlignment w:val="auto"/>
        <w:rPr>
          <w:rFonts w:eastAsiaTheme="minorHAnsi"/>
          <w:sz w:val="28"/>
          <w:szCs w:val="28"/>
          <w:lang w:eastAsia="en-US"/>
        </w:rPr>
      </w:pPr>
      <w:r>
        <w:rPr>
          <w:rFonts w:eastAsiaTheme="minorHAnsi"/>
          <w:sz w:val="28"/>
          <w:szCs w:val="28"/>
          <w:lang w:eastAsia="en-US"/>
        </w:rPr>
        <w:t xml:space="preserve">В </w:t>
      </w:r>
      <w:r>
        <w:fldChar w:fldCharType="begin"/>
      </w:r>
      <w:r>
        <w:instrText xml:space="preserve"> HYPERLINK "consultantplus://offline/ref=A5F33A9E4BB79E5CE73F0633F9624DEC250D02751022265E67D02D256D606F0397173147CD3560ECvDbDM" </w:instrText>
      </w:r>
      <w:r>
        <w:fldChar w:fldCharType="separate"/>
      </w:r>
      <w:r>
        <w:rPr>
          <w:rFonts w:eastAsiaTheme="minorHAnsi"/>
          <w:color w:val="0000FF"/>
          <w:sz w:val="28"/>
          <w:szCs w:val="28"/>
          <w:lang w:eastAsia="en-US"/>
        </w:rPr>
        <w:t>пункте 2</w:t>
      </w:r>
      <w:r>
        <w:fldChar w:fldCharType="end"/>
      </w:r>
      <w:r>
        <w:rPr>
          <w:rFonts w:eastAsiaTheme="minorHAnsi"/>
          <w:sz w:val="28"/>
          <w:szCs w:val="28"/>
          <w:lang w:eastAsia="en-US"/>
        </w:rPr>
        <w:t xml:space="preserve"> названного Положения перечислены органы государственного пожарного надзора, к числу которых относятся структурные подразделения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региональных центров по делам гражданской обороны, чрезвычайным ситуациям и ликвидации последствий стихийных бедствий, в сферу ведения которых входят вопросы организации и осуществления федерального государственного пожарного надзора.</w:t>
      </w:r>
    </w:p>
    <w:p w:rsidR="0092718A" w:rsidP="00090B42">
      <w:pPr>
        <w:overflowPunct/>
        <w:ind w:firstLine="539"/>
        <w:jc w:val="both"/>
        <w:textAlignment w:val="auto"/>
        <w:rPr>
          <w:rFonts w:eastAsiaTheme="minorHAnsi"/>
          <w:sz w:val="28"/>
          <w:szCs w:val="28"/>
          <w:lang w:eastAsia="en-US"/>
        </w:rPr>
      </w:pPr>
      <w:r>
        <w:rPr>
          <w:rFonts w:eastAsiaTheme="minorHAnsi"/>
          <w:sz w:val="28"/>
          <w:szCs w:val="28"/>
          <w:lang w:eastAsia="en-US"/>
        </w:rPr>
        <w:t xml:space="preserve">При этом государственные инспекторы городов (районов) субъектов Российской Федерации по пожарному надзору пользуются правами, указанными в </w:t>
      </w:r>
      <w:r>
        <w:fldChar w:fldCharType="begin"/>
      </w:r>
      <w:r>
        <w:instrText xml:space="preserve"> HYPERLINK "consultantplus://offline/ref=A5F33A9E4BB79E5CE73F0633F9624DEC250D02751022265E67D02D256D606F0397173147CD3561E4vDb5M" </w:instrText>
      </w:r>
      <w:r>
        <w:fldChar w:fldCharType="separate"/>
      </w:r>
      <w:r>
        <w:rPr>
          <w:rFonts w:eastAsiaTheme="minorHAnsi"/>
          <w:color w:val="0000FF"/>
          <w:sz w:val="28"/>
          <w:szCs w:val="28"/>
          <w:lang w:eastAsia="en-US"/>
        </w:rPr>
        <w:t>пункте 9</w:t>
      </w:r>
      <w:r>
        <w:fldChar w:fldCharType="end"/>
      </w:r>
      <w:r>
        <w:rPr>
          <w:rFonts w:eastAsiaTheme="minorHAnsi"/>
          <w:sz w:val="28"/>
          <w:szCs w:val="28"/>
          <w:lang w:eastAsia="en-US"/>
        </w:rPr>
        <w:t xml:space="preserve"> названного Положения, в том числе имеют право проводить проверки деятельности организаций и граждан, состояния используемых (эксплуатируемых) ими объектов защиты в части соблюдения требований пожарной безопасности.</w:t>
      </w:r>
    </w:p>
    <w:p w:rsidR="00263C82" w:rsidP="009D5D5D">
      <w:pPr>
        <w:ind w:firstLine="567"/>
        <w:jc w:val="both"/>
        <w:outlineLvl w:val="0"/>
        <w:rPr>
          <w:sz w:val="28"/>
          <w:szCs w:val="28"/>
        </w:rPr>
      </w:pPr>
      <w:r>
        <w:rPr>
          <w:sz w:val="28"/>
          <w:szCs w:val="28"/>
        </w:rPr>
        <w:t xml:space="preserve">Таким образом, государственный инспектор </w:t>
      </w:r>
      <w:r>
        <w:rPr>
          <w:sz w:val="28"/>
          <w:szCs w:val="28"/>
          <w:bdr w:val="none" w:sz="0" w:space="0" w:color="auto" w:frame="1"/>
        </w:rPr>
        <w:t xml:space="preserve">по пожарному надзору                      г. Симферополя УНД и ПР ГУ МЧС России по Республике Крым                 </w:t>
      </w:r>
      <w:r w:rsidR="00511C1E">
        <w:rPr>
          <w:sz w:val="28"/>
          <w:szCs w:val="28"/>
          <w:bdr w:val="none" w:sz="0" w:space="0" w:color="auto" w:frame="1"/>
        </w:rPr>
        <w:t>ФИО</w:t>
      </w:r>
      <w:r>
        <w:rPr>
          <w:sz w:val="28"/>
          <w:szCs w:val="28"/>
          <w:bdr w:val="none" w:sz="0" w:space="0" w:color="auto" w:frame="1"/>
        </w:rPr>
        <w:t xml:space="preserve"> имел право проводить внеплановую выездную проверку ООО «Лотос-С» на предмет исполнения требований предписания №251/1/1 от 01.11.2017г., срок исполнения которого истек 10.12.2017г.  </w:t>
      </w:r>
    </w:p>
    <w:p w:rsidR="009D5D5D" w:rsidRPr="00885110" w:rsidP="009D5D5D">
      <w:pPr>
        <w:ind w:firstLine="567"/>
        <w:jc w:val="both"/>
        <w:outlineLvl w:val="0"/>
        <w:rPr>
          <w:sz w:val="28"/>
          <w:szCs w:val="28"/>
        </w:rPr>
      </w:pPr>
      <w:r>
        <w:rPr>
          <w:sz w:val="28"/>
          <w:szCs w:val="28"/>
        </w:rPr>
        <w:t>Статьей</w:t>
      </w:r>
      <w:r w:rsidRPr="00885110">
        <w:rPr>
          <w:sz w:val="28"/>
          <w:szCs w:val="28"/>
        </w:rPr>
        <w:t xml:space="preserve"> 26.2 </w:t>
      </w:r>
      <w:r w:rsidRPr="00885110">
        <w:rPr>
          <w:sz w:val="28"/>
          <w:szCs w:val="28"/>
        </w:rPr>
        <w:t>КоАП</w:t>
      </w:r>
      <w:r w:rsidRPr="00885110">
        <w:rPr>
          <w:sz w:val="28"/>
          <w:szCs w:val="28"/>
        </w:rPr>
        <w:t xml:space="preserve"> РФ предусмотрено, что доказательствами по делу об административном правонарушении являются любые фактические данные, на </w:t>
      </w:r>
      <w:r w:rsidRPr="00885110">
        <w:rPr>
          <w:sz w:val="28"/>
          <w:szCs w:val="28"/>
        </w:rPr>
        <w:t>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9D5D5D" w:rsidRPr="00885110" w:rsidP="009D5D5D">
      <w:pPr>
        <w:ind w:firstLine="567"/>
        <w:jc w:val="both"/>
        <w:rPr>
          <w:sz w:val="28"/>
          <w:szCs w:val="28"/>
        </w:rPr>
      </w:pPr>
      <w:r w:rsidRPr="00885110">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D5D5D" w:rsidP="009D5D5D">
      <w:pPr>
        <w:shd w:val="clear" w:color="auto" w:fill="FFFFFF"/>
        <w:ind w:firstLine="567"/>
        <w:jc w:val="both"/>
        <w:rPr>
          <w:sz w:val="28"/>
          <w:szCs w:val="28"/>
        </w:rPr>
      </w:pPr>
      <w:r w:rsidRPr="00885110">
        <w:rPr>
          <w:sz w:val="28"/>
          <w:szCs w:val="28"/>
        </w:rPr>
        <w:t xml:space="preserve">В соответствии со статьей 26.11 </w:t>
      </w:r>
      <w:r>
        <w:rPr>
          <w:sz w:val="28"/>
          <w:szCs w:val="28"/>
        </w:rPr>
        <w:t>КоАП</w:t>
      </w:r>
      <w:r>
        <w:rPr>
          <w:sz w:val="28"/>
          <w:szCs w:val="28"/>
        </w:rPr>
        <w:t xml:space="preserve"> РФ,</w:t>
      </w:r>
      <w:r w:rsidRPr="00885110">
        <w:rPr>
          <w:sz w:val="28"/>
          <w:szCs w:val="28"/>
        </w:rPr>
        <w:t xml:space="preserve"> судья оценивает доказательства по делу об административном правонарушении по своему внутреннему убеждению, основанному на все</w:t>
      </w:r>
      <w:r w:rsidRPr="00885110">
        <w:rPr>
          <w:sz w:val="28"/>
          <w:szCs w:val="28"/>
        </w:rPr>
        <w:softHyphen/>
        <w:t>стороннем, полном и объективном исследовании всех доказательств дела в их совокупности.</w:t>
      </w:r>
    </w:p>
    <w:p w:rsidR="004F2DCC" w:rsidP="009D5D5D">
      <w:pPr>
        <w:shd w:val="clear" w:color="auto" w:fill="FFFFFF"/>
        <w:ind w:firstLine="567"/>
        <w:jc w:val="both"/>
        <w:rPr>
          <w:sz w:val="28"/>
          <w:szCs w:val="28"/>
        </w:rPr>
      </w:pPr>
      <w:r>
        <w:rPr>
          <w:sz w:val="28"/>
          <w:szCs w:val="28"/>
        </w:rPr>
        <w:t xml:space="preserve">Исследовав </w:t>
      </w:r>
      <w:r w:rsidR="00FD637E">
        <w:rPr>
          <w:sz w:val="28"/>
          <w:szCs w:val="28"/>
        </w:rPr>
        <w:t xml:space="preserve">имеющиеся в деле доказательства, </w:t>
      </w:r>
      <w:r>
        <w:rPr>
          <w:sz w:val="28"/>
          <w:szCs w:val="28"/>
        </w:rPr>
        <w:t xml:space="preserve">а именно: </w:t>
      </w:r>
      <w:r w:rsidR="00D22332">
        <w:rPr>
          <w:sz w:val="28"/>
          <w:szCs w:val="28"/>
        </w:rPr>
        <w:t xml:space="preserve">протокол об административном правонарушении от 12.01.2018г. №23/2018/03(л.д.7-10); распоряжение о проведении проверки от 20.12.2017г. №293 (л.д.2,3); опию акта о невозможности проведения внеплановой проверки от 27.12.2017г.(л.д.4); извещение о месте и времени составления протокола об административном правонарушении (л.д.6); отчет об отслеживании отправления(л.д.6); копию предписания №251/1/1 от 1.11.2017г. (л.д.14,15); копию доверенности на представителя Рыжих О.В.(л.д.17); </w:t>
      </w:r>
      <w:r>
        <w:rPr>
          <w:sz w:val="28"/>
          <w:szCs w:val="28"/>
        </w:rPr>
        <w:t xml:space="preserve">детализацию услуг связи оператора МТС за период с 20.12.2017г. по 20.12.2017г. и с 21.12.2017. по 21.12.2017г.(л.д.18,19); расшифровку текста аудиозаписи разговора с директором «Лотос-С» </w:t>
      </w:r>
      <w:r w:rsidR="00511C1E">
        <w:rPr>
          <w:sz w:val="28"/>
          <w:szCs w:val="28"/>
        </w:rPr>
        <w:t xml:space="preserve">ФИО </w:t>
      </w:r>
      <w:r>
        <w:rPr>
          <w:sz w:val="28"/>
          <w:szCs w:val="28"/>
        </w:rPr>
        <w:t>(л.д.23-27); аудиозапись (диск аудиозаписи разговоров №1)(л.д.22); аудиозапись разговора с защитником ООО «Лотос-С» Рыжих О.В</w:t>
      </w:r>
      <w:r w:rsidR="009344F7">
        <w:rPr>
          <w:sz w:val="28"/>
          <w:szCs w:val="28"/>
        </w:rPr>
        <w:t xml:space="preserve">. (диск аудиозаписи разговоров №2) и расшифровку текста аудиозаписи, </w:t>
      </w:r>
      <w:r w:rsidR="00D22332">
        <w:rPr>
          <w:sz w:val="28"/>
          <w:szCs w:val="28"/>
        </w:rPr>
        <w:t xml:space="preserve"> </w:t>
      </w:r>
      <w:r w:rsidR="009344F7">
        <w:rPr>
          <w:sz w:val="28"/>
          <w:szCs w:val="28"/>
        </w:rPr>
        <w:t>мировой судья пришел к выводу о том, что они</w:t>
      </w:r>
      <w:r w:rsidR="00D22332">
        <w:rPr>
          <w:sz w:val="28"/>
          <w:szCs w:val="28"/>
        </w:rPr>
        <w:t xml:space="preserve"> </w:t>
      </w:r>
      <w:r w:rsidRPr="004F2DCC" w:rsidR="009344F7">
        <w:rPr>
          <w:sz w:val="28"/>
          <w:szCs w:val="28"/>
          <w:shd w:val="clear" w:color="auto" w:fill="FFFFFF"/>
        </w:rPr>
        <w:t>являются допустимыми, не противоречащими друг другу, достоверными, подтверждающими наличие состава правонарушения.</w:t>
      </w:r>
      <w:r w:rsidR="009344F7">
        <w:rPr>
          <w:sz w:val="28"/>
          <w:szCs w:val="28"/>
          <w:shd w:val="clear" w:color="auto" w:fill="FFFFFF"/>
        </w:rPr>
        <w:t xml:space="preserve"> </w:t>
      </w:r>
    </w:p>
    <w:p w:rsidR="004F2DCC" w:rsidP="004F2DCC">
      <w:pPr>
        <w:ind w:right="-1" w:firstLine="540"/>
        <w:jc w:val="both"/>
        <w:rPr>
          <w:sz w:val="28"/>
          <w:szCs w:val="28"/>
        </w:rPr>
      </w:pPr>
      <w:r w:rsidRPr="004F2DCC">
        <w:rPr>
          <w:sz w:val="28"/>
          <w:szCs w:val="28"/>
        </w:rPr>
        <w:t>Срок привлечения к административной ответственности, предусмотренный ст.4.5.</w:t>
      </w:r>
      <w:r>
        <w:rPr>
          <w:sz w:val="28"/>
          <w:szCs w:val="28"/>
        </w:rPr>
        <w:t xml:space="preserve"> </w:t>
      </w:r>
      <w:r>
        <w:rPr>
          <w:sz w:val="28"/>
          <w:szCs w:val="28"/>
        </w:rPr>
        <w:t>КоАП</w:t>
      </w:r>
      <w:r>
        <w:rPr>
          <w:sz w:val="28"/>
          <w:szCs w:val="28"/>
        </w:rPr>
        <w:t xml:space="preserve"> РФ, на момент рассмотрения дела мировым судьей, не истек.  </w:t>
      </w:r>
    </w:p>
    <w:p w:rsidR="009D5D5D" w:rsidP="004F2DCC">
      <w:pPr>
        <w:ind w:firstLine="540"/>
        <w:jc w:val="both"/>
        <w:rPr>
          <w:rFonts w:eastAsia="Arial Unicode MS"/>
          <w:sz w:val="28"/>
          <w:szCs w:val="28"/>
        </w:rPr>
      </w:pPr>
      <w:r>
        <w:rPr>
          <w:sz w:val="28"/>
          <w:szCs w:val="28"/>
        </w:rPr>
        <w:t xml:space="preserve">При назначении </w:t>
      </w:r>
      <w:r w:rsidRPr="00FD2E55">
        <w:rPr>
          <w:sz w:val="28"/>
          <w:szCs w:val="28"/>
        </w:rPr>
        <w:t xml:space="preserve">наказания </w:t>
      </w:r>
      <w:r>
        <w:rPr>
          <w:sz w:val="28"/>
          <w:szCs w:val="28"/>
        </w:rPr>
        <w:t xml:space="preserve">мировой судья </w:t>
      </w:r>
      <w:r w:rsidRPr="00FD2E55">
        <w:rPr>
          <w:sz w:val="28"/>
          <w:szCs w:val="28"/>
        </w:rPr>
        <w:t>учитывает характер совершенного</w:t>
      </w:r>
      <w:r w:rsidRPr="00FD2E55">
        <w:rPr>
          <w:color w:val="000000"/>
          <w:sz w:val="28"/>
          <w:szCs w:val="28"/>
        </w:rPr>
        <w:t xml:space="preserve"> </w:t>
      </w:r>
      <w:r w:rsidRPr="00FD2E55">
        <w:rPr>
          <w:sz w:val="28"/>
          <w:szCs w:val="28"/>
        </w:rPr>
        <w:t xml:space="preserve">правонарушения, </w:t>
      </w:r>
      <w:r>
        <w:rPr>
          <w:sz w:val="28"/>
          <w:szCs w:val="28"/>
        </w:rPr>
        <w:t xml:space="preserve">смягчающих либо отягчающих </w:t>
      </w:r>
      <w:r w:rsidRPr="00E33E26">
        <w:rPr>
          <w:sz w:val="28"/>
          <w:szCs w:val="28"/>
        </w:rPr>
        <w:t>административн</w:t>
      </w:r>
      <w:r>
        <w:rPr>
          <w:sz w:val="28"/>
          <w:szCs w:val="28"/>
        </w:rPr>
        <w:t>ую</w:t>
      </w:r>
      <w:r w:rsidRPr="00E33E26">
        <w:rPr>
          <w:sz w:val="28"/>
          <w:szCs w:val="28"/>
        </w:rPr>
        <w:t xml:space="preserve"> ответственност</w:t>
      </w:r>
      <w:r>
        <w:rPr>
          <w:sz w:val="28"/>
          <w:szCs w:val="28"/>
        </w:rPr>
        <w:t xml:space="preserve">ь обстоятельств судом не установлено. </w:t>
      </w:r>
    </w:p>
    <w:p w:rsidR="009D5D5D" w:rsidRPr="008E2E7E" w:rsidP="004F2DCC">
      <w:pPr>
        <w:ind w:firstLine="540"/>
        <w:jc w:val="both"/>
        <w:rPr>
          <w:sz w:val="28"/>
          <w:szCs w:val="28"/>
        </w:rPr>
      </w:pPr>
      <w:r w:rsidRPr="00B85635">
        <w:rPr>
          <w:color w:val="000000"/>
          <w:sz w:val="29"/>
          <w:szCs w:val="29"/>
          <w:shd w:val="clear" w:color="auto" w:fill="FFFFFF"/>
        </w:rPr>
        <w:t xml:space="preserve">На основании изложенного, руководствуясь </w:t>
      </w:r>
      <w:r w:rsidR="00FD637E">
        <w:rPr>
          <w:color w:val="000000"/>
          <w:sz w:val="29"/>
          <w:szCs w:val="29"/>
          <w:shd w:val="clear" w:color="auto" w:fill="FFFFFF"/>
        </w:rPr>
        <w:t xml:space="preserve">ч.2 ст.19.4.1., </w:t>
      </w:r>
      <w:r w:rsidRPr="00B85635">
        <w:rPr>
          <w:color w:val="000000"/>
          <w:sz w:val="29"/>
          <w:szCs w:val="29"/>
          <w:shd w:val="clear" w:color="auto" w:fill="FFFFFF"/>
        </w:rPr>
        <w:t>статьями 29.9-29.11, 30.1 Кодекса Российской Федерации об административных правонарушениях</w:t>
      </w:r>
      <w:r w:rsidR="00FD637E">
        <w:rPr>
          <w:color w:val="000000"/>
          <w:sz w:val="29"/>
          <w:szCs w:val="29"/>
          <w:shd w:val="clear" w:color="auto" w:fill="FFFFFF"/>
        </w:rPr>
        <w:t xml:space="preserve"> </w:t>
      </w:r>
      <w:r w:rsidRPr="00B85635">
        <w:rPr>
          <w:color w:val="000000"/>
          <w:sz w:val="29"/>
          <w:szCs w:val="29"/>
          <w:shd w:val="clear" w:color="auto" w:fill="FFFFFF"/>
        </w:rPr>
        <w:t>-</w:t>
      </w:r>
      <w:r w:rsidR="00FD637E">
        <w:rPr>
          <w:color w:val="000000"/>
          <w:sz w:val="29"/>
          <w:szCs w:val="29"/>
          <w:shd w:val="clear" w:color="auto" w:fill="FFFFFF"/>
        </w:rPr>
        <w:t xml:space="preserve"> </w:t>
      </w:r>
    </w:p>
    <w:p w:rsidR="009D5D5D" w:rsidRPr="006C7829" w:rsidP="009D5D5D">
      <w:pPr>
        <w:ind w:firstLine="567"/>
        <w:jc w:val="center"/>
        <w:rPr>
          <w:b/>
          <w:sz w:val="28"/>
          <w:szCs w:val="28"/>
        </w:rPr>
      </w:pPr>
      <w:r w:rsidRPr="006C7829">
        <w:rPr>
          <w:b/>
          <w:sz w:val="28"/>
          <w:szCs w:val="28"/>
        </w:rPr>
        <w:t>П О С Т А Н О В И Л:</w:t>
      </w:r>
    </w:p>
    <w:p w:rsidR="009D5D5D" w:rsidRPr="008E2E7E" w:rsidP="009D5D5D">
      <w:pPr>
        <w:ind w:firstLine="567"/>
        <w:jc w:val="center"/>
        <w:rPr>
          <w:sz w:val="28"/>
          <w:szCs w:val="28"/>
        </w:rPr>
      </w:pPr>
    </w:p>
    <w:p w:rsidR="009D5D5D" w:rsidP="009D5D5D">
      <w:pPr>
        <w:ind w:firstLine="708"/>
        <w:jc w:val="both"/>
        <w:rPr>
          <w:color w:val="000000"/>
          <w:sz w:val="29"/>
          <w:szCs w:val="29"/>
          <w:shd w:val="clear" w:color="auto" w:fill="FFFFFF"/>
        </w:rPr>
      </w:pPr>
      <w:r>
        <w:rPr>
          <w:color w:val="000000"/>
          <w:sz w:val="29"/>
          <w:szCs w:val="29"/>
          <w:shd w:val="clear" w:color="auto" w:fill="FFFFFF"/>
        </w:rPr>
        <w:t xml:space="preserve">Признать Общество с ограниченной ответственностью «Лотос-С» (ОГРН 1149102114820) виновным в совершении административного правонарушения, предусмотренного ч.2 ст. </w:t>
      </w:r>
      <w:r>
        <w:rPr>
          <w:color w:val="000000"/>
          <w:sz w:val="29"/>
          <w:szCs w:val="29"/>
          <w:shd w:val="clear" w:color="auto" w:fill="FFFFFF"/>
        </w:rPr>
        <w:t>19.4.1</w:t>
      </w:r>
      <w:r w:rsidRPr="00496FD6">
        <w:rPr>
          <w:color w:val="000000"/>
          <w:sz w:val="29"/>
          <w:szCs w:val="29"/>
          <w:shd w:val="clear" w:color="auto" w:fill="FFFFFF"/>
        </w:rPr>
        <w:t xml:space="preserve"> Кодекса Российской Федерации об административных правонарушениях</w:t>
      </w:r>
      <w:r>
        <w:rPr>
          <w:color w:val="000000"/>
          <w:sz w:val="29"/>
          <w:szCs w:val="29"/>
          <w:shd w:val="clear" w:color="auto" w:fill="FFFFFF"/>
        </w:rPr>
        <w:t xml:space="preserve">, и назначить ему </w:t>
      </w:r>
      <w:r>
        <w:rPr>
          <w:color w:val="000000"/>
          <w:sz w:val="29"/>
          <w:szCs w:val="29"/>
          <w:shd w:val="clear" w:color="auto" w:fill="FFFFFF"/>
        </w:rPr>
        <w:t xml:space="preserve">административное наказание в виде административного штрафа в размере 20000,00(двадцать тысяч) рублей.  </w:t>
      </w:r>
    </w:p>
    <w:p w:rsidR="009D5D5D" w:rsidRPr="00496FD6" w:rsidP="009D5D5D">
      <w:pPr>
        <w:ind w:firstLine="708"/>
        <w:jc w:val="both"/>
        <w:rPr>
          <w:sz w:val="29"/>
          <w:szCs w:val="29"/>
        </w:rPr>
      </w:pPr>
      <w:r w:rsidRPr="00496FD6">
        <w:rPr>
          <w:sz w:val="29"/>
          <w:szCs w:val="29"/>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9D5D5D" w:rsidRPr="008E2E7E" w:rsidP="009D5D5D">
      <w:pPr>
        <w:pStyle w:val="NormalWeb"/>
        <w:spacing w:before="0" w:beforeAutospacing="0" w:after="0" w:afterAutospacing="0"/>
        <w:ind w:firstLine="567"/>
        <w:jc w:val="both"/>
        <w:rPr>
          <w:sz w:val="28"/>
          <w:szCs w:val="28"/>
        </w:rPr>
      </w:pPr>
    </w:p>
    <w:p w:rsidR="009D5D5D" w:rsidP="009D5D5D">
      <w:pPr>
        <w:ind w:firstLine="567"/>
        <w:jc w:val="both"/>
        <w:rPr>
          <w:sz w:val="28"/>
          <w:szCs w:val="28"/>
        </w:rPr>
      </w:pPr>
      <w:r w:rsidRPr="008E2E7E">
        <w:rPr>
          <w:color w:val="000000"/>
          <w:sz w:val="28"/>
          <w:szCs w:val="28"/>
        </w:rPr>
        <w:t> </w:t>
      </w:r>
      <w:r w:rsidRPr="008E2E7E">
        <w:rPr>
          <w:sz w:val="28"/>
          <w:szCs w:val="28"/>
        </w:rPr>
        <w:t xml:space="preserve">  Мировой  судья                              </w:t>
      </w:r>
      <w:r w:rsidR="003A0EFB">
        <w:rPr>
          <w:sz w:val="28"/>
          <w:szCs w:val="28"/>
        </w:rPr>
        <w:t>подпись</w:t>
      </w:r>
      <w:r w:rsidRPr="008E2E7E">
        <w:rPr>
          <w:sz w:val="28"/>
          <w:szCs w:val="28"/>
        </w:rPr>
        <w:t xml:space="preserve">                     С.А. Москаленко</w:t>
      </w:r>
      <w:r>
        <w:rPr>
          <w:sz w:val="28"/>
          <w:szCs w:val="28"/>
        </w:rPr>
        <w:t xml:space="preserve"> </w:t>
      </w:r>
    </w:p>
    <w:p w:rsidR="009D5D5D" w:rsidRPr="005F5374" w:rsidP="009D5D5D">
      <w:pPr>
        <w:ind w:firstLine="567"/>
        <w:jc w:val="both"/>
        <w:rPr>
          <w:b/>
          <w:color w:val="000000"/>
          <w:sz w:val="29"/>
          <w:szCs w:val="29"/>
        </w:rPr>
      </w:pPr>
    </w:p>
    <w:sectPr w:rsidSect="005A76FD">
      <w:headerReference w:type="default" r:id="rId5"/>
      <w:pgSz w:w="11906" w:h="16838" w:code="9"/>
      <w:pgMar w:top="567" w:right="567" w:bottom="56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5591"/>
      <w:docPartObj>
        <w:docPartGallery w:val="Page Numbers (Top of Page)"/>
        <w:docPartUnique/>
      </w:docPartObj>
    </w:sdtPr>
    <w:sdtContent>
      <w:p w:rsidR="003A0EFB">
        <w:pPr>
          <w:pStyle w:val="Header"/>
          <w:jc w:val="right"/>
        </w:pPr>
        <w:r>
          <w:fldChar w:fldCharType="begin"/>
        </w:r>
        <w:r>
          <w:instrText xml:space="preserve"> PAGE   \* MERGEFORMAT </w:instrText>
        </w:r>
        <w:r>
          <w:fldChar w:fldCharType="separate"/>
        </w:r>
        <w:r w:rsidR="00511C1E">
          <w:rPr>
            <w:noProof/>
          </w:rPr>
          <w:t>3</w:t>
        </w:r>
        <w:r w:rsidR="00511C1E">
          <w:rPr>
            <w:noProof/>
          </w:rPr>
          <w:fldChar w:fldCharType="end"/>
        </w:r>
      </w:p>
    </w:sdtContent>
  </w:sdt>
  <w:p w:rsidR="003A0E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defaultTabStop w:val="708"/>
  <w:characterSpacingControl w:val="doNotCompress"/>
  <w:compat/>
  <w:rsids>
    <w:rsidRoot w:val="00384657"/>
    <w:rsid w:val="0002647E"/>
    <w:rsid w:val="00072CE5"/>
    <w:rsid w:val="00090B42"/>
    <w:rsid w:val="00142358"/>
    <w:rsid w:val="0024774B"/>
    <w:rsid w:val="00254DC6"/>
    <w:rsid w:val="00263C82"/>
    <w:rsid w:val="002A3CDF"/>
    <w:rsid w:val="002D4029"/>
    <w:rsid w:val="00312991"/>
    <w:rsid w:val="00356C3B"/>
    <w:rsid w:val="0036038B"/>
    <w:rsid w:val="00364B8E"/>
    <w:rsid w:val="00384657"/>
    <w:rsid w:val="003A0EFB"/>
    <w:rsid w:val="003F3757"/>
    <w:rsid w:val="00496FD6"/>
    <w:rsid w:val="004A3992"/>
    <w:rsid w:val="004F2DCC"/>
    <w:rsid w:val="004F698C"/>
    <w:rsid w:val="00511C1E"/>
    <w:rsid w:val="005A76FD"/>
    <w:rsid w:val="005F5374"/>
    <w:rsid w:val="006045DA"/>
    <w:rsid w:val="00617933"/>
    <w:rsid w:val="0062139D"/>
    <w:rsid w:val="00637882"/>
    <w:rsid w:val="0068229B"/>
    <w:rsid w:val="0069545E"/>
    <w:rsid w:val="006C4530"/>
    <w:rsid w:val="006C7829"/>
    <w:rsid w:val="006E6BAC"/>
    <w:rsid w:val="007C5FEC"/>
    <w:rsid w:val="00885110"/>
    <w:rsid w:val="008E2E7E"/>
    <w:rsid w:val="009149DE"/>
    <w:rsid w:val="0092718A"/>
    <w:rsid w:val="009344F7"/>
    <w:rsid w:val="009A1026"/>
    <w:rsid w:val="009D5D5D"/>
    <w:rsid w:val="009E24D5"/>
    <w:rsid w:val="00AA1352"/>
    <w:rsid w:val="00AC13B4"/>
    <w:rsid w:val="00B27815"/>
    <w:rsid w:val="00B85635"/>
    <w:rsid w:val="00B92FC4"/>
    <w:rsid w:val="00BD3403"/>
    <w:rsid w:val="00CD1299"/>
    <w:rsid w:val="00CF1012"/>
    <w:rsid w:val="00D22332"/>
    <w:rsid w:val="00D50C4A"/>
    <w:rsid w:val="00E313F1"/>
    <w:rsid w:val="00E33E26"/>
    <w:rsid w:val="00F51F64"/>
    <w:rsid w:val="00FD1F27"/>
    <w:rsid w:val="00FD2E55"/>
    <w:rsid w:val="00FD63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4657"/>
    <w:pPr>
      <w:overflowPunct/>
      <w:autoSpaceDE/>
      <w:autoSpaceDN/>
      <w:adjustRightInd/>
      <w:spacing w:before="100" w:beforeAutospacing="1" w:after="100" w:afterAutospacing="1"/>
      <w:textAlignment w:val="auto"/>
    </w:pPr>
    <w:rPr>
      <w:szCs w:val="24"/>
    </w:rPr>
  </w:style>
  <w:style w:type="character" w:customStyle="1" w:styleId="apple-converted-space">
    <w:name w:val="apple-converted-space"/>
    <w:basedOn w:val="DefaultParagraphFont"/>
    <w:rsid w:val="00384657"/>
  </w:style>
  <w:style w:type="character" w:customStyle="1" w:styleId="snippetequal">
    <w:name w:val="snippet_equal"/>
    <w:basedOn w:val="DefaultParagraphFont"/>
    <w:rsid w:val="00384657"/>
  </w:style>
  <w:style w:type="paragraph" w:styleId="Header">
    <w:name w:val="header"/>
    <w:basedOn w:val="Normal"/>
    <w:link w:val="a"/>
    <w:uiPriority w:val="99"/>
    <w:unhideWhenUsed/>
    <w:rsid w:val="005A76FD"/>
    <w:pPr>
      <w:tabs>
        <w:tab w:val="center" w:pos="4677"/>
        <w:tab w:val="right" w:pos="9355"/>
      </w:tabs>
    </w:pPr>
  </w:style>
  <w:style w:type="character" w:customStyle="1" w:styleId="a">
    <w:name w:val="Верхний колонтитул Знак"/>
    <w:basedOn w:val="DefaultParagraphFont"/>
    <w:link w:val="Header"/>
    <w:uiPriority w:val="99"/>
    <w:rsid w:val="005A76FD"/>
    <w:rPr>
      <w:rFonts w:ascii="Times New Roman" w:eastAsia="Times New Roman" w:hAnsi="Times New Roman" w:cs="Times New Roman"/>
      <w:sz w:val="24"/>
      <w:szCs w:val="20"/>
      <w:lang w:eastAsia="ru-RU"/>
    </w:rPr>
  </w:style>
  <w:style w:type="paragraph" w:styleId="Footer">
    <w:name w:val="footer"/>
    <w:basedOn w:val="Normal"/>
    <w:link w:val="a0"/>
    <w:uiPriority w:val="99"/>
    <w:semiHidden/>
    <w:unhideWhenUsed/>
    <w:rsid w:val="005A76FD"/>
    <w:pPr>
      <w:tabs>
        <w:tab w:val="center" w:pos="4677"/>
        <w:tab w:val="right" w:pos="9355"/>
      </w:tabs>
    </w:pPr>
  </w:style>
  <w:style w:type="character" w:customStyle="1" w:styleId="a0">
    <w:name w:val="Нижний колонтитул Знак"/>
    <w:basedOn w:val="DefaultParagraphFont"/>
    <w:link w:val="Footer"/>
    <w:uiPriority w:val="99"/>
    <w:semiHidden/>
    <w:rsid w:val="005A76FD"/>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47241-0DA9-473E-B79D-84B7B0A1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