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9B362D" w:rsidRPr="002F0B5A" w:rsidP="002837D5">
      <w:pPr>
        <w:ind w:firstLine="709"/>
        <w:jc w:val="right"/>
        <w:rPr>
          <w:rFonts w:ascii="Times New Roman" w:hAnsi="Times New Roman"/>
          <w:sz w:val="20"/>
          <w:szCs w:val="20"/>
        </w:rPr>
      </w:pPr>
      <w:r w:rsidRPr="002F0B5A">
        <w:rPr>
          <w:rFonts w:ascii="Times New Roman" w:hAnsi="Times New Roman"/>
          <w:sz w:val="20"/>
          <w:szCs w:val="20"/>
        </w:rPr>
        <w:t>Дело № 5-10-</w:t>
      </w:r>
      <w:r w:rsidRPr="002F0B5A" w:rsidR="008779E4">
        <w:rPr>
          <w:rFonts w:ascii="Times New Roman" w:hAnsi="Times New Roman"/>
          <w:sz w:val="20"/>
          <w:szCs w:val="20"/>
        </w:rPr>
        <w:t>34</w:t>
      </w:r>
      <w:r w:rsidRPr="002F0B5A" w:rsidR="00275B7F">
        <w:rPr>
          <w:rFonts w:ascii="Times New Roman" w:hAnsi="Times New Roman"/>
          <w:sz w:val="20"/>
          <w:szCs w:val="20"/>
        </w:rPr>
        <w:t>/</w:t>
      </w:r>
      <w:r w:rsidRPr="002F0B5A" w:rsidR="00BD645A">
        <w:rPr>
          <w:rFonts w:ascii="Times New Roman" w:hAnsi="Times New Roman"/>
          <w:sz w:val="20"/>
          <w:szCs w:val="20"/>
        </w:rPr>
        <w:t>20</w:t>
      </w:r>
    </w:p>
    <w:p w:rsidR="00275B7F" w:rsidRPr="002F0B5A" w:rsidP="002837D5">
      <w:pPr>
        <w:ind w:firstLine="709"/>
        <w:jc w:val="right"/>
        <w:rPr>
          <w:rFonts w:ascii="Times New Roman" w:hAnsi="Times New Roman"/>
          <w:sz w:val="20"/>
          <w:szCs w:val="20"/>
        </w:rPr>
      </w:pPr>
      <w:r w:rsidRPr="002F0B5A">
        <w:rPr>
          <w:rFonts w:ascii="Times New Roman" w:hAnsi="Times New Roman"/>
          <w:sz w:val="20"/>
          <w:szCs w:val="20"/>
        </w:rPr>
        <w:t>(05-</w:t>
      </w:r>
      <w:r w:rsidRPr="002F0B5A" w:rsidR="00D00D71">
        <w:rPr>
          <w:rFonts w:ascii="Times New Roman" w:hAnsi="Times New Roman"/>
          <w:sz w:val="20"/>
          <w:szCs w:val="20"/>
        </w:rPr>
        <w:t>0</w:t>
      </w:r>
      <w:r w:rsidRPr="002F0B5A" w:rsidR="00BD645A">
        <w:rPr>
          <w:rFonts w:ascii="Times New Roman" w:hAnsi="Times New Roman"/>
          <w:sz w:val="20"/>
          <w:szCs w:val="20"/>
        </w:rPr>
        <w:t>0</w:t>
      </w:r>
      <w:r w:rsidRPr="002F0B5A" w:rsidR="001C5482">
        <w:rPr>
          <w:rFonts w:ascii="Times New Roman" w:hAnsi="Times New Roman"/>
          <w:sz w:val="20"/>
          <w:szCs w:val="20"/>
        </w:rPr>
        <w:t>3</w:t>
      </w:r>
      <w:r w:rsidRPr="002F0B5A" w:rsidR="008779E4">
        <w:rPr>
          <w:rFonts w:ascii="Times New Roman" w:hAnsi="Times New Roman"/>
          <w:sz w:val="20"/>
          <w:szCs w:val="20"/>
        </w:rPr>
        <w:t>4</w:t>
      </w:r>
      <w:r w:rsidRPr="002F0B5A" w:rsidR="00BF2987">
        <w:rPr>
          <w:rFonts w:ascii="Times New Roman" w:hAnsi="Times New Roman"/>
          <w:sz w:val="20"/>
          <w:szCs w:val="20"/>
        </w:rPr>
        <w:t>/10/</w:t>
      </w:r>
      <w:r w:rsidRPr="002F0B5A" w:rsidR="00BD645A">
        <w:rPr>
          <w:rFonts w:ascii="Times New Roman" w:hAnsi="Times New Roman"/>
          <w:sz w:val="20"/>
          <w:szCs w:val="20"/>
        </w:rPr>
        <w:t>20</w:t>
      </w:r>
      <w:r w:rsidRPr="002F0B5A">
        <w:rPr>
          <w:rFonts w:ascii="Times New Roman" w:hAnsi="Times New Roman"/>
          <w:sz w:val="20"/>
          <w:szCs w:val="20"/>
        </w:rPr>
        <w:t>)</w:t>
      </w:r>
    </w:p>
    <w:p w:rsidR="008424DF" w:rsidRPr="002F0B5A" w:rsidP="002837D5">
      <w:pPr>
        <w:ind w:firstLine="709"/>
        <w:rPr>
          <w:rFonts w:ascii="Times New Roman" w:hAnsi="Times New Roman"/>
          <w:b/>
          <w:sz w:val="20"/>
          <w:szCs w:val="20"/>
        </w:rPr>
      </w:pPr>
    </w:p>
    <w:p w:rsidR="004811D6" w:rsidRPr="002F0B5A" w:rsidP="002837D5">
      <w:pPr>
        <w:ind w:firstLine="709"/>
        <w:jc w:val="center"/>
        <w:rPr>
          <w:rFonts w:ascii="Times New Roman" w:hAnsi="Times New Roman"/>
          <w:b/>
          <w:sz w:val="20"/>
          <w:szCs w:val="20"/>
        </w:rPr>
      </w:pPr>
      <w:r w:rsidRPr="002F0B5A">
        <w:rPr>
          <w:rFonts w:ascii="Times New Roman" w:hAnsi="Times New Roman"/>
          <w:b/>
          <w:sz w:val="20"/>
          <w:szCs w:val="20"/>
        </w:rPr>
        <w:t>П</w:t>
      </w:r>
      <w:r w:rsidRPr="002F0B5A">
        <w:rPr>
          <w:rFonts w:ascii="Times New Roman" w:hAnsi="Times New Roman"/>
          <w:b/>
          <w:sz w:val="20"/>
          <w:szCs w:val="20"/>
        </w:rPr>
        <w:t xml:space="preserve"> О С Т А Н О В Л Е Н И Е</w:t>
      </w:r>
    </w:p>
    <w:p w:rsidR="00D00D71" w:rsidRPr="002F0B5A" w:rsidP="002837D5">
      <w:pPr>
        <w:ind w:firstLine="709"/>
        <w:rPr>
          <w:rFonts w:ascii="Times New Roman" w:hAnsi="Times New Roman"/>
          <w:sz w:val="20"/>
          <w:szCs w:val="20"/>
        </w:rPr>
      </w:pPr>
    </w:p>
    <w:p w:rsidR="00A75EC5" w:rsidRPr="002F0B5A" w:rsidP="002837D5">
      <w:pPr>
        <w:ind w:firstLine="709"/>
        <w:rPr>
          <w:rFonts w:ascii="Times New Roman" w:hAnsi="Times New Roman"/>
          <w:sz w:val="20"/>
          <w:szCs w:val="20"/>
        </w:rPr>
      </w:pPr>
      <w:r w:rsidRPr="002F0B5A">
        <w:rPr>
          <w:rFonts w:ascii="Times New Roman" w:hAnsi="Times New Roman"/>
          <w:sz w:val="20"/>
          <w:szCs w:val="20"/>
        </w:rPr>
        <w:t>20</w:t>
      </w:r>
      <w:r w:rsidRPr="002F0B5A" w:rsidR="00664838">
        <w:rPr>
          <w:rFonts w:ascii="Times New Roman" w:hAnsi="Times New Roman"/>
          <w:sz w:val="20"/>
          <w:szCs w:val="20"/>
        </w:rPr>
        <w:t xml:space="preserve"> </w:t>
      </w:r>
      <w:r w:rsidRPr="002F0B5A" w:rsidR="00BD645A">
        <w:rPr>
          <w:rFonts w:ascii="Times New Roman" w:hAnsi="Times New Roman"/>
          <w:sz w:val="20"/>
          <w:szCs w:val="20"/>
        </w:rPr>
        <w:t>января</w:t>
      </w:r>
      <w:r w:rsidRPr="002F0B5A" w:rsidR="00CC2DEB">
        <w:rPr>
          <w:rFonts w:ascii="Times New Roman" w:hAnsi="Times New Roman"/>
          <w:sz w:val="20"/>
          <w:szCs w:val="20"/>
        </w:rPr>
        <w:t xml:space="preserve"> </w:t>
      </w:r>
      <w:r w:rsidRPr="002F0B5A" w:rsidR="00BF2987">
        <w:rPr>
          <w:rFonts w:ascii="Times New Roman" w:hAnsi="Times New Roman"/>
          <w:sz w:val="20"/>
          <w:szCs w:val="20"/>
        </w:rPr>
        <w:t>20</w:t>
      </w:r>
      <w:r w:rsidRPr="002F0B5A" w:rsidR="00BD645A">
        <w:rPr>
          <w:rFonts w:ascii="Times New Roman" w:hAnsi="Times New Roman"/>
          <w:sz w:val="20"/>
          <w:szCs w:val="20"/>
        </w:rPr>
        <w:t>20</w:t>
      </w:r>
      <w:r w:rsidRPr="002F0B5A" w:rsidR="009B362D">
        <w:rPr>
          <w:rFonts w:ascii="Times New Roman" w:hAnsi="Times New Roman"/>
          <w:sz w:val="20"/>
          <w:szCs w:val="20"/>
        </w:rPr>
        <w:t xml:space="preserve"> года  </w:t>
      </w:r>
      <w:r w:rsidRPr="002F0B5A" w:rsidR="009B362D">
        <w:rPr>
          <w:rFonts w:ascii="Times New Roman" w:hAnsi="Times New Roman"/>
          <w:sz w:val="20"/>
          <w:szCs w:val="20"/>
        </w:rPr>
        <w:tab/>
      </w:r>
      <w:r w:rsidRPr="002F0B5A" w:rsidR="009B362D">
        <w:rPr>
          <w:rFonts w:ascii="Times New Roman" w:hAnsi="Times New Roman"/>
          <w:sz w:val="20"/>
          <w:szCs w:val="20"/>
        </w:rPr>
        <w:tab/>
      </w:r>
      <w:r w:rsidRPr="002F0B5A" w:rsidR="009B362D">
        <w:rPr>
          <w:rFonts w:ascii="Times New Roman" w:hAnsi="Times New Roman"/>
          <w:sz w:val="20"/>
          <w:szCs w:val="20"/>
        </w:rPr>
        <w:tab/>
      </w:r>
      <w:r w:rsidRPr="002F0B5A" w:rsidR="009B362D">
        <w:rPr>
          <w:rFonts w:ascii="Times New Roman" w:hAnsi="Times New Roman"/>
          <w:sz w:val="20"/>
          <w:szCs w:val="20"/>
        </w:rPr>
        <w:tab/>
      </w:r>
      <w:r w:rsidRPr="002F0B5A" w:rsidR="009B362D">
        <w:rPr>
          <w:rFonts w:ascii="Times New Roman" w:hAnsi="Times New Roman"/>
          <w:sz w:val="20"/>
          <w:szCs w:val="20"/>
        </w:rPr>
        <w:tab/>
      </w:r>
      <w:r w:rsidRPr="002F0B5A" w:rsidR="009B362D">
        <w:rPr>
          <w:rFonts w:ascii="Times New Roman" w:hAnsi="Times New Roman"/>
          <w:sz w:val="20"/>
          <w:szCs w:val="20"/>
        </w:rPr>
        <w:tab/>
      </w:r>
      <w:r w:rsidRPr="002F0B5A" w:rsidR="00627B17">
        <w:rPr>
          <w:rFonts w:ascii="Times New Roman" w:hAnsi="Times New Roman"/>
          <w:sz w:val="20"/>
          <w:szCs w:val="20"/>
        </w:rPr>
        <w:t xml:space="preserve">    </w:t>
      </w:r>
      <w:r w:rsidRPr="002F0B5A" w:rsidR="009B362D">
        <w:rPr>
          <w:rFonts w:ascii="Times New Roman" w:hAnsi="Times New Roman"/>
          <w:sz w:val="20"/>
          <w:szCs w:val="20"/>
        </w:rPr>
        <w:t>г</w:t>
      </w:r>
      <w:r w:rsidRPr="002F0B5A" w:rsidR="009B362D">
        <w:rPr>
          <w:rFonts w:ascii="Times New Roman" w:hAnsi="Times New Roman"/>
          <w:sz w:val="20"/>
          <w:szCs w:val="20"/>
        </w:rPr>
        <w:t>. Симферополь</w:t>
      </w:r>
      <w:r w:rsidRPr="002F0B5A" w:rsidR="008424DF">
        <w:rPr>
          <w:rFonts w:ascii="Times New Roman" w:hAnsi="Times New Roman"/>
          <w:sz w:val="20"/>
          <w:szCs w:val="20"/>
        </w:rPr>
        <w:t xml:space="preserve"> </w:t>
      </w:r>
      <w:r w:rsidRPr="002F0B5A" w:rsidR="004811D6">
        <w:rPr>
          <w:rFonts w:ascii="Times New Roman" w:hAnsi="Times New Roman"/>
          <w:sz w:val="20"/>
          <w:szCs w:val="20"/>
        </w:rPr>
        <w:t xml:space="preserve"> </w:t>
      </w:r>
    </w:p>
    <w:p w:rsidR="00B411D8" w:rsidRPr="002F0B5A" w:rsidP="002837D5">
      <w:pPr>
        <w:ind w:firstLine="709"/>
        <w:rPr>
          <w:rFonts w:ascii="Times New Roman" w:hAnsi="Times New Roman"/>
          <w:sz w:val="20"/>
          <w:szCs w:val="20"/>
        </w:rPr>
      </w:pPr>
    </w:p>
    <w:p w:rsidR="005F5267" w:rsidRPr="002F0B5A" w:rsidP="002837D5">
      <w:pPr>
        <w:ind w:firstLine="709"/>
        <w:rPr>
          <w:rFonts w:ascii="Times New Roman" w:hAnsi="Times New Roman"/>
          <w:sz w:val="20"/>
          <w:szCs w:val="20"/>
        </w:rPr>
      </w:pPr>
      <w:r w:rsidRPr="002F0B5A">
        <w:rPr>
          <w:rFonts w:ascii="Times New Roman" w:hAnsi="Times New Roman"/>
          <w:sz w:val="20"/>
          <w:szCs w:val="20"/>
        </w:rPr>
        <w:t>Мировой судья судебного участка № 10 Киевского судебного района города Симферополя</w:t>
      </w:r>
      <w:r w:rsidRPr="002F0B5A" w:rsidR="00275B7F">
        <w:rPr>
          <w:rFonts w:ascii="Times New Roman" w:hAnsi="Times New Roman"/>
          <w:sz w:val="20"/>
          <w:szCs w:val="20"/>
        </w:rPr>
        <w:t xml:space="preserve"> (Киевский район городского округа Симферополь) </w:t>
      </w:r>
      <w:r w:rsidRPr="002F0B5A">
        <w:rPr>
          <w:rFonts w:ascii="Times New Roman" w:hAnsi="Times New Roman"/>
          <w:sz w:val="20"/>
          <w:szCs w:val="20"/>
        </w:rPr>
        <w:t xml:space="preserve"> Москаленко </w:t>
      </w:r>
      <w:r w:rsidRPr="002F0B5A" w:rsidR="005A42E8">
        <w:rPr>
          <w:rFonts w:ascii="Times New Roman" w:hAnsi="Times New Roman"/>
          <w:sz w:val="20"/>
          <w:szCs w:val="20"/>
        </w:rPr>
        <w:t xml:space="preserve">Сергей Анатольевич </w:t>
      </w:r>
      <w:r w:rsidRPr="002F0B5A" w:rsidR="00A31981">
        <w:rPr>
          <w:rFonts w:ascii="Times New Roman" w:hAnsi="Times New Roman"/>
          <w:color w:val="000000"/>
          <w:sz w:val="20"/>
          <w:szCs w:val="20"/>
        </w:rPr>
        <w:t xml:space="preserve">(г. Симферополь ул. Киевская, д.55/2), </w:t>
      </w:r>
      <w:r w:rsidRPr="002F0B5A" w:rsidR="00D00D71">
        <w:rPr>
          <w:rFonts w:ascii="Times New Roman" w:hAnsi="Times New Roman"/>
          <w:sz w:val="20"/>
          <w:szCs w:val="20"/>
        </w:rPr>
        <w:t>рассмотрев</w:t>
      </w:r>
      <w:r w:rsidRPr="002F0B5A" w:rsidR="000C0258">
        <w:rPr>
          <w:rFonts w:ascii="Times New Roman" w:hAnsi="Times New Roman"/>
          <w:sz w:val="20"/>
          <w:szCs w:val="20"/>
        </w:rPr>
        <w:t xml:space="preserve"> </w:t>
      </w:r>
      <w:r w:rsidRPr="002F0B5A" w:rsidR="008779E4">
        <w:rPr>
          <w:rFonts w:ascii="Times New Roman" w:hAnsi="Times New Roman"/>
          <w:sz w:val="20"/>
          <w:szCs w:val="20"/>
        </w:rPr>
        <w:t xml:space="preserve">с участием лица, привлекаемого к административной ответственности - </w:t>
      </w:r>
      <w:r w:rsidRPr="002F0B5A" w:rsidR="008779E4">
        <w:rPr>
          <w:rFonts w:ascii="Times New Roman" w:hAnsi="Times New Roman"/>
          <w:sz w:val="20"/>
          <w:szCs w:val="20"/>
        </w:rPr>
        <w:t>Тренихина</w:t>
      </w:r>
      <w:r w:rsidRPr="002F0B5A" w:rsidR="008779E4">
        <w:rPr>
          <w:rFonts w:ascii="Times New Roman" w:hAnsi="Times New Roman"/>
          <w:sz w:val="20"/>
          <w:szCs w:val="20"/>
        </w:rPr>
        <w:t xml:space="preserve"> В.О., </w:t>
      </w:r>
      <w:r w:rsidRPr="002F0B5A" w:rsidR="00664838">
        <w:rPr>
          <w:rFonts w:ascii="Times New Roman" w:hAnsi="Times New Roman"/>
          <w:sz w:val="20"/>
          <w:szCs w:val="20"/>
        </w:rPr>
        <w:t>д</w:t>
      </w:r>
      <w:r w:rsidRPr="002F0B5A">
        <w:rPr>
          <w:rFonts w:ascii="Times New Roman" w:hAnsi="Times New Roman"/>
          <w:sz w:val="20"/>
          <w:szCs w:val="20"/>
        </w:rPr>
        <w:t>ело об административном правонарушении, возбужденно</w:t>
      </w:r>
      <w:r w:rsidRPr="002F0B5A" w:rsidR="00011F9F">
        <w:rPr>
          <w:rFonts w:ascii="Times New Roman" w:hAnsi="Times New Roman"/>
          <w:sz w:val="20"/>
          <w:szCs w:val="20"/>
        </w:rPr>
        <w:t>е</w:t>
      </w:r>
      <w:r w:rsidRPr="002F0B5A">
        <w:rPr>
          <w:rFonts w:ascii="Times New Roman" w:hAnsi="Times New Roman"/>
          <w:sz w:val="20"/>
          <w:szCs w:val="20"/>
        </w:rPr>
        <w:t xml:space="preserve"> в отношении</w:t>
      </w:r>
      <w:r w:rsidRPr="002F0B5A" w:rsidR="00885273">
        <w:rPr>
          <w:rFonts w:ascii="Times New Roman" w:hAnsi="Times New Roman"/>
          <w:sz w:val="20"/>
          <w:szCs w:val="20"/>
        </w:rPr>
        <w:t xml:space="preserve"> </w:t>
      </w:r>
      <w:r w:rsidRPr="002F0B5A" w:rsidR="00B6123B">
        <w:rPr>
          <w:rFonts w:ascii="Times New Roman" w:hAnsi="Times New Roman"/>
          <w:sz w:val="20"/>
          <w:szCs w:val="20"/>
        </w:rPr>
        <w:t>директора общества с ограниченной ответственностью «</w:t>
      </w:r>
      <w:r w:rsidRPr="002F0B5A" w:rsidR="008779E4">
        <w:rPr>
          <w:rFonts w:ascii="Times New Roman" w:hAnsi="Times New Roman"/>
          <w:sz w:val="20"/>
          <w:szCs w:val="20"/>
        </w:rPr>
        <w:t>АЛЬФА-КУРОРТ»</w:t>
      </w:r>
      <w:r w:rsidRPr="002F0B5A" w:rsidR="004246E0">
        <w:rPr>
          <w:rFonts w:ascii="Times New Roman" w:hAnsi="Times New Roman"/>
          <w:sz w:val="20"/>
          <w:szCs w:val="20"/>
        </w:rPr>
        <w:t xml:space="preserve"> </w:t>
      </w:r>
      <w:r w:rsidRPr="002F0B5A" w:rsidR="008779E4">
        <w:rPr>
          <w:rFonts w:ascii="Times New Roman" w:hAnsi="Times New Roman"/>
          <w:sz w:val="20"/>
          <w:szCs w:val="20"/>
        </w:rPr>
        <w:t>Тренихина</w:t>
      </w:r>
      <w:r w:rsidRPr="002F0B5A" w:rsidR="008779E4">
        <w:rPr>
          <w:rFonts w:ascii="Times New Roman" w:hAnsi="Times New Roman"/>
          <w:sz w:val="20"/>
          <w:szCs w:val="20"/>
        </w:rPr>
        <w:t xml:space="preserve"> Владимира Олеговича, </w:t>
      </w:r>
      <w:r w:rsidRPr="002F0B5A" w:rsidR="00B6123B">
        <w:rPr>
          <w:rFonts w:ascii="Times New Roman" w:hAnsi="Times New Roman"/>
          <w:sz w:val="20"/>
          <w:szCs w:val="20"/>
        </w:rPr>
        <w:t xml:space="preserve"> </w:t>
      </w:r>
      <w:r w:rsidRPr="002F0B5A" w:rsidR="00834B06">
        <w:rPr>
          <w:rFonts w:ascii="Times New Roman" w:hAnsi="Times New Roman"/>
          <w:sz w:val="20"/>
          <w:szCs w:val="20"/>
        </w:rPr>
        <w:t>…….</w:t>
      </w:r>
      <w:r w:rsidRPr="002F0B5A" w:rsidR="00B6123B">
        <w:rPr>
          <w:rFonts w:ascii="Times New Roman" w:hAnsi="Times New Roman"/>
          <w:sz w:val="20"/>
          <w:szCs w:val="20"/>
        </w:rPr>
        <w:t xml:space="preserve"> рождения</w:t>
      </w:r>
      <w:r w:rsidRPr="002F0B5A" w:rsidR="005A42E8">
        <w:rPr>
          <w:rFonts w:ascii="Times New Roman" w:hAnsi="Times New Roman"/>
          <w:sz w:val="20"/>
          <w:szCs w:val="20"/>
        </w:rPr>
        <w:t xml:space="preserve">, </w:t>
      </w:r>
      <w:r w:rsidRPr="002F0B5A" w:rsidR="00900407">
        <w:rPr>
          <w:rFonts w:ascii="Times New Roman" w:hAnsi="Times New Roman"/>
          <w:sz w:val="20"/>
          <w:szCs w:val="20"/>
        </w:rPr>
        <w:t>урожен</w:t>
      </w:r>
      <w:r w:rsidRPr="002F0B5A" w:rsidR="00432EBE">
        <w:rPr>
          <w:rFonts w:ascii="Times New Roman" w:hAnsi="Times New Roman"/>
          <w:sz w:val="20"/>
          <w:szCs w:val="20"/>
        </w:rPr>
        <w:t>ц</w:t>
      </w:r>
      <w:r w:rsidRPr="002F0B5A" w:rsidR="00432EBE">
        <w:rPr>
          <w:rFonts w:ascii="Times New Roman" w:hAnsi="Times New Roman"/>
          <w:sz w:val="20"/>
          <w:szCs w:val="20"/>
        </w:rPr>
        <w:t>а</w:t>
      </w:r>
      <w:r w:rsidRPr="002F0B5A" w:rsidR="00671768">
        <w:rPr>
          <w:rFonts w:ascii="Times New Roman" w:hAnsi="Times New Roman"/>
          <w:sz w:val="20"/>
          <w:szCs w:val="20"/>
        </w:rPr>
        <w:t>(</w:t>
      </w:r>
      <w:r w:rsidRPr="002F0B5A" w:rsidR="00671768">
        <w:rPr>
          <w:rFonts w:ascii="Times New Roman" w:hAnsi="Times New Roman"/>
          <w:sz w:val="20"/>
          <w:szCs w:val="20"/>
        </w:rPr>
        <w:t>ки</w:t>
      </w:r>
      <w:r w:rsidRPr="002F0B5A" w:rsidR="00671768">
        <w:rPr>
          <w:rFonts w:ascii="Times New Roman" w:hAnsi="Times New Roman"/>
          <w:sz w:val="20"/>
          <w:szCs w:val="20"/>
        </w:rPr>
        <w:t xml:space="preserve">) </w:t>
      </w:r>
      <w:r w:rsidRPr="002F0B5A" w:rsidR="00834B06">
        <w:rPr>
          <w:rFonts w:ascii="Times New Roman" w:hAnsi="Times New Roman"/>
          <w:sz w:val="20"/>
          <w:szCs w:val="20"/>
        </w:rPr>
        <w:t>………</w:t>
      </w:r>
      <w:r w:rsidRPr="002F0B5A" w:rsidR="008779E4">
        <w:rPr>
          <w:rFonts w:ascii="Times New Roman" w:hAnsi="Times New Roman"/>
          <w:sz w:val="20"/>
          <w:szCs w:val="20"/>
        </w:rPr>
        <w:t xml:space="preserve">, </w:t>
      </w:r>
      <w:r w:rsidRPr="002F0B5A" w:rsidR="005A42E8">
        <w:rPr>
          <w:rFonts w:ascii="Times New Roman" w:hAnsi="Times New Roman"/>
          <w:sz w:val="20"/>
          <w:szCs w:val="20"/>
        </w:rPr>
        <w:t>зарегистрированно</w:t>
      </w:r>
      <w:r w:rsidRPr="002F0B5A" w:rsidR="004A5323">
        <w:rPr>
          <w:rFonts w:ascii="Times New Roman" w:hAnsi="Times New Roman"/>
          <w:sz w:val="20"/>
          <w:szCs w:val="20"/>
        </w:rPr>
        <w:t>го</w:t>
      </w:r>
      <w:r w:rsidRPr="002F0B5A" w:rsidR="00671768">
        <w:rPr>
          <w:rFonts w:ascii="Times New Roman" w:hAnsi="Times New Roman"/>
          <w:sz w:val="20"/>
          <w:szCs w:val="20"/>
        </w:rPr>
        <w:t xml:space="preserve"> (ой)</w:t>
      </w:r>
      <w:r w:rsidRPr="002F0B5A" w:rsidR="005A42E8">
        <w:rPr>
          <w:rFonts w:ascii="Times New Roman" w:hAnsi="Times New Roman"/>
          <w:sz w:val="20"/>
          <w:szCs w:val="20"/>
        </w:rPr>
        <w:t xml:space="preserve"> по адресу: </w:t>
      </w:r>
      <w:r w:rsidRPr="002F0B5A" w:rsidR="00927868">
        <w:rPr>
          <w:rFonts w:ascii="Times New Roman" w:hAnsi="Times New Roman"/>
          <w:sz w:val="20"/>
          <w:szCs w:val="20"/>
        </w:rPr>
        <w:t xml:space="preserve">РФ, </w:t>
      </w:r>
      <w:r w:rsidRPr="002F0B5A" w:rsidR="008779E4">
        <w:rPr>
          <w:rFonts w:ascii="Times New Roman" w:hAnsi="Times New Roman"/>
          <w:sz w:val="20"/>
          <w:szCs w:val="20"/>
        </w:rPr>
        <w:t xml:space="preserve"> </w:t>
      </w:r>
      <w:r w:rsidRPr="002F0B5A" w:rsidR="00834B06">
        <w:rPr>
          <w:rFonts w:ascii="Times New Roman" w:hAnsi="Times New Roman"/>
          <w:sz w:val="20"/>
          <w:szCs w:val="20"/>
        </w:rPr>
        <w:t>….</w:t>
      </w:r>
      <w:r w:rsidRPr="002F0B5A" w:rsidR="008779E4">
        <w:rPr>
          <w:rFonts w:ascii="Times New Roman" w:hAnsi="Times New Roman"/>
          <w:sz w:val="20"/>
          <w:szCs w:val="20"/>
        </w:rPr>
        <w:t xml:space="preserve">, </w:t>
      </w:r>
      <w:r w:rsidRPr="002F0B5A" w:rsidR="00356595">
        <w:rPr>
          <w:rFonts w:ascii="Times New Roman" w:hAnsi="Times New Roman"/>
          <w:sz w:val="20"/>
          <w:szCs w:val="20"/>
        </w:rPr>
        <w:t xml:space="preserve">место </w:t>
      </w:r>
      <w:r w:rsidRPr="002F0B5A" w:rsidR="00927868">
        <w:rPr>
          <w:rFonts w:ascii="Times New Roman" w:hAnsi="Times New Roman"/>
          <w:sz w:val="20"/>
          <w:szCs w:val="20"/>
        </w:rPr>
        <w:t>нахождения (адрес)</w:t>
      </w:r>
      <w:r w:rsidRPr="002F0B5A" w:rsidR="004D3411">
        <w:rPr>
          <w:rFonts w:ascii="Times New Roman" w:hAnsi="Times New Roman"/>
          <w:sz w:val="20"/>
          <w:szCs w:val="20"/>
        </w:rPr>
        <w:t xml:space="preserve"> юридического лица</w:t>
      </w:r>
      <w:r w:rsidRPr="002F0B5A">
        <w:rPr>
          <w:rFonts w:ascii="Times New Roman" w:hAnsi="Times New Roman"/>
          <w:sz w:val="20"/>
          <w:szCs w:val="20"/>
        </w:rPr>
        <w:t xml:space="preserve"> на дату совершения административного правонарушения</w:t>
      </w:r>
      <w:r w:rsidRPr="002F0B5A" w:rsidR="00275B7F">
        <w:rPr>
          <w:rFonts w:ascii="Times New Roman" w:hAnsi="Times New Roman"/>
          <w:sz w:val="20"/>
          <w:szCs w:val="20"/>
        </w:rPr>
        <w:t>:</w:t>
      </w:r>
      <w:r w:rsidRPr="002F0B5A" w:rsidR="00356595">
        <w:rPr>
          <w:rFonts w:ascii="Times New Roman" w:hAnsi="Times New Roman"/>
          <w:sz w:val="20"/>
          <w:szCs w:val="20"/>
        </w:rPr>
        <w:t xml:space="preserve"> </w:t>
      </w:r>
      <w:r w:rsidRPr="002F0B5A" w:rsidR="00664838">
        <w:rPr>
          <w:rFonts w:ascii="Times New Roman" w:hAnsi="Times New Roman"/>
          <w:sz w:val="20"/>
          <w:szCs w:val="20"/>
        </w:rPr>
        <w:t>295</w:t>
      </w:r>
      <w:r w:rsidRPr="002F0B5A" w:rsidR="004B51CD">
        <w:rPr>
          <w:rFonts w:ascii="Times New Roman" w:hAnsi="Times New Roman"/>
          <w:sz w:val="20"/>
          <w:szCs w:val="20"/>
        </w:rPr>
        <w:t>0</w:t>
      </w:r>
      <w:r w:rsidRPr="002F0B5A" w:rsidR="008779E4">
        <w:rPr>
          <w:rFonts w:ascii="Times New Roman" w:hAnsi="Times New Roman"/>
          <w:sz w:val="20"/>
          <w:szCs w:val="20"/>
        </w:rPr>
        <w:t>17</w:t>
      </w:r>
      <w:r w:rsidRPr="002F0B5A" w:rsidR="00664838">
        <w:rPr>
          <w:rFonts w:ascii="Times New Roman" w:hAnsi="Times New Roman"/>
          <w:sz w:val="20"/>
          <w:szCs w:val="20"/>
        </w:rPr>
        <w:t xml:space="preserve">, </w:t>
      </w:r>
      <w:r w:rsidRPr="002F0B5A" w:rsidR="00356595">
        <w:rPr>
          <w:rFonts w:ascii="Times New Roman" w:hAnsi="Times New Roman"/>
          <w:sz w:val="20"/>
          <w:szCs w:val="20"/>
        </w:rPr>
        <w:t>Республика Крым, г.</w:t>
      </w:r>
      <w:r w:rsidRPr="002F0B5A" w:rsidR="00D00D71">
        <w:rPr>
          <w:rFonts w:ascii="Times New Roman" w:hAnsi="Times New Roman"/>
          <w:sz w:val="20"/>
          <w:szCs w:val="20"/>
        </w:rPr>
        <w:t xml:space="preserve"> </w:t>
      </w:r>
      <w:r w:rsidRPr="002F0B5A" w:rsidR="00356595">
        <w:rPr>
          <w:rFonts w:ascii="Times New Roman" w:hAnsi="Times New Roman"/>
          <w:sz w:val="20"/>
          <w:szCs w:val="20"/>
        </w:rPr>
        <w:t>Симферополь</w:t>
      </w:r>
      <w:r w:rsidRPr="002F0B5A" w:rsidR="00885273">
        <w:rPr>
          <w:rFonts w:ascii="Times New Roman" w:hAnsi="Times New Roman"/>
          <w:sz w:val="20"/>
          <w:szCs w:val="20"/>
        </w:rPr>
        <w:t xml:space="preserve">, </w:t>
      </w:r>
      <w:r w:rsidRPr="002F0B5A" w:rsidR="00B6123B">
        <w:rPr>
          <w:rFonts w:ascii="Times New Roman" w:hAnsi="Times New Roman"/>
          <w:sz w:val="20"/>
          <w:szCs w:val="20"/>
        </w:rPr>
        <w:t xml:space="preserve">ул. </w:t>
      </w:r>
      <w:r w:rsidRPr="002F0B5A">
        <w:rPr>
          <w:rFonts w:ascii="Times New Roman" w:hAnsi="Times New Roman"/>
          <w:sz w:val="20"/>
          <w:szCs w:val="20"/>
        </w:rPr>
        <w:t>Ф</w:t>
      </w:r>
      <w:r w:rsidRPr="002F0B5A" w:rsidR="008779E4">
        <w:rPr>
          <w:rFonts w:ascii="Times New Roman" w:hAnsi="Times New Roman"/>
          <w:sz w:val="20"/>
          <w:szCs w:val="20"/>
        </w:rPr>
        <w:t xml:space="preserve">рунзе, д. 8, </w:t>
      </w:r>
      <w:r w:rsidRPr="002F0B5A">
        <w:rPr>
          <w:rFonts w:ascii="Times New Roman" w:hAnsi="Times New Roman"/>
          <w:sz w:val="20"/>
          <w:szCs w:val="20"/>
        </w:rPr>
        <w:t>по признакам правонарушения, предусмотренного</w:t>
      </w:r>
      <w:r w:rsidRPr="002F0B5A" w:rsidR="00275B7F">
        <w:rPr>
          <w:rFonts w:ascii="Times New Roman" w:hAnsi="Times New Roman"/>
          <w:sz w:val="20"/>
          <w:szCs w:val="20"/>
        </w:rPr>
        <w:t xml:space="preserve"> ч. 1 ст. 15.6</w:t>
      </w:r>
      <w:r w:rsidRPr="002F0B5A">
        <w:rPr>
          <w:rFonts w:ascii="Times New Roman" w:hAnsi="Times New Roman"/>
          <w:sz w:val="20"/>
          <w:szCs w:val="20"/>
        </w:rPr>
        <w:t xml:space="preserve"> К</w:t>
      </w:r>
      <w:r w:rsidRPr="002F0B5A" w:rsidR="004D7EAE">
        <w:rPr>
          <w:rFonts w:ascii="Times New Roman" w:hAnsi="Times New Roman"/>
          <w:sz w:val="20"/>
          <w:szCs w:val="20"/>
        </w:rPr>
        <w:t>одекса об административных правонарушениях</w:t>
      </w:r>
      <w:r w:rsidRPr="002F0B5A" w:rsidR="00E62663">
        <w:rPr>
          <w:rFonts w:ascii="Times New Roman" w:hAnsi="Times New Roman"/>
          <w:sz w:val="20"/>
          <w:szCs w:val="20"/>
        </w:rPr>
        <w:t xml:space="preserve"> Российской Федерации</w:t>
      </w:r>
      <w:r w:rsidRPr="002F0B5A" w:rsidR="004D7EAE">
        <w:rPr>
          <w:rFonts w:ascii="Times New Roman" w:hAnsi="Times New Roman"/>
          <w:sz w:val="20"/>
          <w:szCs w:val="20"/>
        </w:rPr>
        <w:t xml:space="preserve"> (далее – КоАП</w:t>
      </w:r>
      <w:r w:rsidRPr="002F0B5A" w:rsidR="00E62663">
        <w:rPr>
          <w:rFonts w:ascii="Times New Roman" w:hAnsi="Times New Roman"/>
          <w:sz w:val="20"/>
          <w:szCs w:val="20"/>
          <w:lang w:val="en-US"/>
        </w:rPr>
        <w:t> </w:t>
      </w:r>
      <w:r w:rsidRPr="002F0B5A" w:rsidR="004D7EAE">
        <w:rPr>
          <w:rFonts w:ascii="Times New Roman" w:hAnsi="Times New Roman"/>
          <w:sz w:val="20"/>
          <w:szCs w:val="20"/>
        </w:rPr>
        <w:t>РФ)</w:t>
      </w:r>
      <w:r w:rsidRPr="002F0B5A" w:rsidR="004E37EC">
        <w:rPr>
          <w:rFonts w:ascii="Times New Roman" w:hAnsi="Times New Roman"/>
          <w:sz w:val="20"/>
          <w:szCs w:val="20"/>
        </w:rPr>
        <w:t xml:space="preserve">, </w:t>
      </w:r>
      <w:r w:rsidRPr="002F0B5A" w:rsidR="00496B94">
        <w:rPr>
          <w:rFonts w:ascii="Times New Roman" w:hAnsi="Times New Roman"/>
          <w:sz w:val="20"/>
          <w:szCs w:val="20"/>
        </w:rPr>
        <w:t xml:space="preserve"> </w:t>
      </w:r>
    </w:p>
    <w:p w:rsidR="00356595" w:rsidRPr="002F0B5A" w:rsidP="002837D5">
      <w:pPr>
        <w:suppressAutoHyphens/>
        <w:ind w:firstLine="709"/>
        <w:jc w:val="center"/>
        <w:rPr>
          <w:rFonts w:ascii="Times New Roman" w:hAnsi="Times New Roman"/>
          <w:b/>
          <w:bCs/>
          <w:i/>
          <w:color w:val="000000"/>
          <w:sz w:val="20"/>
          <w:szCs w:val="20"/>
        </w:rPr>
      </w:pPr>
      <w:r w:rsidRPr="002F0B5A">
        <w:rPr>
          <w:rFonts w:ascii="Times New Roman" w:hAnsi="Times New Roman"/>
          <w:b/>
          <w:i/>
          <w:sz w:val="20"/>
          <w:szCs w:val="20"/>
        </w:rPr>
        <w:t>у</w:t>
      </w:r>
      <w:r w:rsidRPr="002F0B5A">
        <w:rPr>
          <w:rFonts w:ascii="Times New Roman" w:hAnsi="Times New Roman"/>
          <w:b/>
          <w:bCs/>
          <w:i/>
          <w:color w:val="000000"/>
          <w:sz w:val="20"/>
          <w:szCs w:val="20"/>
        </w:rPr>
        <w:t xml:space="preserve"> с т а </w:t>
      </w:r>
      <w:r w:rsidRPr="002F0B5A">
        <w:rPr>
          <w:rFonts w:ascii="Times New Roman" w:hAnsi="Times New Roman"/>
          <w:b/>
          <w:bCs/>
          <w:i/>
          <w:color w:val="000000"/>
          <w:sz w:val="20"/>
          <w:szCs w:val="20"/>
        </w:rPr>
        <w:t>н</w:t>
      </w:r>
      <w:r w:rsidRPr="002F0B5A">
        <w:rPr>
          <w:rFonts w:ascii="Times New Roman" w:hAnsi="Times New Roman"/>
          <w:b/>
          <w:bCs/>
          <w:i/>
          <w:color w:val="000000"/>
          <w:sz w:val="20"/>
          <w:szCs w:val="20"/>
        </w:rPr>
        <w:t xml:space="preserve"> о в и л</w:t>
      </w:r>
      <w:r w:rsidRPr="002F0B5A">
        <w:rPr>
          <w:rFonts w:ascii="Times New Roman" w:hAnsi="Times New Roman"/>
          <w:b/>
          <w:bCs/>
          <w:i/>
          <w:color w:val="000000"/>
          <w:sz w:val="20"/>
          <w:szCs w:val="20"/>
        </w:rPr>
        <w:t xml:space="preserve"> :</w:t>
      </w:r>
    </w:p>
    <w:p w:rsidR="00D00D71" w:rsidRPr="002F0B5A" w:rsidP="002837D5">
      <w:pPr>
        <w:ind w:firstLine="709"/>
        <w:rPr>
          <w:rFonts w:ascii="Times New Roman" w:hAnsi="Times New Roman"/>
          <w:sz w:val="20"/>
          <w:szCs w:val="20"/>
        </w:rPr>
      </w:pPr>
    </w:p>
    <w:p w:rsidR="009B362D" w:rsidRPr="002F0B5A" w:rsidP="002837D5">
      <w:pPr>
        <w:ind w:firstLine="709"/>
        <w:rPr>
          <w:rFonts w:ascii="Times New Roman" w:hAnsi="Times New Roman"/>
          <w:color w:val="000000"/>
          <w:sz w:val="20"/>
          <w:szCs w:val="20"/>
          <w:shd w:val="clear" w:color="auto" w:fill="FFFFFF"/>
        </w:rPr>
      </w:pPr>
      <w:r w:rsidRPr="002F0B5A">
        <w:rPr>
          <w:rFonts w:ascii="Times New Roman" w:hAnsi="Times New Roman"/>
          <w:sz w:val="20"/>
          <w:szCs w:val="20"/>
        </w:rPr>
        <w:t xml:space="preserve">Согласно протоколу об административном правонарушении от  22.11.2019 г. </w:t>
      </w:r>
      <w:r w:rsidRPr="002F0B5A" w:rsidR="009B3A64">
        <w:rPr>
          <w:rFonts w:ascii="Times New Roman" w:hAnsi="Times New Roman"/>
          <w:sz w:val="20"/>
          <w:szCs w:val="20"/>
        </w:rPr>
        <w:t>Тренихин</w:t>
      </w:r>
      <w:r w:rsidRPr="002F0B5A" w:rsidR="009B3A64">
        <w:rPr>
          <w:rFonts w:ascii="Times New Roman" w:hAnsi="Times New Roman"/>
          <w:sz w:val="20"/>
          <w:szCs w:val="20"/>
        </w:rPr>
        <w:t xml:space="preserve"> В.О.</w:t>
      </w:r>
      <w:r w:rsidRPr="002F0B5A" w:rsidR="00927868">
        <w:rPr>
          <w:rFonts w:ascii="Times New Roman" w:hAnsi="Times New Roman"/>
          <w:sz w:val="20"/>
          <w:szCs w:val="20"/>
        </w:rPr>
        <w:t xml:space="preserve">, </w:t>
      </w:r>
      <w:r w:rsidRPr="002F0B5A" w:rsidR="00275B7F">
        <w:rPr>
          <w:rFonts w:ascii="Times New Roman" w:hAnsi="Times New Roman"/>
          <w:sz w:val="20"/>
          <w:szCs w:val="20"/>
        </w:rPr>
        <w:t xml:space="preserve">будучи </w:t>
      </w:r>
      <w:r w:rsidRPr="002F0B5A" w:rsidR="00772963">
        <w:rPr>
          <w:rFonts w:ascii="Times New Roman" w:hAnsi="Times New Roman"/>
          <w:sz w:val="20"/>
          <w:szCs w:val="20"/>
        </w:rPr>
        <w:t>директором общества с ограниченной ответственностью</w:t>
      </w:r>
      <w:r w:rsidRPr="002F0B5A" w:rsidR="00E934B5">
        <w:rPr>
          <w:rFonts w:ascii="Times New Roman" w:hAnsi="Times New Roman"/>
          <w:sz w:val="20"/>
          <w:szCs w:val="20"/>
        </w:rPr>
        <w:t xml:space="preserve"> «</w:t>
      </w:r>
      <w:r w:rsidRPr="002F0B5A" w:rsidR="009B3A64">
        <w:rPr>
          <w:rFonts w:ascii="Times New Roman" w:hAnsi="Times New Roman"/>
          <w:sz w:val="20"/>
          <w:szCs w:val="20"/>
        </w:rPr>
        <w:t>АЛЬФА-КУРОРТ</w:t>
      </w:r>
      <w:r w:rsidRPr="002F0B5A" w:rsidR="00E934B5">
        <w:rPr>
          <w:rFonts w:ascii="Times New Roman" w:hAnsi="Times New Roman"/>
          <w:sz w:val="20"/>
          <w:szCs w:val="20"/>
        </w:rPr>
        <w:t xml:space="preserve">», </w:t>
      </w:r>
      <w:r w:rsidRPr="002F0B5A">
        <w:rPr>
          <w:rFonts w:ascii="Times New Roman" w:hAnsi="Times New Roman"/>
          <w:color w:val="000000"/>
          <w:sz w:val="20"/>
          <w:szCs w:val="20"/>
          <w:shd w:val="clear" w:color="auto" w:fill="FFFFFF"/>
        </w:rPr>
        <w:t>не представи</w:t>
      </w:r>
      <w:r w:rsidRPr="002F0B5A">
        <w:rPr>
          <w:rFonts w:ascii="Times New Roman" w:hAnsi="Times New Roman"/>
          <w:color w:val="000000"/>
          <w:sz w:val="20"/>
          <w:szCs w:val="20"/>
          <w:shd w:val="clear" w:color="auto" w:fill="FFFFFF"/>
        </w:rPr>
        <w:t>л</w:t>
      </w:r>
      <w:r w:rsidRPr="002F0B5A" w:rsidR="003345A2">
        <w:rPr>
          <w:rFonts w:ascii="Times New Roman" w:hAnsi="Times New Roman"/>
          <w:color w:val="000000"/>
          <w:sz w:val="20"/>
          <w:szCs w:val="20"/>
          <w:shd w:val="clear" w:color="auto" w:fill="FFFFFF"/>
        </w:rPr>
        <w:t>(</w:t>
      </w:r>
      <w:r w:rsidRPr="002F0B5A" w:rsidR="00671768">
        <w:rPr>
          <w:rFonts w:ascii="Times New Roman" w:hAnsi="Times New Roman"/>
          <w:color w:val="000000"/>
          <w:sz w:val="20"/>
          <w:szCs w:val="20"/>
          <w:shd w:val="clear" w:color="auto" w:fill="FFFFFF"/>
        </w:rPr>
        <w:t>а</w:t>
      </w:r>
      <w:r w:rsidRPr="002F0B5A" w:rsidR="003345A2">
        <w:rPr>
          <w:rFonts w:ascii="Times New Roman" w:hAnsi="Times New Roman"/>
          <w:color w:val="000000"/>
          <w:sz w:val="20"/>
          <w:szCs w:val="20"/>
          <w:shd w:val="clear" w:color="auto" w:fill="FFFFFF"/>
        </w:rPr>
        <w:t>)</w:t>
      </w:r>
      <w:r w:rsidRPr="002F0B5A">
        <w:rPr>
          <w:rFonts w:ascii="Times New Roman" w:hAnsi="Times New Roman"/>
          <w:color w:val="000000"/>
          <w:sz w:val="20"/>
          <w:szCs w:val="20"/>
          <w:shd w:val="clear" w:color="auto" w:fill="FFFFFF"/>
        </w:rPr>
        <w:t xml:space="preserve"> в ИФНС России по</w:t>
      </w:r>
      <w:r w:rsidRPr="002F0B5A" w:rsidR="00E934B5">
        <w:rPr>
          <w:rFonts w:ascii="Times New Roman" w:hAnsi="Times New Roman"/>
          <w:color w:val="000000"/>
          <w:sz w:val="20"/>
          <w:szCs w:val="20"/>
          <w:shd w:val="clear" w:color="auto" w:fill="FFFFFF"/>
        </w:rPr>
        <w:t xml:space="preserve"> </w:t>
      </w:r>
      <w:r w:rsidRPr="002F0B5A" w:rsidR="005F5267">
        <w:rPr>
          <w:rFonts w:ascii="Times New Roman" w:hAnsi="Times New Roman"/>
          <w:color w:val="000000"/>
          <w:sz w:val="20"/>
          <w:szCs w:val="20"/>
          <w:shd w:val="clear" w:color="auto" w:fill="FFFFFF"/>
        </w:rPr>
        <w:t xml:space="preserve">                             </w:t>
      </w:r>
      <w:r w:rsidRPr="002F0B5A">
        <w:rPr>
          <w:rFonts w:ascii="Times New Roman" w:hAnsi="Times New Roman"/>
          <w:color w:val="000000"/>
          <w:sz w:val="20"/>
          <w:szCs w:val="20"/>
          <w:shd w:val="clear" w:color="auto" w:fill="FFFFFF"/>
        </w:rPr>
        <w:t>г. Симферополю в</w:t>
      </w:r>
      <w:r w:rsidRPr="002F0B5A" w:rsidR="0095089E">
        <w:rPr>
          <w:rFonts w:ascii="Times New Roman" w:hAnsi="Times New Roman"/>
          <w:color w:val="000000"/>
          <w:sz w:val="20"/>
          <w:szCs w:val="20"/>
          <w:shd w:val="clear" w:color="auto" w:fill="FFFFFF"/>
        </w:rPr>
        <w:t xml:space="preserve"> срок, предусмотренный</w:t>
      </w:r>
      <w:r w:rsidRPr="002F0B5A" w:rsidR="00275B7F">
        <w:rPr>
          <w:rFonts w:ascii="Times New Roman" w:hAnsi="Times New Roman"/>
          <w:color w:val="000000"/>
          <w:sz w:val="20"/>
          <w:szCs w:val="20"/>
          <w:shd w:val="clear" w:color="auto" w:fill="FFFFFF"/>
        </w:rPr>
        <w:t xml:space="preserve"> </w:t>
      </w:r>
      <w:r w:rsidRPr="002F0B5A" w:rsidR="00794548">
        <w:rPr>
          <w:rFonts w:ascii="Times New Roman" w:hAnsi="Times New Roman"/>
          <w:color w:val="000000"/>
          <w:sz w:val="20"/>
          <w:szCs w:val="20"/>
          <w:shd w:val="clear" w:color="auto" w:fill="FFFFFF"/>
        </w:rPr>
        <w:t>п. 3</w:t>
      </w:r>
      <w:r w:rsidRPr="002F0B5A" w:rsidR="00275B7F">
        <w:rPr>
          <w:rFonts w:ascii="Times New Roman" w:hAnsi="Times New Roman"/>
          <w:color w:val="000000"/>
          <w:sz w:val="20"/>
          <w:szCs w:val="20"/>
          <w:shd w:val="clear" w:color="auto" w:fill="FFFFFF"/>
        </w:rPr>
        <w:t xml:space="preserve"> ст. </w:t>
      </w:r>
      <w:r w:rsidRPr="002F0B5A" w:rsidR="002C55CA">
        <w:rPr>
          <w:rFonts w:ascii="Times New Roman" w:hAnsi="Times New Roman"/>
          <w:color w:val="000000"/>
          <w:sz w:val="20"/>
          <w:szCs w:val="20"/>
          <w:shd w:val="clear" w:color="auto" w:fill="FFFFFF"/>
        </w:rPr>
        <w:t>80</w:t>
      </w:r>
      <w:r w:rsidRPr="002F0B5A" w:rsidR="0095089E">
        <w:rPr>
          <w:rFonts w:ascii="Times New Roman" w:hAnsi="Times New Roman"/>
          <w:color w:val="000000"/>
          <w:sz w:val="20"/>
          <w:szCs w:val="20"/>
          <w:shd w:val="clear" w:color="auto" w:fill="FFFFFF"/>
        </w:rPr>
        <w:t xml:space="preserve"> Налогового кодекса Российской Федерации</w:t>
      </w:r>
      <w:r w:rsidRPr="002F0B5A" w:rsidR="002C55CA">
        <w:rPr>
          <w:rFonts w:ascii="Times New Roman" w:hAnsi="Times New Roman"/>
          <w:color w:val="000000"/>
          <w:sz w:val="20"/>
          <w:szCs w:val="20"/>
          <w:shd w:val="clear" w:color="auto" w:fill="FFFFFF"/>
        </w:rPr>
        <w:t xml:space="preserve"> (далее</w:t>
      </w:r>
      <w:r w:rsidRPr="002F0B5A" w:rsidR="004A5323">
        <w:rPr>
          <w:rFonts w:ascii="Times New Roman" w:hAnsi="Times New Roman"/>
          <w:color w:val="000000"/>
          <w:sz w:val="20"/>
          <w:szCs w:val="20"/>
          <w:shd w:val="clear" w:color="auto" w:fill="FFFFFF"/>
        </w:rPr>
        <w:t xml:space="preserve"> -</w:t>
      </w:r>
      <w:r w:rsidRPr="002F0B5A" w:rsidR="002C55CA">
        <w:rPr>
          <w:rFonts w:ascii="Times New Roman" w:hAnsi="Times New Roman"/>
          <w:color w:val="000000"/>
          <w:sz w:val="20"/>
          <w:szCs w:val="20"/>
          <w:shd w:val="clear" w:color="auto" w:fill="FFFFFF"/>
        </w:rPr>
        <w:t xml:space="preserve"> НК РФ)</w:t>
      </w:r>
      <w:r w:rsidRPr="002F0B5A" w:rsidR="0095089E">
        <w:rPr>
          <w:rFonts w:ascii="Times New Roman" w:hAnsi="Times New Roman"/>
          <w:color w:val="000000"/>
          <w:sz w:val="20"/>
          <w:szCs w:val="20"/>
          <w:shd w:val="clear" w:color="auto" w:fill="FFFFFF"/>
        </w:rPr>
        <w:t xml:space="preserve">, </w:t>
      </w:r>
      <w:r w:rsidRPr="002F0B5A" w:rsidR="002C55CA">
        <w:rPr>
          <w:rFonts w:ascii="Times New Roman" w:hAnsi="Times New Roman"/>
          <w:color w:val="000000"/>
          <w:sz w:val="20"/>
          <w:szCs w:val="20"/>
          <w:shd w:val="clear" w:color="auto" w:fill="FFFFFF"/>
        </w:rPr>
        <w:t xml:space="preserve">сведения о среднесписочной численности работников за </w:t>
      </w:r>
      <w:r w:rsidRPr="002F0B5A" w:rsidR="004B51CD">
        <w:rPr>
          <w:rFonts w:ascii="Times New Roman" w:hAnsi="Times New Roman"/>
          <w:color w:val="000000"/>
          <w:sz w:val="20"/>
          <w:szCs w:val="20"/>
          <w:shd w:val="clear" w:color="auto" w:fill="FFFFFF"/>
        </w:rPr>
        <w:t xml:space="preserve">2018 год </w:t>
      </w:r>
      <w:r w:rsidRPr="002F0B5A" w:rsidR="002C55CA">
        <w:rPr>
          <w:rFonts w:ascii="Times New Roman" w:hAnsi="Times New Roman"/>
          <w:color w:val="000000"/>
          <w:sz w:val="20"/>
          <w:szCs w:val="20"/>
          <w:shd w:val="clear" w:color="auto" w:fill="FFFFFF"/>
        </w:rPr>
        <w:t>(ф. по КНД 1110018)</w:t>
      </w:r>
      <w:r w:rsidRPr="002F0B5A" w:rsidR="00662342">
        <w:rPr>
          <w:rFonts w:ascii="Times New Roman" w:hAnsi="Times New Roman"/>
          <w:color w:val="000000"/>
          <w:sz w:val="20"/>
          <w:szCs w:val="20"/>
          <w:shd w:val="clear" w:color="auto" w:fill="FFFFFF"/>
        </w:rPr>
        <w:t xml:space="preserve">, </w:t>
      </w:r>
      <w:r w:rsidRPr="002F0B5A">
        <w:rPr>
          <w:rFonts w:ascii="Times New Roman" w:hAnsi="Times New Roman"/>
          <w:color w:val="000000"/>
          <w:sz w:val="20"/>
          <w:szCs w:val="20"/>
          <w:shd w:val="clear" w:color="auto" w:fill="FFFFFF"/>
        </w:rPr>
        <w:t>чем совершил</w:t>
      </w:r>
      <w:r w:rsidRPr="002F0B5A" w:rsidR="003345A2">
        <w:rPr>
          <w:rFonts w:ascii="Times New Roman" w:hAnsi="Times New Roman"/>
          <w:color w:val="000000"/>
          <w:sz w:val="20"/>
          <w:szCs w:val="20"/>
          <w:shd w:val="clear" w:color="auto" w:fill="FFFFFF"/>
        </w:rPr>
        <w:t>(</w:t>
      </w:r>
      <w:r w:rsidRPr="002F0B5A" w:rsidR="00671768">
        <w:rPr>
          <w:rFonts w:ascii="Times New Roman" w:hAnsi="Times New Roman"/>
          <w:color w:val="000000"/>
          <w:sz w:val="20"/>
          <w:szCs w:val="20"/>
          <w:shd w:val="clear" w:color="auto" w:fill="FFFFFF"/>
        </w:rPr>
        <w:t>а</w:t>
      </w:r>
      <w:r w:rsidRPr="002F0B5A" w:rsidR="003345A2">
        <w:rPr>
          <w:rFonts w:ascii="Times New Roman" w:hAnsi="Times New Roman"/>
          <w:color w:val="000000"/>
          <w:sz w:val="20"/>
          <w:szCs w:val="20"/>
          <w:shd w:val="clear" w:color="auto" w:fill="FFFFFF"/>
        </w:rPr>
        <w:t>)</w:t>
      </w:r>
      <w:r w:rsidRPr="002F0B5A">
        <w:rPr>
          <w:rFonts w:ascii="Times New Roman" w:hAnsi="Times New Roman"/>
          <w:color w:val="000000"/>
          <w:sz w:val="20"/>
          <w:szCs w:val="20"/>
          <w:shd w:val="clear" w:color="auto" w:fill="FFFFFF"/>
        </w:rPr>
        <w:t xml:space="preserve"> административное правонарушение, предусмотренное</w:t>
      </w:r>
      <w:r w:rsidRPr="002F0B5A" w:rsidR="004222B2">
        <w:rPr>
          <w:rFonts w:ascii="Times New Roman" w:hAnsi="Times New Roman"/>
          <w:color w:val="000000"/>
          <w:sz w:val="20"/>
          <w:szCs w:val="20"/>
          <w:shd w:val="clear" w:color="auto" w:fill="FFFFFF"/>
        </w:rPr>
        <w:t xml:space="preserve"> </w:t>
      </w:r>
      <w:r w:rsidRPr="002F0B5A" w:rsidR="00EB33DB">
        <w:rPr>
          <w:rFonts w:ascii="Times New Roman" w:hAnsi="Times New Roman"/>
          <w:color w:val="000000"/>
          <w:sz w:val="20"/>
          <w:szCs w:val="20"/>
          <w:shd w:val="clear" w:color="auto" w:fill="FFFFFF"/>
        </w:rPr>
        <w:t>ч. 1</w:t>
      </w:r>
      <w:r w:rsidRPr="002F0B5A" w:rsidR="008473EA">
        <w:rPr>
          <w:rFonts w:ascii="Times New Roman" w:hAnsi="Times New Roman"/>
          <w:color w:val="000000"/>
          <w:sz w:val="20"/>
          <w:szCs w:val="20"/>
          <w:shd w:val="clear" w:color="auto" w:fill="FFFFFF"/>
        </w:rPr>
        <w:t xml:space="preserve"> </w:t>
      </w:r>
      <w:r w:rsidRPr="002F0B5A" w:rsidR="00872996">
        <w:rPr>
          <w:rFonts w:ascii="Times New Roman" w:hAnsi="Times New Roman"/>
          <w:color w:val="000000"/>
          <w:sz w:val="20"/>
          <w:szCs w:val="20"/>
          <w:shd w:val="clear" w:color="auto" w:fill="FFFFFF"/>
        </w:rPr>
        <w:t>ст.15.</w:t>
      </w:r>
      <w:hyperlink r:id="rId5" w:anchor="jMVWAK5NbxmX" w:tgtFrame="_blank" w:tooltip="Статья 15.5. Нарушение сроков представления налоговой декларации" w:history="1">
        <w:r w:rsidRPr="002F0B5A" w:rsidR="00EB33DB">
          <w:rPr>
            <w:rStyle w:val="snippetequal"/>
            <w:rFonts w:ascii="Times New Roman" w:hAnsi="Times New Roman"/>
            <w:bCs/>
            <w:color w:val="000000"/>
            <w:sz w:val="20"/>
            <w:szCs w:val="20"/>
            <w:bdr w:val="none" w:sz="0" w:space="0" w:color="auto" w:frame="1"/>
          </w:rPr>
          <w:t>6</w:t>
        </w:r>
      </w:hyperlink>
      <w:r w:rsidRPr="002F0B5A">
        <w:rPr>
          <w:rStyle w:val="apple-converted-space"/>
          <w:rFonts w:ascii="Times New Roman" w:hAnsi="Times New Roman"/>
          <w:color w:val="000000"/>
          <w:sz w:val="20"/>
          <w:szCs w:val="20"/>
          <w:shd w:val="clear" w:color="auto" w:fill="FFFFFF"/>
        </w:rPr>
        <w:t> </w:t>
      </w:r>
      <w:r w:rsidRPr="002F0B5A">
        <w:rPr>
          <w:rFonts w:ascii="Times New Roman" w:hAnsi="Times New Roman"/>
          <w:color w:val="000000"/>
          <w:sz w:val="20"/>
          <w:szCs w:val="20"/>
          <w:shd w:val="clear" w:color="auto" w:fill="FFFFFF"/>
        </w:rPr>
        <w:t xml:space="preserve">КоАП </w:t>
      </w:r>
      <w:r w:rsidRPr="002F0B5A" w:rsidR="00EB33DB">
        <w:rPr>
          <w:rFonts w:ascii="Times New Roman" w:hAnsi="Times New Roman"/>
          <w:color w:val="000000"/>
          <w:sz w:val="20"/>
          <w:szCs w:val="20"/>
          <w:shd w:val="clear" w:color="auto" w:fill="FFFFFF"/>
        </w:rPr>
        <w:t xml:space="preserve"> </w:t>
      </w:r>
      <w:r w:rsidRPr="002F0B5A">
        <w:rPr>
          <w:rFonts w:ascii="Times New Roman" w:hAnsi="Times New Roman"/>
          <w:color w:val="000000"/>
          <w:sz w:val="20"/>
          <w:szCs w:val="20"/>
          <w:shd w:val="clear" w:color="auto" w:fill="FFFFFF"/>
        </w:rPr>
        <w:t>РФ.</w:t>
      </w:r>
    </w:p>
    <w:p w:rsidR="002C55CA" w:rsidRPr="002F0B5A" w:rsidP="002837D5">
      <w:pPr>
        <w:pStyle w:val="NormalWeb"/>
        <w:spacing w:before="0" w:beforeAutospacing="0" w:after="0" w:afterAutospacing="0"/>
        <w:ind w:firstLine="709"/>
        <w:jc w:val="both"/>
        <w:rPr>
          <w:sz w:val="20"/>
          <w:szCs w:val="20"/>
        </w:rPr>
      </w:pPr>
      <w:r w:rsidRPr="002F0B5A">
        <w:rPr>
          <w:sz w:val="20"/>
          <w:szCs w:val="20"/>
        </w:rPr>
        <w:t>В судебно</w:t>
      </w:r>
      <w:r w:rsidRPr="002F0B5A" w:rsidR="009B3A64">
        <w:rPr>
          <w:sz w:val="20"/>
          <w:szCs w:val="20"/>
        </w:rPr>
        <w:t>м</w:t>
      </w:r>
      <w:r w:rsidRPr="002F0B5A">
        <w:rPr>
          <w:sz w:val="20"/>
          <w:szCs w:val="20"/>
        </w:rPr>
        <w:t xml:space="preserve"> заседани</w:t>
      </w:r>
      <w:r w:rsidRPr="002F0B5A" w:rsidR="009B3A64">
        <w:rPr>
          <w:sz w:val="20"/>
          <w:szCs w:val="20"/>
        </w:rPr>
        <w:t xml:space="preserve">и </w:t>
      </w:r>
      <w:r w:rsidRPr="002F0B5A" w:rsidR="009B3A64">
        <w:rPr>
          <w:sz w:val="20"/>
          <w:szCs w:val="20"/>
        </w:rPr>
        <w:t>Тренихин</w:t>
      </w:r>
      <w:r w:rsidRPr="002F0B5A" w:rsidR="009B3A64">
        <w:rPr>
          <w:sz w:val="20"/>
          <w:szCs w:val="20"/>
        </w:rPr>
        <w:t xml:space="preserve"> В.О. вину не признал, пояснил, что </w:t>
      </w:r>
      <w:r w:rsidRPr="002F0B5A" w:rsidR="0050485F">
        <w:rPr>
          <w:sz w:val="20"/>
          <w:szCs w:val="20"/>
        </w:rPr>
        <w:t>не является директором ООО «АЛЬФА-КУРОРТ» еще с 2017 года, что подтверждается трудовой книжкой</w:t>
      </w:r>
      <w:r w:rsidRPr="002F0B5A" w:rsidR="00B235E3">
        <w:rPr>
          <w:sz w:val="20"/>
          <w:szCs w:val="20"/>
        </w:rPr>
        <w:t>.</w:t>
      </w:r>
      <w:r w:rsidRPr="002F0B5A" w:rsidR="0050485F">
        <w:rPr>
          <w:sz w:val="20"/>
          <w:szCs w:val="20"/>
        </w:rPr>
        <w:t xml:space="preserve"> </w:t>
      </w:r>
      <w:r w:rsidRPr="002F0B5A" w:rsidR="00B235E3">
        <w:rPr>
          <w:sz w:val="20"/>
          <w:szCs w:val="20"/>
        </w:rPr>
        <w:t xml:space="preserve"> </w:t>
      </w:r>
      <w:r w:rsidRPr="002F0B5A" w:rsidR="004B51CD">
        <w:rPr>
          <w:sz w:val="20"/>
          <w:szCs w:val="20"/>
        </w:rPr>
        <w:t xml:space="preserve"> </w:t>
      </w:r>
    </w:p>
    <w:p w:rsidR="00C342B3" w:rsidRPr="002F0B5A" w:rsidP="002837D5">
      <w:pPr>
        <w:pStyle w:val="NormalWeb"/>
        <w:spacing w:before="0" w:beforeAutospacing="0" w:after="0" w:afterAutospacing="0"/>
        <w:ind w:firstLine="709"/>
        <w:jc w:val="both"/>
        <w:rPr>
          <w:sz w:val="20"/>
          <w:szCs w:val="20"/>
          <w:shd w:val="clear" w:color="auto" w:fill="FFFFFF"/>
        </w:rPr>
      </w:pPr>
      <w:r w:rsidRPr="002F0B5A">
        <w:rPr>
          <w:sz w:val="20"/>
          <w:szCs w:val="20"/>
        </w:rPr>
        <w:t xml:space="preserve">На основании </w:t>
      </w:r>
      <w:r w:rsidRPr="002F0B5A" w:rsidR="002C55CA">
        <w:rPr>
          <w:sz w:val="20"/>
          <w:szCs w:val="20"/>
        </w:rPr>
        <w:t>абз</w:t>
      </w:r>
      <w:r w:rsidRPr="002F0B5A" w:rsidR="002C55CA">
        <w:rPr>
          <w:sz w:val="20"/>
          <w:szCs w:val="20"/>
        </w:rPr>
        <w:t>. 6 п. 3</w:t>
      </w:r>
      <w:r w:rsidRPr="002F0B5A">
        <w:rPr>
          <w:sz w:val="20"/>
          <w:szCs w:val="20"/>
        </w:rPr>
        <w:t xml:space="preserve"> ст.</w:t>
      </w:r>
      <w:r w:rsidRPr="002F0B5A">
        <w:rPr>
          <w:sz w:val="20"/>
          <w:szCs w:val="20"/>
        </w:rPr>
        <w:t xml:space="preserve"> 80</w:t>
      </w:r>
      <w:r w:rsidRPr="002F0B5A">
        <w:rPr>
          <w:sz w:val="20"/>
          <w:szCs w:val="20"/>
        </w:rPr>
        <w:t xml:space="preserve"> Н</w:t>
      </w:r>
      <w:r w:rsidRPr="002F0B5A" w:rsidR="00A63AC7">
        <w:rPr>
          <w:sz w:val="20"/>
          <w:szCs w:val="20"/>
        </w:rPr>
        <w:t xml:space="preserve">К </w:t>
      </w:r>
      <w:r w:rsidRPr="002F0B5A">
        <w:rPr>
          <w:sz w:val="20"/>
          <w:szCs w:val="20"/>
        </w:rPr>
        <w:t xml:space="preserve">РФ </w:t>
      </w:r>
      <w:r w:rsidRPr="002F0B5A">
        <w:rPr>
          <w:sz w:val="20"/>
          <w:szCs w:val="20"/>
        </w:rPr>
        <w:t>с</w:t>
      </w:r>
      <w:r w:rsidRPr="002F0B5A">
        <w:rPr>
          <w:sz w:val="20"/>
          <w:szCs w:val="20"/>
          <w:shd w:val="clear" w:color="auto" w:fill="FFFFFF"/>
        </w:rPr>
        <w:t>ведения о среднесписочной численности работников за предшествующий календарный год представляются организацией (индивидуальным предпринимателем, привлекавшим в указанный период наемных работников) в налоговый орган не позднее 20 января текущего года, а в случае создания (реорганизации) организации - не позднее 20-го числа месяца, следующего за месяцем, в котором организация была создана (реорганизована). </w:t>
      </w:r>
    </w:p>
    <w:p w:rsidR="006A0529" w:rsidRPr="002F0B5A" w:rsidP="002837D5">
      <w:pPr>
        <w:widowControl w:val="0"/>
        <w:autoSpaceDE w:val="0"/>
        <w:autoSpaceDN w:val="0"/>
        <w:adjustRightInd w:val="0"/>
        <w:ind w:firstLine="709"/>
        <w:rPr>
          <w:rFonts w:ascii="Times New Roman" w:hAnsi="Times New Roman"/>
          <w:sz w:val="20"/>
          <w:szCs w:val="20"/>
        </w:rPr>
      </w:pPr>
      <w:r w:rsidRPr="002F0B5A">
        <w:rPr>
          <w:rFonts w:ascii="Times New Roman" w:hAnsi="Times New Roman"/>
          <w:sz w:val="20"/>
          <w:szCs w:val="20"/>
        </w:rPr>
        <w:t>В соответствии с ч. 1 ст.</w:t>
      </w:r>
      <w:r w:rsidRPr="002F0B5A" w:rsidR="004E37EC">
        <w:rPr>
          <w:rFonts w:ascii="Times New Roman" w:hAnsi="Times New Roman"/>
          <w:sz w:val="20"/>
          <w:szCs w:val="20"/>
        </w:rPr>
        <w:t xml:space="preserve"> </w:t>
      </w:r>
      <w:r w:rsidRPr="002F0B5A">
        <w:rPr>
          <w:rFonts w:ascii="Times New Roman" w:hAnsi="Times New Roman"/>
          <w:sz w:val="20"/>
          <w:szCs w:val="20"/>
        </w:rPr>
        <w:t xml:space="preserve">15.6 КоАП РФ административным правонарушением признается </w:t>
      </w:r>
      <w:r w:rsidRPr="002F0B5A">
        <w:rPr>
          <w:rFonts w:ascii="Times New Roman" w:hAnsi="Times New Roman"/>
          <w:sz w:val="20"/>
          <w:szCs w:val="20"/>
          <w:shd w:val="clear" w:color="auto" w:fill="FFFFFF"/>
        </w:rPr>
        <w:t>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w:t>
      </w:r>
      <w:r w:rsidRPr="002F0B5A">
        <w:rPr>
          <w:rStyle w:val="apple-converted-space"/>
          <w:rFonts w:ascii="Times New Roman" w:hAnsi="Times New Roman"/>
          <w:sz w:val="20"/>
          <w:szCs w:val="20"/>
          <w:shd w:val="clear" w:color="auto" w:fill="FFFFFF"/>
        </w:rPr>
        <w:t> </w:t>
      </w:r>
      <w:hyperlink r:id="rId6" w:anchor="dst4235" w:history="1">
        <w:r w:rsidRPr="002F0B5A">
          <w:rPr>
            <w:rStyle w:val="Hyperlink"/>
            <w:rFonts w:ascii="Times New Roman" w:hAnsi="Times New Roman"/>
            <w:color w:val="auto"/>
            <w:sz w:val="20"/>
            <w:szCs w:val="20"/>
            <w:u w:val="none"/>
            <w:shd w:val="clear" w:color="auto" w:fill="FFFFFF"/>
          </w:rPr>
          <w:t>частью 2</w:t>
        </w:r>
      </w:hyperlink>
      <w:r w:rsidRPr="002F0B5A">
        <w:rPr>
          <w:rStyle w:val="apple-converted-space"/>
          <w:rFonts w:ascii="Times New Roman" w:hAnsi="Times New Roman"/>
          <w:sz w:val="20"/>
          <w:szCs w:val="20"/>
          <w:shd w:val="clear" w:color="auto" w:fill="FFFFFF"/>
        </w:rPr>
        <w:t> </w:t>
      </w:r>
      <w:r w:rsidRPr="002F0B5A">
        <w:rPr>
          <w:rFonts w:ascii="Times New Roman" w:hAnsi="Times New Roman"/>
          <w:sz w:val="20"/>
          <w:szCs w:val="20"/>
          <w:shd w:val="clear" w:color="auto" w:fill="FFFFFF"/>
        </w:rPr>
        <w:t xml:space="preserve">настоящей статьи. </w:t>
      </w:r>
    </w:p>
    <w:p w:rsidR="002837D5" w:rsidRPr="002F0B5A" w:rsidP="002837D5">
      <w:pPr>
        <w:ind w:firstLine="709"/>
        <w:rPr>
          <w:rFonts w:ascii="Times New Roman" w:hAnsi="Times New Roman"/>
          <w:sz w:val="20"/>
          <w:szCs w:val="20"/>
        </w:rPr>
      </w:pPr>
      <w:r w:rsidRPr="002F0B5A">
        <w:rPr>
          <w:rFonts w:ascii="Times New Roman" w:hAnsi="Times New Roman"/>
          <w:sz w:val="20"/>
          <w:szCs w:val="20"/>
        </w:rPr>
        <w:t xml:space="preserve">Мировым судьей установлено, что </w:t>
      </w:r>
      <w:r w:rsidRPr="002F0B5A" w:rsidR="007F3503">
        <w:rPr>
          <w:rFonts w:ascii="Times New Roman" w:hAnsi="Times New Roman"/>
          <w:sz w:val="20"/>
          <w:szCs w:val="20"/>
        </w:rPr>
        <w:t>ООО «</w:t>
      </w:r>
      <w:r w:rsidRPr="002F0B5A" w:rsidR="0050485F">
        <w:rPr>
          <w:rFonts w:ascii="Times New Roman" w:hAnsi="Times New Roman"/>
          <w:sz w:val="20"/>
          <w:szCs w:val="20"/>
        </w:rPr>
        <w:t xml:space="preserve">АЛЬФА-КУРОРТ» не </w:t>
      </w:r>
      <w:r w:rsidRPr="002F0B5A" w:rsidR="0050485F">
        <w:rPr>
          <w:rFonts w:ascii="Times New Roman" w:hAnsi="Times New Roman"/>
          <w:sz w:val="20"/>
          <w:szCs w:val="20"/>
        </w:rPr>
        <w:t>представио</w:t>
      </w:r>
      <w:r w:rsidRPr="002F0B5A">
        <w:rPr>
          <w:rFonts w:ascii="Times New Roman" w:hAnsi="Times New Roman"/>
          <w:sz w:val="20"/>
          <w:szCs w:val="20"/>
        </w:rPr>
        <w:t xml:space="preserve"> в ИФНС России по </w:t>
      </w:r>
      <w:r w:rsidRPr="002F0B5A">
        <w:rPr>
          <w:rFonts w:ascii="Times New Roman" w:hAnsi="Times New Roman"/>
          <w:sz w:val="20"/>
          <w:szCs w:val="20"/>
        </w:rPr>
        <w:t>г</w:t>
      </w:r>
      <w:r w:rsidRPr="002F0B5A">
        <w:rPr>
          <w:rFonts w:ascii="Times New Roman" w:hAnsi="Times New Roman"/>
          <w:sz w:val="20"/>
          <w:szCs w:val="20"/>
        </w:rPr>
        <w:t>. Симферополю в срок, предусмотренный п. 3 ст. 80 Налогового кодекса Российской Федерации (далее НК РФ), сведения о среднесписочной численности работников за 2018 год, чем совершил</w:t>
      </w:r>
      <w:r w:rsidRPr="002F0B5A" w:rsidR="0050485F">
        <w:rPr>
          <w:rFonts w:ascii="Times New Roman" w:hAnsi="Times New Roman"/>
          <w:sz w:val="20"/>
          <w:szCs w:val="20"/>
        </w:rPr>
        <w:t>о</w:t>
      </w:r>
      <w:r w:rsidRPr="002F0B5A">
        <w:rPr>
          <w:rFonts w:ascii="Times New Roman" w:hAnsi="Times New Roman"/>
          <w:sz w:val="20"/>
          <w:szCs w:val="20"/>
        </w:rPr>
        <w:t xml:space="preserve"> административное правонарушение, предусмотренное ч. 1 ст.15.6 КоАП РФ. Предельный срок представления сведений о среднесписочной численности работников за 2018 г., с учетом требований п. 3 ст. 6.1. НК РФ, 21.01.2019 г. Фактически сведения о среднесписочной численности работников в налоговый орган не представлены. </w:t>
      </w:r>
    </w:p>
    <w:p w:rsidR="002837D5" w:rsidRPr="002F0B5A" w:rsidP="00177671">
      <w:pPr>
        <w:ind w:firstLine="709"/>
        <w:rPr>
          <w:rFonts w:ascii="Times New Roman" w:hAnsi="Times New Roman"/>
          <w:sz w:val="20"/>
          <w:szCs w:val="20"/>
        </w:rPr>
      </w:pPr>
      <w:r w:rsidRPr="002F0B5A">
        <w:rPr>
          <w:rFonts w:ascii="Times New Roman" w:hAnsi="Times New Roman"/>
          <w:sz w:val="20"/>
          <w:szCs w:val="20"/>
        </w:rPr>
        <w:t xml:space="preserve">Указанные обстоятельства подтверждаются </w:t>
      </w:r>
      <w:r w:rsidRPr="002F0B5A">
        <w:rPr>
          <w:rFonts w:ascii="Times New Roman" w:hAnsi="Times New Roman"/>
          <w:sz w:val="20"/>
          <w:szCs w:val="20"/>
        </w:rPr>
        <w:t xml:space="preserve">исследованными в судебном заседании доказательствами, а именно: протоколом об административном правонарушении от </w:t>
      </w:r>
      <w:r w:rsidRPr="002F0B5A">
        <w:rPr>
          <w:rFonts w:ascii="Times New Roman" w:hAnsi="Times New Roman"/>
          <w:sz w:val="20"/>
          <w:szCs w:val="20"/>
        </w:rPr>
        <w:t>22</w:t>
      </w:r>
      <w:r w:rsidRPr="002F0B5A">
        <w:rPr>
          <w:rFonts w:ascii="Times New Roman" w:hAnsi="Times New Roman"/>
          <w:sz w:val="20"/>
          <w:szCs w:val="20"/>
        </w:rPr>
        <w:t>.11.2019 года (</w:t>
      </w:r>
      <w:r w:rsidRPr="002F0B5A">
        <w:rPr>
          <w:rFonts w:ascii="Times New Roman" w:hAnsi="Times New Roman"/>
          <w:sz w:val="20"/>
          <w:szCs w:val="20"/>
        </w:rPr>
        <w:t>л</w:t>
      </w:r>
      <w:r w:rsidRPr="002F0B5A">
        <w:rPr>
          <w:rFonts w:ascii="Times New Roman" w:hAnsi="Times New Roman"/>
          <w:sz w:val="20"/>
          <w:szCs w:val="20"/>
        </w:rPr>
        <w:t>.д.1</w:t>
      </w:r>
      <w:r w:rsidRPr="002F0B5A">
        <w:rPr>
          <w:rFonts w:ascii="Times New Roman" w:hAnsi="Times New Roman"/>
          <w:sz w:val="20"/>
          <w:szCs w:val="20"/>
        </w:rPr>
        <w:t>-</w:t>
      </w:r>
      <w:r w:rsidRPr="002F0B5A" w:rsidR="00E934B5">
        <w:rPr>
          <w:rFonts w:ascii="Times New Roman" w:hAnsi="Times New Roman"/>
          <w:sz w:val="20"/>
          <w:szCs w:val="20"/>
        </w:rPr>
        <w:t>3</w:t>
      </w:r>
      <w:r w:rsidRPr="002F0B5A">
        <w:rPr>
          <w:rFonts w:ascii="Times New Roman" w:hAnsi="Times New Roman"/>
          <w:sz w:val="20"/>
          <w:szCs w:val="20"/>
        </w:rPr>
        <w:t xml:space="preserve">); </w:t>
      </w:r>
      <w:r w:rsidRPr="002F0B5A" w:rsidR="00A44A64">
        <w:rPr>
          <w:rFonts w:ascii="Times New Roman" w:hAnsi="Times New Roman"/>
          <w:sz w:val="20"/>
          <w:szCs w:val="20"/>
        </w:rPr>
        <w:t xml:space="preserve">копией </w:t>
      </w:r>
      <w:r w:rsidRPr="002F0B5A">
        <w:rPr>
          <w:rFonts w:ascii="Times New Roman" w:hAnsi="Times New Roman"/>
          <w:sz w:val="20"/>
          <w:szCs w:val="20"/>
        </w:rPr>
        <w:t>акт</w:t>
      </w:r>
      <w:r w:rsidRPr="002F0B5A" w:rsidR="00A44A64">
        <w:rPr>
          <w:rFonts w:ascii="Times New Roman" w:hAnsi="Times New Roman"/>
          <w:sz w:val="20"/>
          <w:szCs w:val="20"/>
        </w:rPr>
        <w:t>а</w:t>
      </w:r>
      <w:r w:rsidRPr="002F0B5A">
        <w:rPr>
          <w:rFonts w:ascii="Times New Roman" w:hAnsi="Times New Roman"/>
          <w:sz w:val="20"/>
          <w:szCs w:val="20"/>
        </w:rPr>
        <w:t xml:space="preserve"> № </w:t>
      </w:r>
      <w:r w:rsidRPr="002F0B5A">
        <w:rPr>
          <w:rFonts w:ascii="Times New Roman" w:hAnsi="Times New Roman"/>
          <w:sz w:val="20"/>
          <w:szCs w:val="20"/>
        </w:rPr>
        <w:t>1598</w:t>
      </w:r>
      <w:r w:rsidRPr="002F0B5A">
        <w:rPr>
          <w:rFonts w:ascii="Times New Roman" w:hAnsi="Times New Roman"/>
          <w:sz w:val="20"/>
          <w:szCs w:val="20"/>
        </w:rPr>
        <w:t xml:space="preserve"> от </w:t>
      </w:r>
      <w:r w:rsidRPr="002F0B5A">
        <w:rPr>
          <w:rFonts w:ascii="Times New Roman" w:hAnsi="Times New Roman"/>
          <w:sz w:val="20"/>
          <w:szCs w:val="20"/>
        </w:rPr>
        <w:t xml:space="preserve">       11</w:t>
      </w:r>
      <w:r w:rsidRPr="002F0B5A">
        <w:rPr>
          <w:rFonts w:ascii="Times New Roman" w:hAnsi="Times New Roman"/>
          <w:sz w:val="20"/>
          <w:szCs w:val="20"/>
        </w:rPr>
        <w:t>.04.2019 г. об обнаружении фактов, свидетельствующих о предусмотренных НК РФ налоговых правонарушениях (л.д.</w:t>
      </w:r>
      <w:r w:rsidRPr="002F0B5A" w:rsidR="00E934B5">
        <w:rPr>
          <w:rFonts w:ascii="Times New Roman" w:hAnsi="Times New Roman"/>
          <w:sz w:val="20"/>
          <w:szCs w:val="20"/>
        </w:rPr>
        <w:t>5,6</w:t>
      </w:r>
      <w:r w:rsidRPr="002F0B5A" w:rsidR="00DF120B">
        <w:rPr>
          <w:rFonts w:ascii="Times New Roman" w:hAnsi="Times New Roman"/>
          <w:sz w:val="20"/>
          <w:szCs w:val="20"/>
        </w:rPr>
        <w:t>);</w:t>
      </w:r>
      <w:r w:rsidRPr="002F0B5A">
        <w:rPr>
          <w:rFonts w:ascii="Times New Roman" w:hAnsi="Times New Roman"/>
          <w:sz w:val="20"/>
          <w:szCs w:val="20"/>
        </w:rPr>
        <w:t xml:space="preserve"> </w:t>
      </w:r>
      <w:r w:rsidRPr="002F0B5A" w:rsidR="00A44A64">
        <w:rPr>
          <w:rFonts w:ascii="Times New Roman" w:hAnsi="Times New Roman"/>
          <w:sz w:val="20"/>
          <w:szCs w:val="20"/>
        </w:rPr>
        <w:t xml:space="preserve">копией </w:t>
      </w:r>
      <w:r w:rsidRPr="002F0B5A">
        <w:rPr>
          <w:rFonts w:ascii="Times New Roman" w:hAnsi="Times New Roman"/>
          <w:sz w:val="20"/>
          <w:szCs w:val="20"/>
        </w:rPr>
        <w:t>решени</w:t>
      </w:r>
      <w:r w:rsidRPr="002F0B5A" w:rsidR="00A44A64">
        <w:rPr>
          <w:rFonts w:ascii="Times New Roman" w:hAnsi="Times New Roman"/>
          <w:sz w:val="20"/>
          <w:szCs w:val="20"/>
        </w:rPr>
        <w:t>я</w:t>
      </w:r>
      <w:r w:rsidRPr="002F0B5A" w:rsidR="00DF120B">
        <w:rPr>
          <w:rFonts w:ascii="Times New Roman" w:hAnsi="Times New Roman"/>
          <w:sz w:val="20"/>
          <w:szCs w:val="20"/>
        </w:rPr>
        <w:t xml:space="preserve"> </w:t>
      </w:r>
      <w:r w:rsidRPr="002F0B5A" w:rsidR="00A44A64">
        <w:rPr>
          <w:rFonts w:ascii="Times New Roman" w:hAnsi="Times New Roman"/>
          <w:sz w:val="20"/>
          <w:szCs w:val="20"/>
        </w:rPr>
        <w:t xml:space="preserve">№ </w:t>
      </w:r>
      <w:r w:rsidRPr="002F0B5A">
        <w:rPr>
          <w:rFonts w:ascii="Times New Roman" w:hAnsi="Times New Roman"/>
          <w:sz w:val="20"/>
          <w:szCs w:val="20"/>
        </w:rPr>
        <w:t>2098</w:t>
      </w:r>
      <w:r w:rsidRPr="002F0B5A" w:rsidR="00526651">
        <w:rPr>
          <w:rFonts w:ascii="Times New Roman" w:hAnsi="Times New Roman"/>
          <w:sz w:val="20"/>
          <w:szCs w:val="20"/>
        </w:rPr>
        <w:t xml:space="preserve"> </w:t>
      </w:r>
      <w:r w:rsidRPr="002F0B5A">
        <w:rPr>
          <w:rFonts w:ascii="Times New Roman" w:hAnsi="Times New Roman"/>
          <w:sz w:val="20"/>
          <w:szCs w:val="20"/>
        </w:rPr>
        <w:t xml:space="preserve">от </w:t>
      </w:r>
      <w:r w:rsidRPr="002F0B5A">
        <w:rPr>
          <w:rFonts w:ascii="Times New Roman" w:hAnsi="Times New Roman"/>
          <w:sz w:val="20"/>
          <w:szCs w:val="20"/>
        </w:rPr>
        <w:t>22</w:t>
      </w:r>
      <w:r w:rsidRPr="002F0B5A" w:rsidR="00DF120B">
        <w:rPr>
          <w:rFonts w:ascii="Times New Roman" w:hAnsi="Times New Roman"/>
          <w:sz w:val="20"/>
          <w:szCs w:val="20"/>
        </w:rPr>
        <w:t>.0</w:t>
      </w:r>
      <w:r w:rsidRPr="002F0B5A" w:rsidR="00526651">
        <w:rPr>
          <w:rFonts w:ascii="Times New Roman" w:hAnsi="Times New Roman"/>
          <w:sz w:val="20"/>
          <w:szCs w:val="20"/>
        </w:rPr>
        <w:t>7</w:t>
      </w:r>
      <w:r w:rsidRPr="002F0B5A">
        <w:rPr>
          <w:rFonts w:ascii="Times New Roman" w:hAnsi="Times New Roman"/>
          <w:sz w:val="20"/>
          <w:szCs w:val="20"/>
        </w:rPr>
        <w:t>.2019 г. о привлечении лица к ответственности за налоговое правонарушение (л.д.</w:t>
      </w:r>
      <w:r w:rsidRPr="002F0B5A">
        <w:rPr>
          <w:rFonts w:ascii="Times New Roman" w:hAnsi="Times New Roman"/>
          <w:sz w:val="20"/>
          <w:szCs w:val="20"/>
        </w:rPr>
        <w:t>5,6</w:t>
      </w:r>
      <w:r w:rsidRPr="002F0B5A">
        <w:rPr>
          <w:rFonts w:ascii="Times New Roman" w:hAnsi="Times New Roman"/>
          <w:sz w:val="20"/>
          <w:szCs w:val="20"/>
        </w:rPr>
        <w:t>), выпиской из ЕГРЮЛ в отношен</w:t>
      </w:r>
      <w:r w:rsidRPr="002F0B5A">
        <w:rPr>
          <w:rFonts w:ascii="Times New Roman" w:hAnsi="Times New Roman"/>
          <w:sz w:val="20"/>
          <w:szCs w:val="20"/>
        </w:rPr>
        <w:t>ии ООО</w:t>
      </w:r>
      <w:r w:rsidRPr="002F0B5A">
        <w:rPr>
          <w:rFonts w:ascii="Times New Roman" w:hAnsi="Times New Roman"/>
          <w:sz w:val="20"/>
          <w:szCs w:val="20"/>
        </w:rPr>
        <w:t xml:space="preserve"> </w:t>
      </w:r>
      <w:r w:rsidRPr="002F0B5A" w:rsidR="00E934B5">
        <w:rPr>
          <w:rFonts w:ascii="Times New Roman" w:hAnsi="Times New Roman"/>
          <w:sz w:val="20"/>
          <w:szCs w:val="20"/>
        </w:rPr>
        <w:t>«</w:t>
      </w:r>
      <w:r w:rsidRPr="002F0B5A">
        <w:rPr>
          <w:rFonts w:ascii="Times New Roman" w:hAnsi="Times New Roman"/>
          <w:sz w:val="20"/>
          <w:szCs w:val="20"/>
        </w:rPr>
        <w:t>АЛЬФА-КУРОРТ</w:t>
      </w:r>
      <w:r w:rsidRPr="002F0B5A" w:rsidR="00E934B5">
        <w:rPr>
          <w:rFonts w:ascii="Times New Roman" w:hAnsi="Times New Roman"/>
          <w:sz w:val="20"/>
          <w:szCs w:val="20"/>
        </w:rPr>
        <w:t>»</w:t>
      </w:r>
      <w:r w:rsidRPr="002F0B5A">
        <w:rPr>
          <w:rFonts w:ascii="Times New Roman" w:hAnsi="Times New Roman"/>
          <w:sz w:val="20"/>
          <w:szCs w:val="20"/>
        </w:rPr>
        <w:t xml:space="preserve">. </w:t>
      </w:r>
      <w:r w:rsidRPr="002F0B5A">
        <w:rPr>
          <w:rFonts w:ascii="Times New Roman" w:hAnsi="Times New Roman"/>
          <w:sz w:val="20"/>
          <w:szCs w:val="20"/>
        </w:rPr>
        <w:t xml:space="preserve"> </w:t>
      </w:r>
      <w:r w:rsidRPr="002F0B5A" w:rsidR="00E934B5">
        <w:rPr>
          <w:rFonts w:ascii="Times New Roman" w:hAnsi="Times New Roman"/>
          <w:sz w:val="20"/>
          <w:szCs w:val="20"/>
        </w:rPr>
        <w:t xml:space="preserve"> </w:t>
      </w:r>
    </w:p>
    <w:p w:rsidR="00F66B31" w:rsidRPr="002F0B5A" w:rsidP="00F66B31">
      <w:pPr>
        <w:shd w:val="clear" w:color="auto" w:fill="FFFFFF"/>
        <w:ind w:firstLine="709"/>
        <w:rPr>
          <w:rFonts w:ascii="Times New Roman" w:hAnsi="Times New Roman"/>
          <w:sz w:val="20"/>
          <w:szCs w:val="20"/>
          <w:shd w:val="clear" w:color="auto" w:fill="FFFFFF"/>
        </w:rPr>
      </w:pPr>
      <w:r w:rsidRPr="002F0B5A">
        <w:rPr>
          <w:rFonts w:ascii="Times New Roman" w:hAnsi="Times New Roman"/>
          <w:sz w:val="20"/>
          <w:szCs w:val="20"/>
          <w:shd w:val="clear" w:color="auto" w:fill="FFFFFF"/>
        </w:rPr>
        <w:t>Тренихину</w:t>
      </w:r>
      <w:r w:rsidRPr="002F0B5A">
        <w:rPr>
          <w:rFonts w:ascii="Times New Roman" w:hAnsi="Times New Roman"/>
          <w:sz w:val="20"/>
          <w:szCs w:val="20"/>
          <w:shd w:val="clear" w:color="auto" w:fill="FFFFFF"/>
        </w:rPr>
        <w:t xml:space="preserve"> В.О., как должностному лицу ООО «АЛЬФА-КУРОРТ»,  вменяется совершение правонарушения, предусмотренного </w:t>
      </w:r>
      <w:r w:rsidRPr="002F0B5A">
        <w:rPr>
          <w:rFonts w:ascii="Times New Roman" w:hAnsi="Times New Roman"/>
          <w:sz w:val="20"/>
          <w:szCs w:val="20"/>
          <w:shd w:val="clear" w:color="auto" w:fill="FFFFFF"/>
        </w:rPr>
        <w:t>ч</w:t>
      </w:r>
      <w:r w:rsidRPr="002F0B5A">
        <w:rPr>
          <w:rFonts w:ascii="Times New Roman" w:hAnsi="Times New Roman"/>
          <w:sz w:val="20"/>
          <w:szCs w:val="20"/>
          <w:shd w:val="clear" w:color="auto" w:fill="FFFFFF"/>
        </w:rPr>
        <w:t xml:space="preserve">. 1 ст. 15.6 КоАП РФ. </w:t>
      </w:r>
    </w:p>
    <w:p w:rsidR="00E01E94" w:rsidRPr="002F0B5A" w:rsidP="00F66B31">
      <w:pPr>
        <w:shd w:val="clear" w:color="auto" w:fill="FFFFFF"/>
        <w:ind w:firstLine="709"/>
        <w:rPr>
          <w:rFonts w:ascii="Times New Roman" w:hAnsi="Times New Roman"/>
          <w:color w:val="000000"/>
          <w:sz w:val="20"/>
          <w:szCs w:val="20"/>
          <w:shd w:val="clear" w:color="auto" w:fill="FFFFFF"/>
        </w:rPr>
      </w:pPr>
      <w:r w:rsidRPr="002F0B5A">
        <w:rPr>
          <w:rFonts w:ascii="Times New Roman" w:hAnsi="Times New Roman"/>
          <w:color w:val="000000"/>
          <w:sz w:val="20"/>
          <w:szCs w:val="20"/>
          <w:shd w:val="clear" w:color="auto" w:fill="FFFFFF"/>
        </w:rPr>
        <w:t>По делу  об административном правонарушении выяснению в частности подлежит лицо совершившие противоправные действия  (бездействия) за которые КоАП РФ предусмотрена ответственность и виновность лица в совершении административного правонарушения (п.п.2,3 ст.26.1 КоАП РФ).</w:t>
      </w:r>
    </w:p>
    <w:p w:rsidR="00E01E94" w:rsidRPr="002F0B5A" w:rsidP="00F66B31">
      <w:pPr>
        <w:shd w:val="clear" w:color="auto" w:fill="FFFFFF"/>
        <w:ind w:firstLine="709"/>
        <w:rPr>
          <w:rFonts w:ascii="Times New Roman" w:hAnsi="Times New Roman"/>
          <w:sz w:val="20"/>
          <w:szCs w:val="20"/>
          <w:shd w:val="clear" w:color="auto" w:fill="FFFFFF"/>
        </w:rPr>
      </w:pPr>
      <w:r w:rsidRPr="002F0B5A">
        <w:rPr>
          <w:rFonts w:ascii="Times New Roman" w:hAnsi="Times New Roman"/>
          <w:color w:val="000000"/>
          <w:sz w:val="20"/>
          <w:szCs w:val="20"/>
          <w:shd w:val="clear" w:color="auto" w:fill="FFFFFF"/>
        </w:rPr>
        <w:t>Согласно ст. 2.4</w:t>
      </w:r>
      <w:r w:rsidRPr="002F0B5A">
        <w:rPr>
          <w:rFonts w:ascii="Times New Roman" w:hAnsi="Times New Roman"/>
          <w:color w:val="333333"/>
          <w:sz w:val="20"/>
          <w:szCs w:val="20"/>
          <w:shd w:val="clear" w:color="auto" w:fill="FFFFFF"/>
        </w:rPr>
        <w:t xml:space="preserve"> </w:t>
      </w:r>
      <w:r w:rsidRPr="002F0B5A">
        <w:rPr>
          <w:rFonts w:ascii="Times New Roman" w:hAnsi="Times New Roman"/>
          <w:sz w:val="20"/>
          <w:szCs w:val="20"/>
          <w:shd w:val="clear" w:color="auto" w:fill="FFFFFF"/>
        </w:rPr>
        <w:t>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r w:rsidRPr="002F0B5A" w:rsidR="00F66B31">
        <w:rPr>
          <w:rFonts w:ascii="Times New Roman" w:hAnsi="Times New Roman"/>
          <w:sz w:val="20"/>
          <w:szCs w:val="20"/>
          <w:shd w:val="clear" w:color="auto" w:fill="FFFFFF"/>
        </w:rPr>
        <w:t xml:space="preserve"> </w:t>
      </w:r>
    </w:p>
    <w:p w:rsidR="0009012D" w:rsidRPr="002F0B5A" w:rsidP="00F66B31">
      <w:pPr>
        <w:shd w:val="clear" w:color="auto" w:fill="FFFFFF"/>
        <w:ind w:firstLine="709"/>
        <w:rPr>
          <w:rFonts w:ascii="Times New Roman" w:hAnsi="Times New Roman"/>
          <w:sz w:val="20"/>
          <w:szCs w:val="20"/>
          <w:shd w:val="clear" w:color="auto" w:fill="FFFFFF"/>
        </w:rPr>
      </w:pPr>
      <w:r w:rsidRPr="002F0B5A">
        <w:rPr>
          <w:rFonts w:ascii="Times New Roman" w:hAnsi="Times New Roman"/>
          <w:sz w:val="20"/>
          <w:szCs w:val="20"/>
          <w:shd w:val="clear" w:color="auto" w:fill="FFFFFF"/>
        </w:rPr>
        <w:t xml:space="preserve">Ведение бухгалтерского учета и хранение документов организуется руководителем организации. Руководитель организации обязан возложить ведение бухгалтерского учета на главного бухгалтера или иное должностное  лицо либо обязан заключить договор об оказании услуг по ведению бухгалтерского учета, согласно </w:t>
      </w:r>
      <w:r w:rsidRPr="002F0B5A">
        <w:rPr>
          <w:rFonts w:ascii="Times New Roman" w:hAnsi="Times New Roman"/>
          <w:sz w:val="20"/>
          <w:szCs w:val="20"/>
          <w:shd w:val="clear" w:color="auto" w:fill="FFFFFF"/>
        </w:rPr>
        <w:t>ч</w:t>
      </w:r>
      <w:r w:rsidRPr="002F0B5A">
        <w:rPr>
          <w:rFonts w:ascii="Times New Roman" w:hAnsi="Times New Roman"/>
          <w:sz w:val="20"/>
          <w:szCs w:val="20"/>
          <w:shd w:val="clear" w:color="auto" w:fill="FFFFFF"/>
        </w:rPr>
        <w:t>. 1, 3 ст.7 Федерального закона  от 06.12.2011 года №402-ФЗ «О бухгалтерском учете».</w:t>
      </w:r>
    </w:p>
    <w:p w:rsidR="0009012D" w:rsidRPr="002F0B5A" w:rsidP="00F66B31">
      <w:pPr>
        <w:shd w:val="clear" w:color="auto" w:fill="FFFFFF"/>
        <w:ind w:firstLine="709"/>
        <w:rPr>
          <w:rFonts w:ascii="Times New Roman" w:hAnsi="Times New Roman"/>
          <w:sz w:val="20"/>
          <w:szCs w:val="20"/>
          <w:shd w:val="clear" w:color="auto" w:fill="FFFFFF"/>
        </w:rPr>
      </w:pPr>
      <w:r w:rsidRPr="002F0B5A">
        <w:rPr>
          <w:rFonts w:ascii="Times New Roman" w:hAnsi="Times New Roman"/>
          <w:sz w:val="20"/>
          <w:szCs w:val="20"/>
          <w:shd w:val="clear" w:color="auto" w:fill="FFFFFF"/>
        </w:rPr>
        <w:t xml:space="preserve">Мировым судьей установлено, </w:t>
      </w:r>
      <w:r w:rsidRPr="002F0B5A">
        <w:rPr>
          <w:rFonts w:ascii="Times New Roman" w:hAnsi="Times New Roman"/>
          <w:sz w:val="20"/>
          <w:szCs w:val="20"/>
          <w:shd w:val="clear" w:color="auto" w:fill="FFFFFF"/>
        </w:rPr>
        <w:t>Тренихин</w:t>
      </w:r>
      <w:r w:rsidRPr="002F0B5A">
        <w:rPr>
          <w:rFonts w:ascii="Times New Roman" w:hAnsi="Times New Roman"/>
          <w:sz w:val="20"/>
          <w:szCs w:val="20"/>
          <w:shd w:val="clear" w:color="auto" w:fill="FFFFFF"/>
        </w:rPr>
        <w:t xml:space="preserve"> В.О. уволен с должности  директор</w:t>
      </w:r>
      <w:r w:rsidRPr="002F0B5A">
        <w:rPr>
          <w:rFonts w:ascii="Times New Roman" w:hAnsi="Times New Roman"/>
          <w:sz w:val="20"/>
          <w:szCs w:val="20"/>
          <w:shd w:val="clear" w:color="auto" w:fill="FFFFFF"/>
        </w:rPr>
        <w:t>а ООО</w:t>
      </w:r>
      <w:r w:rsidRPr="002F0B5A">
        <w:rPr>
          <w:rFonts w:ascii="Times New Roman" w:hAnsi="Times New Roman"/>
          <w:sz w:val="20"/>
          <w:szCs w:val="20"/>
          <w:shd w:val="clear" w:color="auto" w:fill="FFFFFF"/>
        </w:rPr>
        <w:t xml:space="preserve"> «АЛЬФА-КУРОРТ» 11.04.2017 г., что подтверждается записью № 38 от 11.04.2017 г. в трудовой книжке </w:t>
      </w:r>
      <w:r w:rsidRPr="002F0B5A">
        <w:rPr>
          <w:rFonts w:ascii="Times New Roman" w:hAnsi="Times New Roman"/>
          <w:sz w:val="20"/>
          <w:szCs w:val="20"/>
          <w:shd w:val="clear" w:color="auto" w:fill="FFFFFF"/>
        </w:rPr>
        <w:t>Тренихина</w:t>
      </w:r>
      <w:r w:rsidRPr="002F0B5A">
        <w:rPr>
          <w:rFonts w:ascii="Times New Roman" w:hAnsi="Times New Roman"/>
          <w:sz w:val="20"/>
          <w:szCs w:val="20"/>
          <w:shd w:val="clear" w:color="auto" w:fill="FFFFFF"/>
        </w:rPr>
        <w:t xml:space="preserve"> В.О. , оригинал которой исследован мировым судьей в судебном заседании, а копия приобщена в материалы дела.  </w:t>
      </w:r>
    </w:p>
    <w:p w:rsidR="0009012D" w:rsidRPr="002F0B5A" w:rsidP="00F66B31">
      <w:pPr>
        <w:shd w:val="clear" w:color="auto" w:fill="FFFFFF"/>
        <w:ind w:firstLine="709"/>
        <w:rPr>
          <w:rFonts w:ascii="Times New Roman" w:hAnsi="Times New Roman"/>
          <w:sz w:val="20"/>
          <w:szCs w:val="20"/>
          <w:shd w:val="clear" w:color="auto" w:fill="FFFFFF"/>
        </w:rPr>
      </w:pPr>
      <w:r w:rsidRPr="002F0B5A">
        <w:rPr>
          <w:rFonts w:ascii="Times New Roman" w:hAnsi="Times New Roman"/>
          <w:sz w:val="20"/>
          <w:szCs w:val="20"/>
          <w:shd w:val="clear" w:color="auto" w:fill="FFFFFF"/>
        </w:rPr>
        <w:t xml:space="preserve">Таким  образом, суд пришел к выводу о том, что </w:t>
      </w:r>
      <w:r w:rsidRPr="002F0B5A">
        <w:rPr>
          <w:rFonts w:ascii="Times New Roman" w:hAnsi="Times New Roman"/>
          <w:sz w:val="20"/>
          <w:szCs w:val="20"/>
          <w:shd w:val="clear" w:color="auto" w:fill="FFFFFF"/>
        </w:rPr>
        <w:t>Тренихин</w:t>
      </w:r>
      <w:r w:rsidRPr="002F0B5A">
        <w:rPr>
          <w:rFonts w:ascii="Times New Roman" w:hAnsi="Times New Roman"/>
          <w:sz w:val="20"/>
          <w:szCs w:val="20"/>
          <w:shd w:val="clear" w:color="auto" w:fill="FFFFFF"/>
        </w:rPr>
        <w:t xml:space="preserve"> В.О. не является субъектом вменяемого ему административного правонарушения, поскольку он не </w:t>
      </w:r>
      <w:r w:rsidRPr="002F0B5A" w:rsidR="003C4788">
        <w:rPr>
          <w:rFonts w:ascii="Times New Roman" w:hAnsi="Times New Roman"/>
          <w:sz w:val="20"/>
          <w:szCs w:val="20"/>
          <w:shd w:val="clear" w:color="auto" w:fill="FFFFFF"/>
        </w:rPr>
        <w:t xml:space="preserve">являлся должностным лицом ООО «АЛЬФА-КУРОРТ» которое в силу закона должно было обеспечить своевременное предоставление отчетности </w:t>
      </w:r>
      <w:r w:rsidRPr="002F0B5A">
        <w:rPr>
          <w:rFonts w:ascii="Times New Roman" w:hAnsi="Times New Roman"/>
          <w:sz w:val="20"/>
          <w:szCs w:val="20"/>
          <w:shd w:val="clear" w:color="auto" w:fill="FFFFFF"/>
        </w:rPr>
        <w:t>дату совершения административного правонарушения</w:t>
      </w:r>
      <w:r w:rsidRPr="002F0B5A" w:rsidR="003C4788">
        <w:rPr>
          <w:rFonts w:ascii="Times New Roman" w:hAnsi="Times New Roman"/>
          <w:sz w:val="20"/>
          <w:szCs w:val="20"/>
          <w:shd w:val="clear" w:color="auto" w:fill="FFFFFF"/>
        </w:rPr>
        <w:t>.</w:t>
      </w:r>
      <w:r w:rsidRPr="002F0B5A">
        <w:rPr>
          <w:rFonts w:ascii="Times New Roman" w:hAnsi="Times New Roman"/>
          <w:sz w:val="20"/>
          <w:szCs w:val="20"/>
          <w:shd w:val="clear" w:color="auto" w:fill="FFFFFF"/>
        </w:rPr>
        <w:t xml:space="preserve">  Доказательства иного в деле отсутствуют. </w:t>
      </w:r>
    </w:p>
    <w:p w:rsidR="0009012D" w:rsidRPr="002F0B5A" w:rsidP="00F66B31">
      <w:pPr>
        <w:shd w:val="clear" w:color="auto" w:fill="FFFFFF"/>
        <w:ind w:firstLine="709"/>
        <w:rPr>
          <w:rFonts w:ascii="Times New Roman" w:hAnsi="Times New Roman"/>
          <w:sz w:val="20"/>
          <w:szCs w:val="20"/>
          <w:shd w:val="clear" w:color="auto" w:fill="FFFFFF"/>
        </w:rPr>
      </w:pPr>
      <w:r w:rsidRPr="002F0B5A">
        <w:rPr>
          <w:rFonts w:ascii="Times New Roman" w:hAnsi="Times New Roman"/>
          <w:sz w:val="20"/>
          <w:szCs w:val="20"/>
          <w:shd w:val="clear" w:color="auto" w:fill="FFFFFF"/>
        </w:rPr>
        <w:t xml:space="preserve">Поскольку субъект административного правонарушения является обязательным элементом субъективной стороны состава вменяемого </w:t>
      </w:r>
      <w:r w:rsidRPr="002F0B5A">
        <w:rPr>
          <w:rFonts w:ascii="Times New Roman" w:hAnsi="Times New Roman"/>
          <w:sz w:val="20"/>
          <w:szCs w:val="20"/>
          <w:shd w:val="clear" w:color="auto" w:fill="FFFFFF"/>
        </w:rPr>
        <w:t>Тренихину</w:t>
      </w:r>
      <w:r w:rsidRPr="002F0B5A">
        <w:rPr>
          <w:rFonts w:ascii="Times New Roman" w:hAnsi="Times New Roman"/>
          <w:sz w:val="20"/>
          <w:szCs w:val="20"/>
          <w:shd w:val="clear" w:color="auto" w:fill="FFFFFF"/>
        </w:rPr>
        <w:t xml:space="preserve"> В.О. административного правонарушения, его отсутствие исключает наличие состава правонарушения.   </w:t>
      </w:r>
    </w:p>
    <w:p w:rsidR="0009012D" w:rsidRPr="002F0B5A" w:rsidP="0009012D">
      <w:pPr>
        <w:shd w:val="clear" w:color="auto" w:fill="FFFFFF"/>
        <w:ind w:firstLine="567"/>
        <w:rPr>
          <w:rFonts w:ascii="Times New Roman" w:hAnsi="Times New Roman"/>
          <w:sz w:val="20"/>
          <w:szCs w:val="20"/>
          <w:shd w:val="clear" w:color="auto" w:fill="FFFFFF"/>
        </w:rPr>
      </w:pPr>
      <w:r w:rsidRPr="002F0B5A">
        <w:rPr>
          <w:rFonts w:ascii="Times New Roman" w:hAnsi="Times New Roman"/>
          <w:sz w:val="20"/>
          <w:szCs w:val="20"/>
          <w:shd w:val="clear" w:color="auto" w:fill="FFFFFF"/>
        </w:rPr>
        <w:t>Согласно п. 2 ч.1 ст.</w:t>
      </w:r>
      <w:r w:rsidRPr="002F0B5A" w:rsidR="00F66B31">
        <w:rPr>
          <w:rFonts w:ascii="Times New Roman" w:hAnsi="Times New Roman"/>
          <w:sz w:val="20"/>
          <w:szCs w:val="20"/>
          <w:shd w:val="clear" w:color="auto" w:fill="FFFFFF"/>
        </w:rPr>
        <w:t xml:space="preserve"> </w:t>
      </w:r>
      <w:r w:rsidRPr="002F0B5A">
        <w:rPr>
          <w:rFonts w:ascii="Times New Roman" w:hAnsi="Times New Roman"/>
          <w:sz w:val="20"/>
          <w:szCs w:val="20"/>
          <w:shd w:val="clear" w:color="auto" w:fill="FFFFFF"/>
        </w:rPr>
        <w:t>24.5 КоАП РФ производство по делу об административном правонарушении не может быть начато, а начатое производство подлежит прекращению в случае отсутствия состава административного правонарушения, предусмотренного КоАП РФ.</w:t>
      </w:r>
    </w:p>
    <w:p w:rsidR="0009012D" w:rsidRPr="002F0B5A" w:rsidP="0009012D">
      <w:pPr>
        <w:shd w:val="clear" w:color="auto" w:fill="FFFFFF"/>
        <w:ind w:firstLine="567"/>
        <w:rPr>
          <w:rFonts w:ascii="Times New Roman" w:hAnsi="Times New Roman"/>
          <w:sz w:val="20"/>
          <w:szCs w:val="20"/>
          <w:shd w:val="clear" w:color="auto" w:fill="FFFFFF"/>
        </w:rPr>
      </w:pPr>
      <w:r w:rsidRPr="002F0B5A">
        <w:rPr>
          <w:rFonts w:ascii="Times New Roman" w:hAnsi="Times New Roman"/>
          <w:sz w:val="20"/>
          <w:szCs w:val="20"/>
          <w:shd w:val="clear" w:color="auto" w:fill="FFFFFF"/>
        </w:rPr>
        <w:t xml:space="preserve">При таких обстоятельствах, в соответствии  с п.2 ч.1 ст.24.5 КоАП РФ производство по делу об административном правонарушении, предусмотренном ч. </w:t>
      </w:r>
      <w:r w:rsidRPr="002F0B5A" w:rsidR="003C4788">
        <w:rPr>
          <w:rFonts w:ascii="Times New Roman" w:hAnsi="Times New Roman"/>
          <w:sz w:val="20"/>
          <w:szCs w:val="20"/>
          <w:shd w:val="clear" w:color="auto" w:fill="FFFFFF"/>
        </w:rPr>
        <w:t>1</w:t>
      </w:r>
      <w:r w:rsidRPr="002F0B5A">
        <w:rPr>
          <w:rFonts w:ascii="Times New Roman" w:hAnsi="Times New Roman"/>
          <w:sz w:val="20"/>
          <w:szCs w:val="20"/>
          <w:shd w:val="clear" w:color="auto" w:fill="FFFFFF"/>
        </w:rPr>
        <w:t xml:space="preserve"> ст.15.</w:t>
      </w:r>
      <w:r w:rsidRPr="002F0B5A" w:rsidR="003C4788">
        <w:rPr>
          <w:rFonts w:ascii="Times New Roman" w:hAnsi="Times New Roman"/>
          <w:sz w:val="20"/>
          <w:szCs w:val="20"/>
          <w:shd w:val="clear" w:color="auto" w:fill="FFFFFF"/>
        </w:rPr>
        <w:t>6</w:t>
      </w:r>
      <w:r w:rsidRPr="002F0B5A">
        <w:rPr>
          <w:rFonts w:ascii="Times New Roman" w:hAnsi="Times New Roman"/>
          <w:sz w:val="20"/>
          <w:szCs w:val="20"/>
          <w:shd w:val="clear" w:color="auto" w:fill="FFFFFF"/>
        </w:rPr>
        <w:t xml:space="preserve"> КоАП РФ, в отношении </w:t>
      </w:r>
      <w:r w:rsidRPr="002F0B5A">
        <w:rPr>
          <w:rFonts w:ascii="Times New Roman" w:hAnsi="Times New Roman"/>
          <w:sz w:val="20"/>
          <w:szCs w:val="20"/>
        </w:rPr>
        <w:t>директор</w:t>
      </w:r>
      <w:r w:rsidRPr="002F0B5A">
        <w:rPr>
          <w:rFonts w:ascii="Times New Roman" w:hAnsi="Times New Roman"/>
          <w:sz w:val="20"/>
          <w:szCs w:val="20"/>
        </w:rPr>
        <w:t>а ООО</w:t>
      </w:r>
      <w:r w:rsidRPr="002F0B5A">
        <w:rPr>
          <w:rFonts w:ascii="Times New Roman" w:hAnsi="Times New Roman"/>
          <w:sz w:val="20"/>
          <w:szCs w:val="20"/>
        </w:rPr>
        <w:t xml:space="preserve"> «</w:t>
      </w:r>
      <w:r w:rsidRPr="002F0B5A" w:rsidR="00F66B31">
        <w:rPr>
          <w:rFonts w:ascii="Times New Roman" w:hAnsi="Times New Roman"/>
          <w:sz w:val="20"/>
          <w:szCs w:val="20"/>
        </w:rPr>
        <w:t>АЛЬФА-КУРОРТ</w:t>
      </w:r>
      <w:r w:rsidRPr="002F0B5A">
        <w:rPr>
          <w:rFonts w:ascii="Times New Roman" w:hAnsi="Times New Roman"/>
          <w:sz w:val="20"/>
          <w:szCs w:val="20"/>
        </w:rPr>
        <w:t xml:space="preserve">» </w:t>
      </w:r>
      <w:r w:rsidRPr="002F0B5A" w:rsidR="00F66B31">
        <w:rPr>
          <w:rFonts w:ascii="Times New Roman" w:hAnsi="Times New Roman"/>
          <w:sz w:val="20"/>
          <w:szCs w:val="20"/>
        </w:rPr>
        <w:t>Тренихина</w:t>
      </w:r>
      <w:r w:rsidRPr="002F0B5A" w:rsidR="00F66B31">
        <w:rPr>
          <w:rFonts w:ascii="Times New Roman" w:hAnsi="Times New Roman"/>
          <w:sz w:val="20"/>
          <w:szCs w:val="20"/>
        </w:rPr>
        <w:t xml:space="preserve"> В.О. </w:t>
      </w:r>
      <w:r w:rsidRPr="002F0B5A">
        <w:rPr>
          <w:rFonts w:ascii="Times New Roman" w:hAnsi="Times New Roman"/>
          <w:sz w:val="20"/>
          <w:szCs w:val="20"/>
          <w:shd w:val="clear" w:color="auto" w:fill="FFFFFF"/>
        </w:rPr>
        <w:t>прекращению в связи с отсутствием  состава административного правонарушения.</w:t>
      </w:r>
    </w:p>
    <w:p w:rsidR="0009012D" w:rsidRPr="002F0B5A" w:rsidP="0009012D">
      <w:pPr>
        <w:shd w:val="clear" w:color="auto" w:fill="FFFFFF"/>
        <w:ind w:firstLine="547"/>
        <w:rPr>
          <w:rFonts w:ascii="Times New Roman" w:hAnsi="Times New Roman"/>
          <w:sz w:val="20"/>
          <w:szCs w:val="20"/>
        </w:rPr>
      </w:pPr>
      <w:r w:rsidRPr="002F0B5A">
        <w:rPr>
          <w:rFonts w:ascii="Times New Roman" w:hAnsi="Times New Roman"/>
          <w:sz w:val="20"/>
          <w:szCs w:val="20"/>
          <w:shd w:val="clear" w:color="auto" w:fill="FFFFFF"/>
        </w:rPr>
        <w:t xml:space="preserve">На основании </w:t>
      </w:r>
      <w:r w:rsidRPr="002F0B5A">
        <w:rPr>
          <w:rFonts w:ascii="Times New Roman" w:hAnsi="Times New Roman"/>
          <w:sz w:val="20"/>
          <w:szCs w:val="20"/>
          <w:shd w:val="clear" w:color="auto" w:fill="FFFFFF"/>
        </w:rPr>
        <w:t>изложенного</w:t>
      </w:r>
      <w:r w:rsidRPr="002F0B5A">
        <w:rPr>
          <w:rFonts w:ascii="Times New Roman" w:hAnsi="Times New Roman"/>
          <w:sz w:val="20"/>
          <w:szCs w:val="20"/>
          <w:shd w:val="clear" w:color="auto" w:fill="FFFFFF"/>
        </w:rPr>
        <w:t xml:space="preserve"> и руководствуясь  </w:t>
      </w:r>
      <w:r w:rsidRPr="002F0B5A">
        <w:rPr>
          <w:rFonts w:ascii="Times New Roman" w:hAnsi="Times New Roman"/>
          <w:sz w:val="20"/>
          <w:szCs w:val="20"/>
          <w:shd w:val="clear" w:color="auto" w:fill="FFFFFF"/>
        </w:rPr>
        <w:t>пп</w:t>
      </w:r>
      <w:r w:rsidRPr="002F0B5A">
        <w:rPr>
          <w:rFonts w:ascii="Times New Roman" w:hAnsi="Times New Roman"/>
          <w:sz w:val="20"/>
          <w:szCs w:val="20"/>
          <w:shd w:val="clear" w:color="auto" w:fill="FFFFFF"/>
        </w:rPr>
        <w:t>. 2) п. 1 ст. </w:t>
      </w:r>
      <w:hyperlink r:id="rId7" w:tgtFrame="_blank" w:tooltip="КОАП &gt;  Раздел IV. &lt;span class=" w:history="1">
        <w:r w:rsidRPr="002F0B5A">
          <w:rPr>
            <w:rStyle w:val="Hyperlink"/>
            <w:rFonts w:ascii="Times New Roman" w:hAnsi="Times New Roman"/>
            <w:sz w:val="20"/>
            <w:szCs w:val="20"/>
            <w:bdr w:val="none" w:sz="0" w:space="0" w:color="auto" w:frame="1"/>
          </w:rPr>
          <w:t>24.</w:t>
        </w:r>
        <w:r w:rsidRPr="002F0B5A">
          <w:rPr>
            <w:rStyle w:val="snippetequal"/>
            <w:rFonts w:ascii="Times New Roman" w:hAnsi="Times New Roman"/>
            <w:bCs/>
            <w:sz w:val="20"/>
            <w:szCs w:val="20"/>
            <w:bdr w:val="none" w:sz="0" w:space="0" w:color="auto" w:frame="1"/>
          </w:rPr>
          <w:t> 5</w:t>
        </w:r>
      </w:hyperlink>
      <w:r w:rsidRPr="002F0B5A">
        <w:rPr>
          <w:rFonts w:ascii="Times New Roman" w:hAnsi="Times New Roman"/>
          <w:sz w:val="20"/>
          <w:szCs w:val="20"/>
          <w:shd w:val="clear" w:color="auto" w:fill="FFFFFF"/>
        </w:rPr>
        <w:t xml:space="preserve">,          </w:t>
      </w:r>
      <w:r w:rsidRPr="002F0B5A">
        <w:rPr>
          <w:rFonts w:ascii="Times New Roman" w:hAnsi="Times New Roman"/>
          <w:sz w:val="20"/>
          <w:szCs w:val="20"/>
        </w:rPr>
        <w:t>ст.ст. 29.9-29.11. КоАП РФ мировой судья,</w:t>
      </w:r>
    </w:p>
    <w:p w:rsidR="0009012D" w:rsidRPr="002F0B5A" w:rsidP="0009012D">
      <w:pPr>
        <w:shd w:val="clear" w:color="auto" w:fill="FFFFFF"/>
        <w:ind w:firstLine="547"/>
        <w:rPr>
          <w:rFonts w:ascii="Times New Roman" w:hAnsi="Times New Roman"/>
          <w:sz w:val="20"/>
          <w:szCs w:val="20"/>
        </w:rPr>
      </w:pPr>
    </w:p>
    <w:p w:rsidR="0009012D" w:rsidRPr="002F0B5A" w:rsidP="0009012D">
      <w:pPr>
        <w:ind w:right="-1"/>
        <w:jc w:val="center"/>
        <w:rPr>
          <w:rFonts w:ascii="Times New Roman" w:hAnsi="Times New Roman"/>
          <w:b/>
          <w:sz w:val="20"/>
          <w:szCs w:val="20"/>
        </w:rPr>
      </w:pPr>
      <w:r w:rsidRPr="002F0B5A">
        <w:rPr>
          <w:rFonts w:ascii="Times New Roman" w:hAnsi="Times New Roman"/>
          <w:b/>
          <w:sz w:val="20"/>
          <w:szCs w:val="20"/>
        </w:rPr>
        <w:t>ПОСТАНОВИЛ:</w:t>
      </w:r>
    </w:p>
    <w:p w:rsidR="0009012D" w:rsidRPr="002F0B5A" w:rsidP="0009012D">
      <w:pPr>
        <w:ind w:right="-1"/>
        <w:jc w:val="center"/>
        <w:rPr>
          <w:rFonts w:ascii="Times New Roman" w:hAnsi="Times New Roman"/>
          <w:b/>
          <w:sz w:val="20"/>
          <w:szCs w:val="20"/>
        </w:rPr>
      </w:pPr>
    </w:p>
    <w:p w:rsidR="0009012D" w:rsidRPr="002F0B5A" w:rsidP="0009012D">
      <w:pPr>
        <w:pStyle w:val="BodyText"/>
        <w:ind w:firstLine="709"/>
        <w:rPr>
          <w:sz w:val="20"/>
          <w:szCs w:val="20"/>
        </w:rPr>
      </w:pPr>
      <w:r w:rsidRPr="002F0B5A">
        <w:rPr>
          <w:sz w:val="20"/>
          <w:szCs w:val="20"/>
        </w:rPr>
        <w:t>Производство по делу об административном правонарушении</w:t>
      </w:r>
      <w:r w:rsidRPr="002F0B5A" w:rsidR="003C4788">
        <w:rPr>
          <w:sz w:val="20"/>
          <w:szCs w:val="20"/>
        </w:rPr>
        <w:t>,</w:t>
      </w:r>
      <w:r w:rsidRPr="002F0B5A">
        <w:rPr>
          <w:sz w:val="20"/>
          <w:szCs w:val="20"/>
        </w:rPr>
        <w:t xml:space="preserve"> предусмотренном </w:t>
      </w:r>
      <w:r w:rsidRPr="002F0B5A">
        <w:rPr>
          <w:sz w:val="20"/>
          <w:szCs w:val="20"/>
        </w:rPr>
        <w:t>ч</w:t>
      </w:r>
      <w:r w:rsidRPr="002F0B5A">
        <w:rPr>
          <w:sz w:val="20"/>
          <w:szCs w:val="20"/>
        </w:rPr>
        <w:t xml:space="preserve">. </w:t>
      </w:r>
      <w:r w:rsidRPr="002F0B5A" w:rsidR="00F66B31">
        <w:rPr>
          <w:sz w:val="20"/>
          <w:szCs w:val="20"/>
        </w:rPr>
        <w:t>1</w:t>
      </w:r>
      <w:r w:rsidRPr="002F0B5A">
        <w:rPr>
          <w:sz w:val="20"/>
          <w:szCs w:val="20"/>
        </w:rPr>
        <w:t xml:space="preserve"> ст. 15.</w:t>
      </w:r>
      <w:r w:rsidRPr="002F0B5A" w:rsidR="00F66B31">
        <w:rPr>
          <w:sz w:val="20"/>
          <w:szCs w:val="20"/>
        </w:rPr>
        <w:t>6</w:t>
      </w:r>
      <w:r w:rsidRPr="002F0B5A">
        <w:rPr>
          <w:sz w:val="20"/>
          <w:szCs w:val="20"/>
        </w:rPr>
        <w:t xml:space="preserve"> КоАП РФ в отношении директора ООО «</w:t>
      </w:r>
      <w:r w:rsidRPr="002F0B5A" w:rsidR="00F66B31">
        <w:rPr>
          <w:sz w:val="20"/>
          <w:szCs w:val="20"/>
        </w:rPr>
        <w:t>АЛЬФА-КУРОРТ</w:t>
      </w:r>
      <w:r w:rsidRPr="002F0B5A">
        <w:rPr>
          <w:sz w:val="20"/>
          <w:szCs w:val="20"/>
        </w:rPr>
        <w:t xml:space="preserve">» </w:t>
      </w:r>
      <w:r w:rsidRPr="002F0B5A" w:rsidR="00F66B31">
        <w:rPr>
          <w:sz w:val="20"/>
          <w:szCs w:val="20"/>
        </w:rPr>
        <w:t>Тренихина</w:t>
      </w:r>
      <w:r w:rsidRPr="002F0B5A" w:rsidR="00F66B31">
        <w:rPr>
          <w:sz w:val="20"/>
          <w:szCs w:val="20"/>
        </w:rPr>
        <w:t xml:space="preserve"> Владимира Олеговича </w:t>
      </w:r>
      <w:r w:rsidRPr="002F0B5A">
        <w:rPr>
          <w:b/>
          <w:sz w:val="20"/>
          <w:szCs w:val="20"/>
        </w:rPr>
        <w:t>-</w:t>
      </w:r>
      <w:r w:rsidRPr="002F0B5A">
        <w:rPr>
          <w:sz w:val="20"/>
          <w:szCs w:val="20"/>
        </w:rPr>
        <w:t xml:space="preserve"> прекратить, за отсутствием состава административного правонарушения.  </w:t>
      </w:r>
    </w:p>
    <w:p w:rsidR="0009012D" w:rsidRPr="002F0B5A" w:rsidP="0009012D">
      <w:pPr>
        <w:ind w:firstLine="708"/>
        <w:rPr>
          <w:rFonts w:ascii="Times New Roman" w:hAnsi="Times New Roman"/>
          <w:sz w:val="20"/>
          <w:szCs w:val="20"/>
        </w:rPr>
      </w:pPr>
      <w:r w:rsidRPr="002F0B5A">
        <w:rPr>
          <w:rFonts w:ascii="Times New Roman" w:hAnsi="Times New Roman"/>
          <w:sz w:val="20"/>
          <w:szCs w:val="20"/>
        </w:rPr>
        <w:t xml:space="preserve">Постановление может быть обжаловано и опротестовано в Киевский районный суд </w:t>
      </w:r>
      <w:r w:rsidRPr="002F0B5A">
        <w:rPr>
          <w:rFonts w:ascii="Times New Roman" w:hAnsi="Times New Roman"/>
          <w:sz w:val="20"/>
          <w:szCs w:val="20"/>
        </w:rPr>
        <w:t>г</w:t>
      </w:r>
      <w:r w:rsidRPr="002F0B5A">
        <w:rPr>
          <w:rFonts w:ascii="Times New Roman" w:hAnsi="Times New Roman"/>
          <w:sz w:val="20"/>
          <w:szCs w:val="20"/>
        </w:rPr>
        <w:t xml:space="preserve">. Симферополя в течение 10 суток со дня получения или вручения копии постановления через мирового судью судебного участка № 10 Киевского судебного района города Симферополя.  </w:t>
      </w:r>
    </w:p>
    <w:p w:rsidR="0009012D" w:rsidRPr="002F0B5A" w:rsidP="0009012D">
      <w:pPr>
        <w:ind w:right="-143"/>
        <w:rPr>
          <w:rFonts w:ascii="Times New Roman" w:hAnsi="Times New Roman"/>
          <w:sz w:val="20"/>
          <w:szCs w:val="20"/>
        </w:rPr>
      </w:pPr>
    </w:p>
    <w:p w:rsidR="0009012D" w:rsidRPr="002F0B5A" w:rsidP="0009012D">
      <w:pPr>
        <w:ind w:right="-143"/>
        <w:rPr>
          <w:rFonts w:ascii="Times New Roman" w:hAnsi="Times New Roman"/>
          <w:sz w:val="20"/>
          <w:szCs w:val="20"/>
        </w:rPr>
      </w:pPr>
      <w:r w:rsidRPr="002F0B5A">
        <w:rPr>
          <w:rFonts w:ascii="Times New Roman" w:hAnsi="Times New Roman"/>
          <w:sz w:val="20"/>
          <w:szCs w:val="20"/>
        </w:rPr>
        <w:t xml:space="preserve">           Мировой судья</w:t>
      </w:r>
      <w:r w:rsidRPr="002F0B5A">
        <w:rPr>
          <w:rFonts w:ascii="Times New Roman" w:hAnsi="Times New Roman"/>
          <w:sz w:val="20"/>
          <w:szCs w:val="20"/>
        </w:rPr>
        <w:tab/>
      </w:r>
      <w:r w:rsidRPr="002F0B5A">
        <w:rPr>
          <w:rFonts w:ascii="Times New Roman" w:hAnsi="Times New Roman"/>
          <w:sz w:val="20"/>
          <w:szCs w:val="20"/>
        </w:rPr>
        <w:tab/>
      </w:r>
      <w:r w:rsidRPr="002F0B5A">
        <w:rPr>
          <w:rFonts w:ascii="Times New Roman" w:hAnsi="Times New Roman"/>
          <w:sz w:val="20"/>
          <w:szCs w:val="20"/>
        </w:rPr>
        <w:tab/>
      </w:r>
      <w:r w:rsidRPr="002F0B5A">
        <w:rPr>
          <w:rFonts w:ascii="Times New Roman" w:hAnsi="Times New Roman"/>
          <w:sz w:val="20"/>
          <w:szCs w:val="20"/>
        </w:rPr>
        <w:tab/>
      </w:r>
      <w:r w:rsidRPr="002F0B5A">
        <w:rPr>
          <w:rFonts w:ascii="Times New Roman" w:hAnsi="Times New Roman"/>
          <w:sz w:val="20"/>
          <w:szCs w:val="20"/>
        </w:rPr>
        <w:tab/>
      </w:r>
      <w:r w:rsidRPr="002F0B5A">
        <w:rPr>
          <w:rFonts w:ascii="Times New Roman" w:hAnsi="Times New Roman"/>
          <w:sz w:val="20"/>
          <w:szCs w:val="20"/>
        </w:rPr>
        <w:tab/>
        <w:t xml:space="preserve">     С.А. Москаленко </w:t>
      </w:r>
    </w:p>
    <w:p w:rsidR="00E01E94" w:rsidRPr="002F0B5A" w:rsidP="002837D5">
      <w:pPr>
        <w:ind w:firstLine="709"/>
        <w:rPr>
          <w:rFonts w:ascii="Times New Roman" w:hAnsi="Times New Roman"/>
          <w:sz w:val="20"/>
          <w:szCs w:val="20"/>
        </w:rPr>
      </w:pPr>
    </w:p>
    <w:sectPr w:rsidSect="008473EA">
      <w:headerReference w:type="default" r:id="rId8"/>
      <w:headerReference w:type="first" r:id="rId9"/>
      <w:pgSz w:w="11906" w:h="16838" w:code="9"/>
      <w:pgMar w:top="454" w:right="851" w:bottom="907" w:left="1701"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B06">
    <w:pPr>
      <w:pStyle w:val="Header"/>
      <w:jc w:val="right"/>
    </w:pPr>
    <w:r>
      <w:fldChar w:fldCharType="begin"/>
    </w:r>
    <w:r>
      <w:instrText xml:space="preserve"> PAGE   \* MERGEFORMAT </w:instrText>
    </w:r>
    <w:r>
      <w:fldChar w:fldCharType="separate"/>
    </w:r>
    <w:r w:rsidR="002F0B5A">
      <w:rPr>
        <w:noProof/>
      </w:rPr>
      <w:t>2</w:t>
    </w:r>
    <w:r w:rsidR="002F0B5A">
      <w:rPr>
        <w:noProof/>
      </w:rPr>
      <w:fldChar w:fldCharType="end"/>
    </w:r>
  </w:p>
  <w:p w:rsidR="00834B0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B06">
    <w:pPr>
      <w:pStyle w:val="Header"/>
      <w:jc w:val="right"/>
    </w:pPr>
  </w:p>
  <w:p w:rsidR="00834B0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mirrorMargins/>
  <w:proofState w:spelling="clean" w:grammar="clean"/>
  <w:defaultTabStop w:val="708"/>
  <w:characterSpacingControl w:val="doNotCompress"/>
  <w:compat/>
  <w:rsids>
    <w:rsidRoot w:val="009B362D"/>
    <w:rsid w:val="00007457"/>
    <w:rsid w:val="00011408"/>
    <w:rsid w:val="00011F9F"/>
    <w:rsid w:val="00034584"/>
    <w:rsid w:val="000365B7"/>
    <w:rsid w:val="000653AF"/>
    <w:rsid w:val="00072542"/>
    <w:rsid w:val="0009012D"/>
    <w:rsid w:val="0009636A"/>
    <w:rsid w:val="000A2357"/>
    <w:rsid w:val="000A56AB"/>
    <w:rsid w:val="000A5E86"/>
    <w:rsid w:val="000B3E19"/>
    <w:rsid w:val="000C0258"/>
    <w:rsid w:val="000D6085"/>
    <w:rsid w:val="000F0065"/>
    <w:rsid w:val="000F75DA"/>
    <w:rsid w:val="00104681"/>
    <w:rsid w:val="00114483"/>
    <w:rsid w:val="00122718"/>
    <w:rsid w:val="00126383"/>
    <w:rsid w:val="00134A14"/>
    <w:rsid w:val="001418EF"/>
    <w:rsid w:val="00177671"/>
    <w:rsid w:val="001828D1"/>
    <w:rsid w:val="00192EBD"/>
    <w:rsid w:val="001C5482"/>
    <w:rsid w:val="001C5C2C"/>
    <w:rsid w:val="001C668A"/>
    <w:rsid w:val="001D6966"/>
    <w:rsid w:val="001E4BE1"/>
    <w:rsid w:val="00224799"/>
    <w:rsid w:val="0022791B"/>
    <w:rsid w:val="0024016C"/>
    <w:rsid w:val="00240514"/>
    <w:rsid w:val="00275B7F"/>
    <w:rsid w:val="0027655C"/>
    <w:rsid w:val="00280FC1"/>
    <w:rsid w:val="00281059"/>
    <w:rsid w:val="0028316E"/>
    <w:rsid w:val="002837D5"/>
    <w:rsid w:val="00291525"/>
    <w:rsid w:val="00292D25"/>
    <w:rsid w:val="00294DB0"/>
    <w:rsid w:val="002A568D"/>
    <w:rsid w:val="002B1480"/>
    <w:rsid w:val="002B564B"/>
    <w:rsid w:val="002B7934"/>
    <w:rsid w:val="002C2596"/>
    <w:rsid w:val="002C55CA"/>
    <w:rsid w:val="002E552C"/>
    <w:rsid w:val="002F0B5A"/>
    <w:rsid w:val="00320E13"/>
    <w:rsid w:val="003345A2"/>
    <w:rsid w:val="00356595"/>
    <w:rsid w:val="00361B1E"/>
    <w:rsid w:val="003C0806"/>
    <w:rsid w:val="003C4788"/>
    <w:rsid w:val="003D1D61"/>
    <w:rsid w:val="003E2DA0"/>
    <w:rsid w:val="00406BD3"/>
    <w:rsid w:val="00410717"/>
    <w:rsid w:val="004222B2"/>
    <w:rsid w:val="004246E0"/>
    <w:rsid w:val="00432EBE"/>
    <w:rsid w:val="00434372"/>
    <w:rsid w:val="0046138A"/>
    <w:rsid w:val="0047528A"/>
    <w:rsid w:val="00477F0F"/>
    <w:rsid w:val="004811D6"/>
    <w:rsid w:val="00496B94"/>
    <w:rsid w:val="004A5323"/>
    <w:rsid w:val="004B51CD"/>
    <w:rsid w:val="004B6182"/>
    <w:rsid w:val="004C7B92"/>
    <w:rsid w:val="004D3411"/>
    <w:rsid w:val="004D7EAE"/>
    <w:rsid w:val="004E2480"/>
    <w:rsid w:val="004E37EC"/>
    <w:rsid w:val="005015D7"/>
    <w:rsid w:val="0050485F"/>
    <w:rsid w:val="0050520D"/>
    <w:rsid w:val="00526651"/>
    <w:rsid w:val="00553199"/>
    <w:rsid w:val="00554A12"/>
    <w:rsid w:val="00567690"/>
    <w:rsid w:val="00571842"/>
    <w:rsid w:val="00577801"/>
    <w:rsid w:val="00593267"/>
    <w:rsid w:val="005A42E8"/>
    <w:rsid w:val="005D7CD4"/>
    <w:rsid w:val="005F314C"/>
    <w:rsid w:val="005F5267"/>
    <w:rsid w:val="005F600A"/>
    <w:rsid w:val="006027DB"/>
    <w:rsid w:val="00602AA0"/>
    <w:rsid w:val="00625F74"/>
    <w:rsid w:val="0062751B"/>
    <w:rsid w:val="00627B17"/>
    <w:rsid w:val="00632E92"/>
    <w:rsid w:val="00660BC6"/>
    <w:rsid w:val="00662342"/>
    <w:rsid w:val="00664838"/>
    <w:rsid w:val="00671768"/>
    <w:rsid w:val="006717DF"/>
    <w:rsid w:val="0067351E"/>
    <w:rsid w:val="00693A28"/>
    <w:rsid w:val="006A0529"/>
    <w:rsid w:val="006A4605"/>
    <w:rsid w:val="006B2E0F"/>
    <w:rsid w:val="006B6064"/>
    <w:rsid w:val="006D1874"/>
    <w:rsid w:val="0070497A"/>
    <w:rsid w:val="0072016D"/>
    <w:rsid w:val="007308FE"/>
    <w:rsid w:val="007312EE"/>
    <w:rsid w:val="0074651F"/>
    <w:rsid w:val="00772963"/>
    <w:rsid w:val="00794548"/>
    <w:rsid w:val="00797AC1"/>
    <w:rsid w:val="007A5940"/>
    <w:rsid w:val="007B3CBF"/>
    <w:rsid w:val="007D2098"/>
    <w:rsid w:val="007F3503"/>
    <w:rsid w:val="007F67C7"/>
    <w:rsid w:val="00800EA8"/>
    <w:rsid w:val="0081001E"/>
    <w:rsid w:val="00816FB5"/>
    <w:rsid w:val="00817E10"/>
    <w:rsid w:val="00834B06"/>
    <w:rsid w:val="008424DF"/>
    <w:rsid w:val="008473EA"/>
    <w:rsid w:val="008627CB"/>
    <w:rsid w:val="00872996"/>
    <w:rsid w:val="008747CC"/>
    <w:rsid w:val="008779E4"/>
    <w:rsid w:val="00883C78"/>
    <w:rsid w:val="00885273"/>
    <w:rsid w:val="00891FEF"/>
    <w:rsid w:val="00897FBA"/>
    <w:rsid w:val="008B73B7"/>
    <w:rsid w:val="008D5081"/>
    <w:rsid w:val="008F0696"/>
    <w:rsid w:val="008F126E"/>
    <w:rsid w:val="00900407"/>
    <w:rsid w:val="00907E97"/>
    <w:rsid w:val="00927868"/>
    <w:rsid w:val="0093308B"/>
    <w:rsid w:val="0094628A"/>
    <w:rsid w:val="0095089E"/>
    <w:rsid w:val="00955208"/>
    <w:rsid w:val="0095618F"/>
    <w:rsid w:val="009567E9"/>
    <w:rsid w:val="00965332"/>
    <w:rsid w:val="00967D24"/>
    <w:rsid w:val="0098634D"/>
    <w:rsid w:val="009877C4"/>
    <w:rsid w:val="0099170C"/>
    <w:rsid w:val="00991C8B"/>
    <w:rsid w:val="009B362D"/>
    <w:rsid w:val="009B3A64"/>
    <w:rsid w:val="009C07D9"/>
    <w:rsid w:val="009C3C93"/>
    <w:rsid w:val="009C500B"/>
    <w:rsid w:val="009F5A80"/>
    <w:rsid w:val="00A07F5D"/>
    <w:rsid w:val="00A31677"/>
    <w:rsid w:val="00A31981"/>
    <w:rsid w:val="00A44A64"/>
    <w:rsid w:val="00A56DB4"/>
    <w:rsid w:val="00A63AC7"/>
    <w:rsid w:val="00A75EC5"/>
    <w:rsid w:val="00A7748C"/>
    <w:rsid w:val="00A934B0"/>
    <w:rsid w:val="00A93E8F"/>
    <w:rsid w:val="00A9457B"/>
    <w:rsid w:val="00A94C25"/>
    <w:rsid w:val="00AB491C"/>
    <w:rsid w:val="00AC143F"/>
    <w:rsid w:val="00AD302E"/>
    <w:rsid w:val="00AD3E71"/>
    <w:rsid w:val="00AE2D96"/>
    <w:rsid w:val="00AE7D41"/>
    <w:rsid w:val="00B04057"/>
    <w:rsid w:val="00B13814"/>
    <w:rsid w:val="00B235E3"/>
    <w:rsid w:val="00B37E9B"/>
    <w:rsid w:val="00B411D8"/>
    <w:rsid w:val="00B472C5"/>
    <w:rsid w:val="00B6123B"/>
    <w:rsid w:val="00B70569"/>
    <w:rsid w:val="00B86E72"/>
    <w:rsid w:val="00BD645A"/>
    <w:rsid w:val="00BD6875"/>
    <w:rsid w:val="00BE2891"/>
    <w:rsid w:val="00BF2987"/>
    <w:rsid w:val="00BF55EE"/>
    <w:rsid w:val="00C14D2C"/>
    <w:rsid w:val="00C342B3"/>
    <w:rsid w:val="00C40F0E"/>
    <w:rsid w:val="00C518A6"/>
    <w:rsid w:val="00C532DA"/>
    <w:rsid w:val="00C7061C"/>
    <w:rsid w:val="00C9659E"/>
    <w:rsid w:val="00CA094D"/>
    <w:rsid w:val="00CB0EAC"/>
    <w:rsid w:val="00CC2DEB"/>
    <w:rsid w:val="00CD28B9"/>
    <w:rsid w:val="00CD2A96"/>
    <w:rsid w:val="00CD71AE"/>
    <w:rsid w:val="00CF1F9A"/>
    <w:rsid w:val="00CF4AC8"/>
    <w:rsid w:val="00D00BC4"/>
    <w:rsid w:val="00D00D71"/>
    <w:rsid w:val="00D06F8B"/>
    <w:rsid w:val="00D07FAF"/>
    <w:rsid w:val="00D101F4"/>
    <w:rsid w:val="00D164DD"/>
    <w:rsid w:val="00D17DD5"/>
    <w:rsid w:val="00D24C37"/>
    <w:rsid w:val="00D32E37"/>
    <w:rsid w:val="00D51A4E"/>
    <w:rsid w:val="00D56090"/>
    <w:rsid w:val="00D9067B"/>
    <w:rsid w:val="00DA1304"/>
    <w:rsid w:val="00DA567C"/>
    <w:rsid w:val="00DE4668"/>
    <w:rsid w:val="00DE4BF5"/>
    <w:rsid w:val="00DF120B"/>
    <w:rsid w:val="00E01E94"/>
    <w:rsid w:val="00E164D3"/>
    <w:rsid w:val="00E40D27"/>
    <w:rsid w:val="00E56F1C"/>
    <w:rsid w:val="00E62663"/>
    <w:rsid w:val="00E81E48"/>
    <w:rsid w:val="00E842E0"/>
    <w:rsid w:val="00E934B5"/>
    <w:rsid w:val="00E97612"/>
    <w:rsid w:val="00EB33DB"/>
    <w:rsid w:val="00EE22A4"/>
    <w:rsid w:val="00EF4856"/>
    <w:rsid w:val="00F04F0E"/>
    <w:rsid w:val="00F05766"/>
    <w:rsid w:val="00F23B05"/>
    <w:rsid w:val="00F35F5A"/>
    <w:rsid w:val="00F53B87"/>
    <w:rsid w:val="00F571CB"/>
    <w:rsid w:val="00F63965"/>
    <w:rsid w:val="00F66B31"/>
    <w:rsid w:val="00F76226"/>
    <w:rsid w:val="00F8220F"/>
    <w:rsid w:val="00F911B9"/>
    <w:rsid w:val="00FA49B4"/>
    <w:rsid w:val="00FA71B3"/>
    <w:rsid w:val="00FB142B"/>
    <w:rsid w:val="00FC339B"/>
    <w:rsid w:val="00FC3967"/>
    <w:rsid w:val="00FD1C3E"/>
    <w:rsid w:val="00FD4B97"/>
    <w:rsid w:val="00FF106C"/>
    <w:rsid w:val="00FF3F5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7F0F"/>
    <w:pPr>
      <w:jc w:val="both"/>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9B362D"/>
    <w:rPr>
      <w:color w:val="0000FF"/>
      <w:u w:val="single"/>
    </w:rPr>
  </w:style>
  <w:style w:type="paragraph" w:styleId="BodyText">
    <w:name w:val="Body Text"/>
    <w:basedOn w:val="Normal"/>
    <w:link w:val="a"/>
    <w:unhideWhenUsed/>
    <w:rsid w:val="009B362D"/>
    <w:pPr>
      <w:suppressAutoHyphens/>
    </w:pPr>
    <w:rPr>
      <w:rFonts w:ascii="Times New Roman" w:hAnsi="Times New Roman"/>
      <w:sz w:val="24"/>
      <w:szCs w:val="24"/>
      <w:lang w:eastAsia="ar-SA"/>
    </w:rPr>
  </w:style>
  <w:style w:type="character" w:customStyle="1" w:styleId="a">
    <w:name w:val="Основной текст Знак"/>
    <w:basedOn w:val="DefaultParagraphFont"/>
    <w:link w:val="BodyText"/>
    <w:rsid w:val="009B362D"/>
    <w:rPr>
      <w:rFonts w:ascii="Times New Roman" w:eastAsia="Times New Roman" w:hAnsi="Times New Roman" w:cs="Times New Roman"/>
      <w:sz w:val="24"/>
      <w:szCs w:val="24"/>
      <w:lang w:eastAsia="ar-SA"/>
    </w:rPr>
  </w:style>
  <w:style w:type="paragraph" w:styleId="BodyTextIndent">
    <w:name w:val="Body Text Indent"/>
    <w:basedOn w:val="Normal"/>
    <w:link w:val="a0"/>
    <w:semiHidden/>
    <w:unhideWhenUsed/>
    <w:rsid w:val="009B362D"/>
    <w:pPr>
      <w:suppressAutoHyphens/>
      <w:ind w:firstLine="720"/>
    </w:pPr>
    <w:rPr>
      <w:rFonts w:ascii="Times New Roman" w:hAnsi="Times New Roman"/>
      <w:sz w:val="28"/>
      <w:szCs w:val="24"/>
      <w:lang w:eastAsia="ar-SA"/>
    </w:rPr>
  </w:style>
  <w:style w:type="character" w:customStyle="1" w:styleId="a0">
    <w:name w:val="Основной текст с отступом Знак"/>
    <w:basedOn w:val="DefaultParagraphFont"/>
    <w:link w:val="BodyTextIndent"/>
    <w:semiHidden/>
    <w:rsid w:val="009B362D"/>
    <w:rPr>
      <w:rFonts w:ascii="Times New Roman" w:eastAsia="Times New Roman" w:hAnsi="Times New Roman" w:cs="Times New Roman"/>
      <w:sz w:val="28"/>
      <w:szCs w:val="24"/>
      <w:lang w:eastAsia="ar-SA"/>
    </w:rPr>
  </w:style>
  <w:style w:type="character" w:customStyle="1" w:styleId="apple-converted-space">
    <w:name w:val="apple-converted-space"/>
    <w:rsid w:val="009B362D"/>
  </w:style>
  <w:style w:type="character" w:customStyle="1" w:styleId="snippetequal">
    <w:name w:val="snippet_equal"/>
    <w:rsid w:val="009B362D"/>
  </w:style>
  <w:style w:type="paragraph" w:styleId="Header">
    <w:name w:val="header"/>
    <w:basedOn w:val="Normal"/>
    <w:link w:val="a1"/>
    <w:uiPriority w:val="99"/>
    <w:unhideWhenUsed/>
    <w:rsid w:val="00A75EC5"/>
    <w:pPr>
      <w:tabs>
        <w:tab w:val="center" w:pos="4677"/>
        <w:tab w:val="right" w:pos="9355"/>
      </w:tabs>
    </w:pPr>
  </w:style>
  <w:style w:type="character" w:customStyle="1" w:styleId="a1">
    <w:name w:val="Верхний колонтитул Знак"/>
    <w:basedOn w:val="DefaultParagraphFont"/>
    <w:link w:val="Header"/>
    <w:uiPriority w:val="99"/>
    <w:rsid w:val="00A75EC5"/>
  </w:style>
  <w:style w:type="paragraph" w:styleId="Footer">
    <w:name w:val="footer"/>
    <w:basedOn w:val="Normal"/>
    <w:link w:val="a2"/>
    <w:uiPriority w:val="99"/>
    <w:unhideWhenUsed/>
    <w:rsid w:val="00A75EC5"/>
    <w:pPr>
      <w:tabs>
        <w:tab w:val="center" w:pos="4677"/>
        <w:tab w:val="right" w:pos="9355"/>
      </w:tabs>
    </w:pPr>
  </w:style>
  <w:style w:type="character" w:customStyle="1" w:styleId="a2">
    <w:name w:val="Нижний колонтитул Знак"/>
    <w:basedOn w:val="DefaultParagraphFont"/>
    <w:link w:val="Footer"/>
    <w:uiPriority w:val="99"/>
    <w:rsid w:val="00A75EC5"/>
  </w:style>
  <w:style w:type="paragraph" w:customStyle="1" w:styleId="ConsPlusNormal">
    <w:name w:val="ConsPlusNormal"/>
    <w:rsid w:val="00034584"/>
    <w:pPr>
      <w:autoSpaceDE w:val="0"/>
      <w:autoSpaceDN w:val="0"/>
      <w:adjustRightInd w:val="0"/>
      <w:jc w:val="both"/>
    </w:pPr>
    <w:rPr>
      <w:rFonts w:ascii="Times New Roman" w:hAnsi="Times New Roman"/>
      <w:sz w:val="24"/>
      <w:szCs w:val="24"/>
    </w:rPr>
  </w:style>
  <w:style w:type="paragraph" w:styleId="NormalWeb">
    <w:name w:val="Normal (Web)"/>
    <w:basedOn w:val="Normal"/>
    <w:rsid w:val="00EB33DB"/>
    <w:pPr>
      <w:spacing w:before="100" w:beforeAutospacing="1" w:after="100" w:afterAutospacing="1"/>
      <w:jc w:val="left"/>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sudact.ru/law/doc/JBT8gaqgg7VQ/002/011/?marker=fdoctlaw" TargetMode="External" /><Relationship Id="rId6" Type="http://schemas.openxmlformats.org/officeDocument/2006/relationships/hyperlink" Target="http://www.consultant.ru/document/cons_doc_LAW_34661/713c3b6bb25f902259979b66d17e18c00d5e661e/" TargetMode="External" /><Relationship Id="rId7" Type="http://schemas.openxmlformats.org/officeDocument/2006/relationships/hyperlink" Target="http://sudact.ru/law/koap/razdel-iv/glava-24/statia-24.5/?marker=fdoctlaw" TargetMode="Externa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51CAA0-B9A8-46DD-804E-B3401D6F3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