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RPr="00C11E1C" w:rsidP="004F3DB8">
      <w:pPr>
        <w:pStyle w:val="Heading1"/>
        <w:ind w:left="5664" w:firstLine="708"/>
        <w:rPr>
          <w:b w:val="0"/>
          <w:sz w:val="18"/>
          <w:szCs w:val="18"/>
        </w:rPr>
      </w:pPr>
      <w:r w:rsidRPr="00C11E1C">
        <w:rPr>
          <w:b w:val="0"/>
          <w:sz w:val="18"/>
          <w:szCs w:val="18"/>
        </w:rPr>
        <w:t>Дело № 5-</w:t>
      </w:r>
      <w:r w:rsidRPr="00C11E1C" w:rsidR="004F3DB8">
        <w:rPr>
          <w:b w:val="0"/>
          <w:sz w:val="18"/>
          <w:szCs w:val="18"/>
        </w:rPr>
        <w:t>10</w:t>
      </w:r>
      <w:r w:rsidRPr="00C11E1C">
        <w:rPr>
          <w:b w:val="0"/>
          <w:sz w:val="18"/>
          <w:szCs w:val="18"/>
        </w:rPr>
        <w:t>-</w:t>
      </w:r>
      <w:r w:rsidRPr="00C11E1C" w:rsidR="00FA0A87">
        <w:rPr>
          <w:b w:val="0"/>
          <w:sz w:val="18"/>
          <w:szCs w:val="18"/>
        </w:rPr>
        <w:t>34</w:t>
      </w:r>
      <w:r w:rsidRPr="00C11E1C">
        <w:rPr>
          <w:b w:val="0"/>
          <w:sz w:val="18"/>
          <w:szCs w:val="18"/>
        </w:rPr>
        <w:t>/20</w:t>
      </w:r>
      <w:r w:rsidRPr="00C11E1C" w:rsidR="00274476">
        <w:rPr>
          <w:b w:val="0"/>
          <w:sz w:val="18"/>
          <w:szCs w:val="18"/>
        </w:rPr>
        <w:t>2</w:t>
      </w:r>
      <w:r w:rsidRPr="00C11E1C" w:rsidR="00FA0A87">
        <w:rPr>
          <w:b w:val="0"/>
          <w:sz w:val="18"/>
          <w:szCs w:val="18"/>
        </w:rPr>
        <w:t>1</w:t>
      </w:r>
    </w:p>
    <w:p w:rsidR="004F3DB8" w:rsidRPr="00C11E1C" w:rsidP="00D40ADF">
      <w:pPr>
        <w:pStyle w:val="Heading1"/>
        <w:rPr>
          <w:b w:val="0"/>
          <w:bCs w:val="0"/>
          <w:sz w:val="18"/>
          <w:szCs w:val="18"/>
        </w:rPr>
      </w:pPr>
      <w:r w:rsidRPr="00C11E1C">
        <w:rPr>
          <w:b w:val="0"/>
          <w:bCs w:val="0"/>
          <w:sz w:val="18"/>
          <w:szCs w:val="18"/>
        </w:rPr>
        <w:t xml:space="preserve"> </w:t>
      </w:r>
      <w:r w:rsidRPr="00C11E1C">
        <w:rPr>
          <w:b w:val="0"/>
          <w:bCs w:val="0"/>
          <w:sz w:val="18"/>
          <w:szCs w:val="18"/>
        </w:rPr>
        <w:tab/>
      </w:r>
      <w:r w:rsidRPr="00C11E1C">
        <w:rPr>
          <w:b w:val="0"/>
          <w:bCs w:val="0"/>
          <w:sz w:val="18"/>
          <w:szCs w:val="18"/>
        </w:rPr>
        <w:tab/>
      </w:r>
      <w:r w:rsidRPr="00C11E1C">
        <w:rPr>
          <w:b w:val="0"/>
          <w:bCs w:val="0"/>
          <w:sz w:val="18"/>
          <w:szCs w:val="18"/>
        </w:rPr>
        <w:tab/>
      </w:r>
      <w:r w:rsidRPr="00C11E1C">
        <w:rPr>
          <w:b w:val="0"/>
          <w:bCs w:val="0"/>
          <w:sz w:val="18"/>
          <w:szCs w:val="18"/>
        </w:rPr>
        <w:tab/>
      </w:r>
      <w:r w:rsidRPr="00C11E1C">
        <w:rPr>
          <w:b w:val="0"/>
          <w:bCs w:val="0"/>
          <w:sz w:val="18"/>
          <w:szCs w:val="18"/>
        </w:rPr>
        <w:tab/>
        <w:t xml:space="preserve"> </w:t>
      </w:r>
      <w:r w:rsidRPr="00C11E1C">
        <w:rPr>
          <w:b w:val="0"/>
          <w:bCs w:val="0"/>
          <w:sz w:val="18"/>
          <w:szCs w:val="18"/>
        </w:rPr>
        <w:tab/>
      </w:r>
      <w:r w:rsidRPr="00C11E1C" w:rsidR="00ED4A1A">
        <w:rPr>
          <w:b w:val="0"/>
          <w:bCs w:val="0"/>
          <w:sz w:val="18"/>
          <w:szCs w:val="18"/>
        </w:rPr>
        <w:tab/>
        <w:t xml:space="preserve">                                </w:t>
      </w:r>
      <w:r w:rsidRPr="00C11E1C">
        <w:rPr>
          <w:b w:val="0"/>
          <w:bCs w:val="0"/>
          <w:sz w:val="18"/>
          <w:szCs w:val="18"/>
        </w:rPr>
        <w:t>05-</w:t>
      </w:r>
      <w:r w:rsidRPr="00C11E1C" w:rsidR="00274476">
        <w:rPr>
          <w:b w:val="0"/>
          <w:bCs w:val="0"/>
          <w:sz w:val="18"/>
          <w:szCs w:val="18"/>
        </w:rPr>
        <w:t>0</w:t>
      </w:r>
      <w:r w:rsidRPr="00C11E1C" w:rsidR="00FA0A87">
        <w:rPr>
          <w:b w:val="0"/>
          <w:bCs w:val="0"/>
          <w:sz w:val="18"/>
          <w:szCs w:val="18"/>
        </w:rPr>
        <w:t>034</w:t>
      </w:r>
      <w:r w:rsidRPr="00C11E1C">
        <w:rPr>
          <w:b w:val="0"/>
          <w:bCs w:val="0"/>
          <w:sz w:val="18"/>
          <w:szCs w:val="18"/>
        </w:rPr>
        <w:t>/</w:t>
      </w:r>
      <w:r w:rsidRPr="00C11E1C" w:rsidR="00ED4A1A">
        <w:rPr>
          <w:b w:val="0"/>
          <w:bCs w:val="0"/>
          <w:sz w:val="18"/>
          <w:szCs w:val="18"/>
        </w:rPr>
        <w:t>10/</w:t>
      </w:r>
      <w:r w:rsidRPr="00C11E1C">
        <w:rPr>
          <w:b w:val="0"/>
          <w:bCs w:val="0"/>
          <w:sz w:val="18"/>
          <w:szCs w:val="18"/>
        </w:rPr>
        <w:t>20</w:t>
      </w:r>
      <w:r w:rsidRPr="00C11E1C" w:rsidR="00274476">
        <w:rPr>
          <w:b w:val="0"/>
          <w:bCs w:val="0"/>
          <w:sz w:val="18"/>
          <w:szCs w:val="18"/>
        </w:rPr>
        <w:t>2</w:t>
      </w:r>
      <w:r w:rsidRPr="00C11E1C" w:rsidR="00FA0A87">
        <w:rPr>
          <w:b w:val="0"/>
          <w:bCs w:val="0"/>
          <w:sz w:val="18"/>
          <w:szCs w:val="18"/>
        </w:rPr>
        <w:t>1</w:t>
      </w:r>
    </w:p>
    <w:p w:rsidR="004F3DB8" w:rsidRPr="00C11E1C" w:rsidP="004F3DB8">
      <w:pPr>
        <w:rPr>
          <w:sz w:val="18"/>
          <w:szCs w:val="18"/>
        </w:rPr>
      </w:pPr>
    </w:p>
    <w:p w:rsidR="00D40ADF" w:rsidRPr="00C11E1C" w:rsidP="00D40ADF">
      <w:pPr>
        <w:pStyle w:val="Heading1"/>
        <w:rPr>
          <w:bCs w:val="0"/>
          <w:sz w:val="18"/>
          <w:szCs w:val="18"/>
        </w:rPr>
      </w:pPr>
      <w:r w:rsidRPr="00C11E1C">
        <w:rPr>
          <w:bCs w:val="0"/>
          <w:sz w:val="18"/>
          <w:szCs w:val="18"/>
        </w:rPr>
        <w:t>П</w:t>
      </w:r>
      <w:r w:rsidRPr="00C11E1C">
        <w:rPr>
          <w:bCs w:val="0"/>
          <w:sz w:val="18"/>
          <w:szCs w:val="18"/>
        </w:rPr>
        <w:t xml:space="preserve"> О С Т А Н О В Л Е Н И Е</w:t>
      </w:r>
    </w:p>
    <w:p w:rsidR="004F3DB8" w:rsidRPr="00C11E1C" w:rsidP="00D40ADF">
      <w:pPr>
        <w:jc w:val="both"/>
        <w:rPr>
          <w:sz w:val="18"/>
          <w:szCs w:val="18"/>
        </w:rPr>
      </w:pPr>
    </w:p>
    <w:p w:rsidR="00D40ADF" w:rsidRPr="00C11E1C" w:rsidP="00D40ADF">
      <w:pPr>
        <w:jc w:val="both"/>
        <w:rPr>
          <w:sz w:val="18"/>
          <w:szCs w:val="18"/>
        </w:rPr>
      </w:pPr>
      <w:r w:rsidRPr="00C11E1C">
        <w:rPr>
          <w:sz w:val="18"/>
          <w:szCs w:val="18"/>
        </w:rPr>
        <w:t>26</w:t>
      </w:r>
      <w:r w:rsidRPr="00C11E1C" w:rsidR="00ED4A1A">
        <w:rPr>
          <w:sz w:val="18"/>
          <w:szCs w:val="18"/>
        </w:rPr>
        <w:t xml:space="preserve"> </w:t>
      </w:r>
      <w:r w:rsidRPr="00C11E1C">
        <w:rPr>
          <w:sz w:val="18"/>
          <w:szCs w:val="18"/>
        </w:rPr>
        <w:t xml:space="preserve">января </w:t>
      </w:r>
      <w:r w:rsidRPr="00C11E1C" w:rsidR="009C7ACD">
        <w:rPr>
          <w:sz w:val="18"/>
          <w:szCs w:val="18"/>
        </w:rPr>
        <w:t>20</w:t>
      </w:r>
      <w:r w:rsidRPr="00C11E1C" w:rsidR="00274476">
        <w:rPr>
          <w:sz w:val="18"/>
          <w:szCs w:val="18"/>
        </w:rPr>
        <w:t>2</w:t>
      </w:r>
      <w:r w:rsidRPr="00C11E1C">
        <w:rPr>
          <w:sz w:val="18"/>
          <w:szCs w:val="18"/>
        </w:rPr>
        <w:t>1</w:t>
      </w:r>
      <w:r w:rsidRPr="00C11E1C" w:rsidR="009C7ACD">
        <w:rPr>
          <w:sz w:val="18"/>
          <w:szCs w:val="18"/>
        </w:rPr>
        <w:t xml:space="preserve"> года</w:t>
      </w:r>
      <w:r w:rsidRPr="00C11E1C" w:rsidR="009C7ACD">
        <w:rPr>
          <w:sz w:val="18"/>
          <w:szCs w:val="18"/>
        </w:rPr>
        <w:tab/>
      </w:r>
      <w:r w:rsidRPr="00C11E1C" w:rsidR="009C7ACD">
        <w:rPr>
          <w:sz w:val="18"/>
          <w:szCs w:val="18"/>
        </w:rPr>
        <w:tab/>
      </w:r>
      <w:r w:rsidRPr="00C11E1C" w:rsidR="009C7ACD">
        <w:rPr>
          <w:sz w:val="18"/>
          <w:szCs w:val="18"/>
        </w:rPr>
        <w:tab/>
      </w:r>
      <w:r w:rsidRPr="00C11E1C" w:rsidR="009C7ACD">
        <w:rPr>
          <w:sz w:val="18"/>
          <w:szCs w:val="18"/>
        </w:rPr>
        <w:tab/>
      </w:r>
      <w:r w:rsidRPr="00C11E1C" w:rsidR="009C7ACD">
        <w:rPr>
          <w:sz w:val="18"/>
          <w:szCs w:val="18"/>
        </w:rPr>
        <w:tab/>
        <w:t xml:space="preserve">                  г. Симферополь </w:t>
      </w:r>
    </w:p>
    <w:p w:rsidR="004F3DB8" w:rsidRPr="00C11E1C" w:rsidP="00D40ADF">
      <w:pPr>
        <w:jc w:val="both"/>
        <w:rPr>
          <w:sz w:val="18"/>
          <w:szCs w:val="18"/>
        </w:rPr>
      </w:pPr>
    </w:p>
    <w:p w:rsidR="00D40ADF" w:rsidRPr="00C11E1C" w:rsidP="00D40ADF">
      <w:pPr>
        <w:jc w:val="both"/>
        <w:rPr>
          <w:sz w:val="18"/>
          <w:szCs w:val="18"/>
        </w:rPr>
      </w:pPr>
      <w:r w:rsidRPr="00C11E1C">
        <w:rPr>
          <w:sz w:val="18"/>
          <w:szCs w:val="18"/>
        </w:rPr>
        <w:tab/>
        <w:t xml:space="preserve"> </w:t>
      </w:r>
      <w:r w:rsidRPr="00C11E1C" w:rsidR="00796817">
        <w:rPr>
          <w:sz w:val="18"/>
          <w:szCs w:val="18"/>
        </w:rPr>
        <w:t>М</w:t>
      </w:r>
      <w:r w:rsidRPr="00C11E1C" w:rsidR="00ED4A1A">
        <w:rPr>
          <w:sz w:val="18"/>
          <w:szCs w:val="18"/>
          <w:shd w:val="clear" w:color="auto" w:fill="FFFFFF"/>
        </w:rPr>
        <w:t>ирово</w:t>
      </w:r>
      <w:r w:rsidRPr="00C11E1C" w:rsidR="00796817">
        <w:rPr>
          <w:sz w:val="18"/>
          <w:szCs w:val="18"/>
          <w:shd w:val="clear" w:color="auto" w:fill="FFFFFF"/>
        </w:rPr>
        <w:t>й</w:t>
      </w:r>
      <w:r w:rsidRPr="00C11E1C" w:rsidR="00ED4A1A">
        <w:rPr>
          <w:sz w:val="18"/>
          <w:szCs w:val="18"/>
          <w:shd w:val="clear" w:color="auto" w:fill="FFFFFF"/>
        </w:rPr>
        <w:t xml:space="preserve"> судь</w:t>
      </w:r>
      <w:r w:rsidRPr="00C11E1C" w:rsidR="00796817">
        <w:rPr>
          <w:sz w:val="18"/>
          <w:szCs w:val="18"/>
          <w:shd w:val="clear" w:color="auto" w:fill="FFFFFF"/>
        </w:rPr>
        <w:t>я</w:t>
      </w:r>
      <w:r w:rsidRPr="00C11E1C" w:rsidR="00ED4A1A">
        <w:rPr>
          <w:sz w:val="18"/>
          <w:szCs w:val="18"/>
          <w:shd w:val="clear" w:color="auto" w:fill="FFFFFF"/>
        </w:rPr>
        <w:t xml:space="preserve"> судебного участка №10 Киевского судебного района </w:t>
      </w:r>
      <w:r w:rsidRPr="00C11E1C" w:rsidR="00E7467D">
        <w:rPr>
          <w:sz w:val="18"/>
          <w:szCs w:val="18"/>
          <w:shd w:val="clear" w:color="auto" w:fill="FFFFFF"/>
        </w:rPr>
        <w:t xml:space="preserve">           </w:t>
      </w:r>
      <w:r w:rsidRPr="00C11E1C" w:rsidR="00ED4A1A">
        <w:rPr>
          <w:sz w:val="18"/>
          <w:szCs w:val="18"/>
          <w:shd w:val="clear" w:color="auto" w:fill="FFFFFF"/>
        </w:rPr>
        <w:t xml:space="preserve">г. Симферополя </w:t>
      </w:r>
      <w:r w:rsidRPr="00C11E1C" w:rsidR="00796817">
        <w:rPr>
          <w:sz w:val="18"/>
          <w:szCs w:val="18"/>
          <w:shd w:val="clear" w:color="auto" w:fill="FFFFFF"/>
        </w:rPr>
        <w:t>Москаленко Сергей Анатольевич</w:t>
      </w:r>
      <w:r w:rsidRPr="00C11E1C">
        <w:rPr>
          <w:sz w:val="18"/>
          <w:szCs w:val="18"/>
        </w:rPr>
        <w:t xml:space="preserve">, </w:t>
      </w:r>
      <w:r w:rsidRPr="00C11E1C" w:rsidR="00ED4A1A">
        <w:rPr>
          <w:sz w:val="18"/>
          <w:szCs w:val="18"/>
        </w:rPr>
        <w:t>с участием защитника лица, привлекаемого к административной ответственности</w:t>
      </w:r>
      <w:r w:rsidRPr="00C11E1C" w:rsidR="00B87F1F">
        <w:rPr>
          <w:sz w:val="18"/>
          <w:szCs w:val="18"/>
        </w:rPr>
        <w:t xml:space="preserve"> </w:t>
      </w:r>
      <w:r w:rsidRPr="00C11E1C" w:rsidR="00413368">
        <w:rPr>
          <w:sz w:val="18"/>
          <w:szCs w:val="18"/>
        </w:rPr>
        <w:t>–</w:t>
      </w:r>
      <w:r w:rsidRPr="00C11E1C" w:rsidR="00ED4A1A">
        <w:rPr>
          <w:sz w:val="18"/>
          <w:szCs w:val="18"/>
        </w:rPr>
        <w:t xml:space="preserve"> </w:t>
      </w:r>
      <w:r w:rsidRPr="00C11E1C" w:rsidR="00CE05ED">
        <w:rPr>
          <w:sz w:val="18"/>
          <w:szCs w:val="18"/>
        </w:rPr>
        <w:t xml:space="preserve">          </w:t>
      </w:r>
      <w:r w:rsidRPr="00C11E1C" w:rsidR="00FA0A87">
        <w:rPr>
          <w:sz w:val="18"/>
          <w:szCs w:val="18"/>
        </w:rPr>
        <w:t xml:space="preserve">Антоненко В.Ю., </w:t>
      </w:r>
      <w:r w:rsidRPr="00C11E1C">
        <w:rPr>
          <w:sz w:val="18"/>
          <w:szCs w:val="18"/>
        </w:rPr>
        <w:t>рассмотрев в открытом судебном заседании дел</w:t>
      </w:r>
      <w:r w:rsidRPr="00C11E1C" w:rsidR="00576EA9">
        <w:rPr>
          <w:sz w:val="18"/>
          <w:szCs w:val="18"/>
        </w:rPr>
        <w:t>о</w:t>
      </w:r>
      <w:r w:rsidRPr="00C11E1C">
        <w:rPr>
          <w:sz w:val="18"/>
          <w:szCs w:val="18"/>
        </w:rPr>
        <w:t xml:space="preserve"> об административном правонарушени</w:t>
      </w:r>
      <w:r w:rsidRPr="00C11E1C" w:rsidR="00D400C7">
        <w:rPr>
          <w:sz w:val="18"/>
          <w:szCs w:val="18"/>
        </w:rPr>
        <w:t>и</w:t>
      </w:r>
      <w:r w:rsidRPr="00C11E1C">
        <w:rPr>
          <w:sz w:val="18"/>
          <w:szCs w:val="18"/>
        </w:rPr>
        <w:t xml:space="preserve"> в отношении</w:t>
      </w:r>
      <w:r w:rsidRPr="00C11E1C" w:rsidR="00576EA9">
        <w:rPr>
          <w:sz w:val="18"/>
          <w:szCs w:val="18"/>
        </w:rPr>
        <w:t xml:space="preserve">: </w:t>
      </w:r>
    </w:p>
    <w:p w:rsidR="00E723CD" w:rsidRPr="00C11E1C" w:rsidP="00E723CD">
      <w:pPr>
        <w:ind w:left="1170"/>
        <w:jc w:val="both"/>
        <w:rPr>
          <w:sz w:val="18"/>
          <w:szCs w:val="18"/>
        </w:rPr>
      </w:pPr>
      <w:r w:rsidRPr="00C11E1C">
        <w:rPr>
          <w:sz w:val="18"/>
          <w:szCs w:val="18"/>
        </w:rPr>
        <w:t>Муниципального бюджетного учреждения «Город» муниципального образования городской округ Симферополь Республики Крым, расположенного по адресу: г. Симферополь, ул. Набережная имени 60-летия СССР, д. 65, ИНН 9102224430, ОГРН 1179102002595, дата регистрации 06.02.2017г. (далее по тексту</w:t>
      </w:r>
      <w:r w:rsidRPr="00C11E1C" w:rsidR="007A6A01">
        <w:rPr>
          <w:sz w:val="18"/>
          <w:szCs w:val="18"/>
        </w:rPr>
        <w:t xml:space="preserve"> -</w:t>
      </w:r>
      <w:r w:rsidRPr="00C11E1C">
        <w:rPr>
          <w:sz w:val="18"/>
          <w:szCs w:val="18"/>
        </w:rPr>
        <w:t xml:space="preserve"> МБУ «Город»),  </w:t>
      </w:r>
    </w:p>
    <w:p w:rsidR="00576EA9" w:rsidRPr="00C11E1C" w:rsidP="00FB1C15">
      <w:pPr>
        <w:jc w:val="both"/>
        <w:rPr>
          <w:sz w:val="18"/>
          <w:szCs w:val="18"/>
        </w:rPr>
      </w:pPr>
      <w:r w:rsidRPr="00C11E1C">
        <w:rPr>
          <w:sz w:val="18"/>
          <w:szCs w:val="18"/>
        </w:rPr>
        <w:t xml:space="preserve">о привлечении его к административной ответственности за правонарушение, предусмотренное </w:t>
      </w:r>
      <w:r w:rsidRPr="00C11E1C" w:rsidR="00DC6247">
        <w:rPr>
          <w:sz w:val="18"/>
          <w:szCs w:val="18"/>
        </w:rPr>
        <w:t xml:space="preserve">ч. 1 </w:t>
      </w:r>
      <w:r w:rsidRPr="00C11E1C">
        <w:rPr>
          <w:sz w:val="18"/>
          <w:szCs w:val="18"/>
        </w:rPr>
        <w:t>ст. 12.</w:t>
      </w:r>
      <w:r w:rsidRPr="00C11E1C" w:rsidR="00FB1C15">
        <w:rPr>
          <w:sz w:val="18"/>
          <w:szCs w:val="18"/>
        </w:rPr>
        <w:t>34</w:t>
      </w:r>
      <w:r w:rsidRPr="00C11E1C">
        <w:rPr>
          <w:sz w:val="18"/>
          <w:szCs w:val="18"/>
        </w:rPr>
        <w:t xml:space="preserve"> Кодекса Российской Федерации об административных правонарушениях, </w:t>
      </w:r>
      <w:r w:rsidRPr="00C11E1C" w:rsidR="00813381">
        <w:rPr>
          <w:sz w:val="18"/>
          <w:szCs w:val="18"/>
        </w:rPr>
        <w:t xml:space="preserve"> </w:t>
      </w:r>
    </w:p>
    <w:p w:rsidR="00813381" w:rsidRPr="00C11E1C" w:rsidP="00FB1C15">
      <w:pPr>
        <w:jc w:val="both"/>
        <w:rPr>
          <w:sz w:val="18"/>
          <w:szCs w:val="18"/>
        </w:rPr>
      </w:pPr>
    </w:p>
    <w:p w:rsidR="00D400C7" w:rsidRPr="00C11E1C" w:rsidP="00FB1C15">
      <w:pPr>
        <w:jc w:val="both"/>
        <w:rPr>
          <w:b/>
          <w:sz w:val="18"/>
          <w:szCs w:val="18"/>
        </w:rPr>
      </w:pPr>
      <w:r w:rsidRPr="00C11E1C">
        <w:rPr>
          <w:sz w:val="18"/>
          <w:szCs w:val="18"/>
        </w:rPr>
        <w:tab/>
      </w:r>
      <w:r w:rsidRPr="00C11E1C" w:rsidR="00FB1C15">
        <w:rPr>
          <w:b/>
          <w:sz w:val="18"/>
          <w:szCs w:val="18"/>
        </w:rPr>
        <w:t xml:space="preserve">                                        УСТАНОВИЛ:</w:t>
      </w:r>
    </w:p>
    <w:p w:rsidR="00576EA9" w:rsidRPr="00C11E1C" w:rsidP="00FB1C15">
      <w:pPr>
        <w:jc w:val="both"/>
        <w:rPr>
          <w:sz w:val="18"/>
          <w:szCs w:val="18"/>
        </w:rPr>
      </w:pPr>
    </w:p>
    <w:p w:rsidR="00DC6247" w:rsidRPr="00C11E1C" w:rsidP="00576EA9">
      <w:pPr>
        <w:ind w:firstLine="708"/>
        <w:jc w:val="both"/>
        <w:rPr>
          <w:sz w:val="18"/>
          <w:szCs w:val="18"/>
        </w:rPr>
      </w:pPr>
      <w:r w:rsidRPr="00C11E1C">
        <w:rPr>
          <w:sz w:val="18"/>
          <w:szCs w:val="18"/>
        </w:rPr>
        <w:t>М</w:t>
      </w:r>
      <w:r w:rsidRPr="00C11E1C" w:rsidR="00E723CD">
        <w:rPr>
          <w:sz w:val="18"/>
          <w:szCs w:val="18"/>
        </w:rPr>
        <w:t xml:space="preserve">БУ «Город» </w:t>
      </w:r>
      <w:r w:rsidRPr="00C11E1C">
        <w:rPr>
          <w:sz w:val="18"/>
          <w:szCs w:val="18"/>
        </w:rPr>
        <w:t>совершено административное правонарушение</w:t>
      </w:r>
      <w:r w:rsidRPr="00C11E1C">
        <w:rPr>
          <w:sz w:val="18"/>
          <w:szCs w:val="18"/>
        </w:rPr>
        <w:t>, предусмотренное ч. 1 ст. 12.34 Кодекса Российской Федерации об административных правонарушениях</w:t>
      </w:r>
      <w:r w:rsidRPr="00C11E1C">
        <w:rPr>
          <w:sz w:val="18"/>
          <w:szCs w:val="18"/>
        </w:rPr>
        <w:t xml:space="preserve"> при следующих обстоятельствах. </w:t>
      </w:r>
    </w:p>
    <w:p w:rsidR="00E11D74" w:rsidRPr="00C11E1C" w:rsidP="00E11D74">
      <w:pPr>
        <w:ind w:firstLine="709"/>
        <w:jc w:val="both"/>
        <w:rPr>
          <w:sz w:val="18"/>
          <w:szCs w:val="18"/>
        </w:rPr>
      </w:pPr>
      <w:r w:rsidRPr="00C11E1C">
        <w:rPr>
          <w:sz w:val="18"/>
          <w:szCs w:val="18"/>
        </w:rPr>
        <w:t>08</w:t>
      </w:r>
      <w:r w:rsidRPr="00C11E1C" w:rsidR="00E723CD">
        <w:rPr>
          <w:sz w:val="18"/>
          <w:szCs w:val="18"/>
        </w:rPr>
        <w:t>.</w:t>
      </w:r>
      <w:r w:rsidRPr="00C11E1C">
        <w:rPr>
          <w:sz w:val="18"/>
          <w:szCs w:val="18"/>
        </w:rPr>
        <w:t>11</w:t>
      </w:r>
      <w:r w:rsidRPr="00C11E1C" w:rsidR="00E723CD">
        <w:rPr>
          <w:sz w:val="18"/>
          <w:szCs w:val="18"/>
        </w:rPr>
        <w:t>.</w:t>
      </w:r>
      <w:r w:rsidRPr="00C11E1C" w:rsidR="00E10E18">
        <w:rPr>
          <w:sz w:val="18"/>
          <w:szCs w:val="18"/>
        </w:rPr>
        <w:t>20</w:t>
      </w:r>
      <w:r w:rsidRPr="00C11E1C" w:rsidR="00762637">
        <w:rPr>
          <w:sz w:val="18"/>
          <w:szCs w:val="18"/>
        </w:rPr>
        <w:t>20</w:t>
      </w:r>
      <w:r w:rsidRPr="00C11E1C" w:rsidR="00DC6247">
        <w:rPr>
          <w:sz w:val="18"/>
          <w:szCs w:val="18"/>
        </w:rPr>
        <w:t xml:space="preserve"> </w:t>
      </w:r>
      <w:r w:rsidRPr="00C11E1C" w:rsidR="009C7ACD">
        <w:rPr>
          <w:sz w:val="18"/>
          <w:szCs w:val="18"/>
        </w:rPr>
        <w:t xml:space="preserve">г. в </w:t>
      </w:r>
      <w:r w:rsidRPr="00C11E1C" w:rsidR="008F153D">
        <w:rPr>
          <w:sz w:val="18"/>
          <w:szCs w:val="18"/>
        </w:rPr>
        <w:t>1</w:t>
      </w:r>
      <w:r w:rsidRPr="00C11E1C">
        <w:rPr>
          <w:sz w:val="18"/>
          <w:szCs w:val="18"/>
        </w:rPr>
        <w:t>4</w:t>
      </w:r>
      <w:r w:rsidRPr="00C11E1C" w:rsidR="00C405C6">
        <w:rPr>
          <w:sz w:val="18"/>
          <w:szCs w:val="18"/>
        </w:rPr>
        <w:t xml:space="preserve"> </w:t>
      </w:r>
      <w:r w:rsidRPr="00C11E1C" w:rsidR="00E10E18">
        <w:rPr>
          <w:sz w:val="18"/>
          <w:szCs w:val="18"/>
        </w:rPr>
        <w:t>час</w:t>
      </w:r>
      <w:r w:rsidRPr="00C11E1C" w:rsidR="001B3B66">
        <w:rPr>
          <w:sz w:val="18"/>
          <w:szCs w:val="18"/>
        </w:rPr>
        <w:t>ов</w:t>
      </w:r>
      <w:r w:rsidRPr="00C11E1C" w:rsidR="00E10E18">
        <w:rPr>
          <w:sz w:val="18"/>
          <w:szCs w:val="18"/>
        </w:rPr>
        <w:t xml:space="preserve"> </w:t>
      </w:r>
      <w:r w:rsidRPr="00C11E1C">
        <w:rPr>
          <w:sz w:val="18"/>
          <w:szCs w:val="18"/>
        </w:rPr>
        <w:t>00</w:t>
      </w:r>
      <w:r w:rsidRPr="00C11E1C" w:rsidR="00E10E18">
        <w:rPr>
          <w:sz w:val="18"/>
          <w:szCs w:val="18"/>
        </w:rPr>
        <w:t xml:space="preserve"> минут</w:t>
      </w:r>
      <w:r w:rsidRPr="00C11E1C" w:rsidR="0091071F">
        <w:rPr>
          <w:sz w:val="18"/>
          <w:szCs w:val="18"/>
        </w:rPr>
        <w:t xml:space="preserve">, в ходе </w:t>
      </w:r>
      <w:r w:rsidRPr="00C11E1C">
        <w:rPr>
          <w:sz w:val="18"/>
          <w:szCs w:val="18"/>
        </w:rPr>
        <w:t xml:space="preserve">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при строительстве, реконструкции, ремонте и эксплуатации автомобильных дорог было установлено, что в г. Симферополе на ул. </w:t>
      </w:r>
      <w:r w:rsidRPr="00C11E1C">
        <w:rPr>
          <w:sz w:val="18"/>
          <w:szCs w:val="18"/>
        </w:rPr>
        <w:t>Акъ-Къая</w:t>
      </w:r>
      <w:r w:rsidRPr="00C11E1C">
        <w:rPr>
          <w:sz w:val="18"/>
          <w:szCs w:val="18"/>
        </w:rPr>
        <w:t>, д. 65/1 отсутствие  нарушение требований п. 6.2.1.</w:t>
      </w:r>
      <w:r w:rsidRPr="00C11E1C">
        <w:rPr>
          <w:sz w:val="18"/>
          <w:szCs w:val="18"/>
        </w:rPr>
        <w:t xml:space="preserve"> ГОСТ </w:t>
      </w:r>
      <w:r w:rsidRPr="00C11E1C">
        <w:rPr>
          <w:sz w:val="18"/>
          <w:szCs w:val="18"/>
        </w:rPr>
        <w:t>Р</w:t>
      </w:r>
      <w:r w:rsidRPr="00C11E1C">
        <w:rPr>
          <w:sz w:val="18"/>
          <w:szCs w:val="18"/>
        </w:rPr>
        <w:t xml:space="preserve"> 50597-2017 и пункта 5.6.30 ГОСТ Р 52289-2019 отсутствуют дорожные знаки 5.19.1(2) «Пешеходный переход», предусмотренные проектом организации дорожного движения.  </w:t>
      </w:r>
    </w:p>
    <w:p w:rsidR="00A05B47" w:rsidRPr="00C11E1C" w:rsidP="00E11D74">
      <w:pPr>
        <w:ind w:firstLine="709"/>
        <w:jc w:val="both"/>
        <w:rPr>
          <w:sz w:val="18"/>
          <w:szCs w:val="18"/>
        </w:rPr>
      </w:pPr>
      <w:r w:rsidRPr="00C11E1C">
        <w:rPr>
          <w:sz w:val="18"/>
          <w:szCs w:val="18"/>
        </w:rPr>
        <w:t xml:space="preserve">10.11.2020 г. в 11 часов 00 минут при повторной проверке </w:t>
      </w:r>
      <w:r w:rsidRPr="00C11E1C" w:rsidR="005D201B">
        <w:rPr>
          <w:sz w:val="18"/>
          <w:szCs w:val="18"/>
        </w:rPr>
        <w:t xml:space="preserve">соблюдения требований законодательства Российской Федерации о безопасности дорожного движения при строительстве, реконструкции, ремонте и эксплуатации автомобильных дорог по вышеуказанному адресу были установлены следующие недостатки в эксплуатационном состоянии автомобильной дороги (улицы): </w:t>
      </w:r>
    </w:p>
    <w:p w:rsidR="005D201B" w:rsidRPr="00C11E1C" w:rsidP="00E11D74">
      <w:pPr>
        <w:ind w:firstLine="709"/>
        <w:jc w:val="both"/>
        <w:rPr>
          <w:sz w:val="18"/>
          <w:szCs w:val="18"/>
        </w:rPr>
      </w:pPr>
      <w:r w:rsidRPr="00C11E1C">
        <w:rPr>
          <w:sz w:val="18"/>
          <w:szCs w:val="18"/>
        </w:rPr>
        <w:t xml:space="preserve">- в нарушении п. 6.2.1. ГОСТ </w:t>
      </w:r>
      <w:r w:rsidRPr="00C11E1C">
        <w:rPr>
          <w:sz w:val="18"/>
          <w:szCs w:val="18"/>
        </w:rPr>
        <w:t>Р</w:t>
      </w:r>
      <w:r w:rsidRPr="00C11E1C">
        <w:rPr>
          <w:sz w:val="18"/>
          <w:szCs w:val="18"/>
        </w:rPr>
        <w:t xml:space="preserve"> 50597-2017 и п. 5.6.29 ГОСТ Р 52289-2019 отсутствуют дорожные знаки 5.16 «Место остановки автобуса и (или) троллейбуса» двустороннего типа;</w:t>
      </w:r>
    </w:p>
    <w:p w:rsidR="00493A32" w:rsidRPr="00C11E1C" w:rsidP="00493A32">
      <w:pPr>
        <w:ind w:firstLine="709"/>
        <w:jc w:val="both"/>
        <w:rPr>
          <w:sz w:val="18"/>
          <w:szCs w:val="18"/>
        </w:rPr>
      </w:pPr>
      <w:r w:rsidRPr="00C11E1C">
        <w:rPr>
          <w:sz w:val="18"/>
          <w:szCs w:val="18"/>
        </w:rPr>
        <w:t xml:space="preserve">- в нарушении п. 6.2.1. ГОСТ </w:t>
      </w:r>
      <w:r w:rsidRPr="00C11E1C">
        <w:rPr>
          <w:sz w:val="18"/>
          <w:szCs w:val="18"/>
        </w:rPr>
        <w:t>Р</w:t>
      </w:r>
      <w:r w:rsidRPr="00C11E1C">
        <w:rPr>
          <w:sz w:val="18"/>
          <w:szCs w:val="18"/>
        </w:rPr>
        <w:t xml:space="preserve"> 50597-2017 и п. 5.3.2 ГОСТ Р 52289-2019 отсутствует дорожный знак 2.1. «Главная дорога» с табличкой 8.13</w:t>
      </w:r>
      <w:r w:rsidRPr="00C11E1C">
        <w:rPr>
          <w:sz w:val="18"/>
          <w:szCs w:val="18"/>
        </w:rPr>
        <w:t xml:space="preserve">. </w:t>
      </w:r>
    </w:p>
    <w:p w:rsidR="0095690E" w:rsidRPr="00C11E1C" w:rsidP="00493A32">
      <w:pPr>
        <w:ind w:firstLine="709"/>
        <w:jc w:val="both"/>
        <w:rPr>
          <w:sz w:val="18"/>
          <w:szCs w:val="18"/>
        </w:rPr>
      </w:pPr>
      <w:r w:rsidRPr="00C11E1C">
        <w:rPr>
          <w:sz w:val="18"/>
          <w:szCs w:val="18"/>
        </w:rPr>
        <w:t xml:space="preserve">В судебном заседании защитник лица, привлекаемого к административной ответственности – </w:t>
      </w:r>
      <w:r w:rsidRPr="00C11E1C" w:rsidR="00FA0A87">
        <w:rPr>
          <w:sz w:val="18"/>
          <w:szCs w:val="18"/>
        </w:rPr>
        <w:t xml:space="preserve">Антоненко В.Ю. </w:t>
      </w:r>
      <w:r w:rsidRPr="00C11E1C">
        <w:rPr>
          <w:sz w:val="18"/>
          <w:szCs w:val="18"/>
        </w:rPr>
        <w:t>просил</w:t>
      </w:r>
      <w:r w:rsidRPr="00C11E1C" w:rsidR="002A75E3">
        <w:rPr>
          <w:sz w:val="18"/>
          <w:szCs w:val="18"/>
        </w:rPr>
        <w:t>а</w:t>
      </w:r>
      <w:r w:rsidRPr="00C11E1C">
        <w:rPr>
          <w:sz w:val="18"/>
          <w:szCs w:val="18"/>
        </w:rPr>
        <w:t xml:space="preserve"> прекратить производство по делу по </w:t>
      </w:r>
      <w:r w:rsidRPr="00C11E1C" w:rsidR="002A75E3">
        <w:rPr>
          <w:sz w:val="18"/>
          <w:szCs w:val="18"/>
        </w:rPr>
        <w:t xml:space="preserve">тем </w:t>
      </w:r>
      <w:r w:rsidRPr="00C11E1C">
        <w:rPr>
          <w:sz w:val="18"/>
          <w:szCs w:val="18"/>
        </w:rPr>
        <w:t xml:space="preserve">основаниям, </w:t>
      </w:r>
      <w:r w:rsidRPr="00C11E1C" w:rsidR="002A75E3">
        <w:rPr>
          <w:sz w:val="18"/>
          <w:szCs w:val="18"/>
        </w:rPr>
        <w:t xml:space="preserve">что </w:t>
      </w:r>
      <w:r w:rsidRPr="00C11E1C" w:rsidR="00FA0A87">
        <w:rPr>
          <w:sz w:val="18"/>
          <w:szCs w:val="18"/>
        </w:rPr>
        <w:t xml:space="preserve">на дату составления протокола об административном правонарушении отсутствующие знаки уже были установлены. </w:t>
      </w:r>
      <w:r w:rsidRPr="00C11E1C" w:rsidR="00B019CD">
        <w:rPr>
          <w:sz w:val="18"/>
          <w:szCs w:val="18"/>
        </w:rPr>
        <w:t xml:space="preserve">Также защитник указывает, что МБУ «Город» является бюджетным учреждением и осуществляет свою деятельность на основании муниципального задания. Наложение на МБУ «Город» штрафа приведет к нецелевому использованию бюджетных средств. </w:t>
      </w:r>
    </w:p>
    <w:p w:rsidR="000950BB" w:rsidRPr="00C11E1C" w:rsidP="000950BB">
      <w:pPr>
        <w:pStyle w:val="ConsPlusNormal"/>
        <w:ind w:firstLine="708"/>
        <w:jc w:val="both"/>
        <w:rPr>
          <w:sz w:val="18"/>
          <w:szCs w:val="18"/>
        </w:rPr>
      </w:pPr>
      <w:r w:rsidRPr="00C11E1C">
        <w:rPr>
          <w:sz w:val="18"/>
          <w:szCs w:val="18"/>
        </w:rPr>
        <w:t xml:space="preserve">Заслушав защитника лица, привлекаемого к административной ответственности – </w:t>
      </w:r>
      <w:r w:rsidRPr="00C11E1C" w:rsidR="00B019CD">
        <w:rPr>
          <w:sz w:val="18"/>
          <w:szCs w:val="18"/>
        </w:rPr>
        <w:t>Антоненко В.Ю.</w:t>
      </w:r>
      <w:r w:rsidRPr="00C11E1C">
        <w:rPr>
          <w:sz w:val="18"/>
          <w:szCs w:val="18"/>
        </w:rPr>
        <w:t xml:space="preserve">, исследовав доказательства, имеющиеся в деле об административном правонарушении, прихожу к выводу о виновности МБУ «Город» в совершении правонарушения, предусмотренного ч. 1 </w:t>
      </w:r>
      <w:r w:rsidRPr="00C11E1C" w:rsidR="00FD59A3">
        <w:rPr>
          <w:sz w:val="18"/>
          <w:szCs w:val="18"/>
        </w:rPr>
        <w:t xml:space="preserve">                         </w:t>
      </w:r>
      <w:r w:rsidRPr="00C11E1C">
        <w:rPr>
          <w:sz w:val="18"/>
          <w:szCs w:val="18"/>
        </w:rPr>
        <w:t>ст. 12.34 КоАП РФ</w:t>
      </w:r>
      <w:r w:rsidRPr="00C11E1C" w:rsidR="00FD59A3">
        <w:rPr>
          <w:sz w:val="18"/>
          <w:szCs w:val="18"/>
        </w:rPr>
        <w:t xml:space="preserve"> по следующим основаниям. </w:t>
      </w:r>
    </w:p>
    <w:p w:rsidR="000950BB" w:rsidRPr="00C11E1C" w:rsidP="000950BB">
      <w:pPr>
        <w:pStyle w:val="ConsPlusNormal"/>
        <w:ind w:firstLine="708"/>
        <w:jc w:val="both"/>
        <w:rPr>
          <w:sz w:val="18"/>
          <w:szCs w:val="18"/>
        </w:rPr>
      </w:pPr>
      <w:r w:rsidRPr="00C11E1C">
        <w:rPr>
          <w:sz w:val="18"/>
          <w:szCs w:val="18"/>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0950BB" w:rsidRPr="00C11E1C" w:rsidP="000950BB">
      <w:pPr>
        <w:pStyle w:val="ConsPlusNormal"/>
        <w:ind w:firstLine="708"/>
        <w:jc w:val="both"/>
        <w:rPr>
          <w:sz w:val="18"/>
          <w:szCs w:val="18"/>
        </w:rPr>
      </w:pPr>
      <w:r w:rsidRPr="00C11E1C">
        <w:rPr>
          <w:sz w:val="18"/>
          <w:szCs w:val="18"/>
        </w:rPr>
        <w:t xml:space="preserve"> В соответствии с п. 6 ст. 3 Федерального закона №</w:t>
      </w:r>
      <w:r w:rsidRPr="00C11E1C" w:rsidR="00047D72">
        <w:rPr>
          <w:sz w:val="18"/>
          <w:szCs w:val="18"/>
        </w:rPr>
        <w:t xml:space="preserve"> 257-ФЗ дорожная деятельность – </w:t>
      </w:r>
      <w:r w:rsidRPr="00C11E1C">
        <w:rPr>
          <w:sz w:val="18"/>
          <w:szCs w:val="18"/>
        </w:rPr>
        <w:t xml:space="preserve">деятельность по проектированию, строительству, реконструкции, капитальному ремонту, ремонту и содержанию автомобильных дорог. Согласно п. 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0950BB" w:rsidRPr="00C11E1C" w:rsidP="000950BB">
      <w:pPr>
        <w:pStyle w:val="ConsPlusNormal"/>
        <w:ind w:firstLine="708"/>
        <w:jc w:val="both"/>
        <w:rPr>
          <w:sz w:val="18"/>
          <w:szCs w:val="18"/>
        </w:rPr>
      </w:pPr>
      <w:r w:rsidRPr="00C11E1C">
        <w:rPr>
          <w:sz w:val="18"/>
          <w:szCs w:val="18"/>
        </w:rPr>
        <w:t>В соответствии со ст. 2 Федерального закона  № 196-ФЗ от 10.12.1995 г. «О безопасности дорожного движения» (далее - Федеральный закон №196-ФЗ)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0950BB" w:rsidRPr="00C11E1C" w:rsidP="000950BB">
      <w:pPr>
        <w:pStyle w:val="ConsPlusNormal"/>
        <w:ind w:firstLine="708"/>
        <w:jc w:val="both"/>
        <w:rPr>
          <w:sz w:val="18"/>
          <w:szCs w:val="18"/>
        </w:rPr>
      </w:pPr>
      <w:r w:rsidRPr="00C11E1C">
        <w:rPr>
          <w:sz w:val="18"/>
          <w:szCs w:val="18"/>
        </w:rPr>
        <w:t>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0950BB" w:rsidRPr="00C11E1C" w:rsidP="000950BB">
      <w:pPr>
        <w:pStyle w:val="ConsPlusNormal"/>
        <w:ind w:firstLine="708"/>
        <w:jc w:val="both"/>
        <w:rPr>
          <w:sz w:val="18"/>
          <w:szCs w:val="18"/>
        </w:rPr>
      </w:pPr>
      <w:r w:rsidRPr="00C11E1C">
        <w:rPr>
          <w:sz w:val="18"/>
          <w:szCs w:val="18"/>
        </w:rPr>
        <w:t xml:space="preserve">В соответствии с ч.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Федерального закона № 257-ФЗ владельцы автомобильных дорог </w:t>
      </w:r>
      <w:r w:rsidRPr="00C11E1C">
        <w:rPr>
          <w:sz w:val="18"/>
          <w:szCs w:val="18"/>
        </w:rPr>
        <w:t>-и</w:t>
      </w:r>
      <w:r w:rsidRPr="00C11E1C">
        <w:rPr>
          <w:sz w:val="18"/>
          <w:szCs w:val="18"/>
        </w:rPr>
        <w:t>сполнительные органы государственной власти, местная администрация (исполнительно-</w:t>
      </w:r>
      <w:r w:rsidRPr="00C11E1C">
        <w:rPr>
          <w:sz w:val="18"/>
          <w:szCs w:val="18"/>
        </w:rPr>
        <w:t>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29008E" w:rsidRPr="00C11E1C" w:rsidP="0029008E">
      <w:pPr>
        <w:ind w:firstLine="708"/>
        <w:jc w:val="both"/>
        <w:rPr>
          <w:sz w:val="18"/>
          <w:szCs w:val="18"/>
        </w:rPr>
      </w:pPr>
      <w:r w:rsidRPr="00C11E1C">
        <w:rPr>
          <w:sz w:val="18"/>
          <w:szCs w:val="18"/>
        </w:rPr>
        <w:t>Частью 1 статьи 17 Федерального закона № 257-ФЗ предусмотрено,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950BB" w:rsidRPr="00C11E1C" w:rsidP="000950BB">
      <w:pPr>
        <w:ind w:firstLine="709"/>
        <w:jc w:val="both"/>
        <w:rPr>
          <w:sz w:val="18"/>
          <w:szCs w:val="18"/>
        </w:rPr>
      </w:pPr>
      <w:r w:rsidRPr="00C11E1C">
        <w:rPr>
          <w:sz w:val="18"/>
          <w:szCs w:val="18"/>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C11E1C">
        <w:rPr>
          <w:sz w:val="18"/>
          <w:szCs w:val="18"/>
        </w:rPr>
        <w:t xml:space="preserve"> норм и правил.</w:t>
      </w:r>
    </w:p>
    <w:p w:rsidR="00DE401A" w:rsidRPr="00C11E1C" w:rsidP="000950BB">
      <w:pPr>
        <w:ind w:firstLine="709"/>
        <w:jc w:val="both"/>
        <w:rPr>
          <w:sz w:val="18"/>
          <w:szCs w:val="18"/>
        </w:rPr>
      </w:pPr>
      <w:r w:rsidRPr="00C11E1C">
        <w:rPr>
          <w:sz w:val="18"/>
          <w:szCs w:val="18"/>
        </w:rPr>
        <w:t>Актом о выявленных недостатках в эксплуатационном состоянии автомобильной дороги (улицы), железнодорожного переезда от</w:t>
      </w:r>
      <w:r w:rsidRPr="00C11E1C" w:rsidR="00FD59A3">
        <w:rPr>
          <w:sz w:val="18"/>
          <w:szCs w:val="18"/>
        </w:rPr>
        <w:t xml:space="preserve"> </w:t>
      </w:r>
      <w:r w:rsidRPr="00C11E1C" w:rsidR="00A06CC6">
        <w:rPr>
          <w:sz w:val="18"/>
          <w:szCs w:val="18"/>
        </w:rPr>
        <w:t>08</w:t>
      </w:r>
      <w:r w:rsidRPr="00C11E1C">
        <w:rPr>
          <w:sz w:val="18"/>
          <w:szCs w:val="18"/>
        </w:rPr>
        <w:t>.</w:t>
      </w:r>
      <w:r w:rsidRPr="00C11E1C" w:rsidR="00A06CC6">
        <w:rPr>
          <w:sz w:val="18"/>
          <w:szCs w:val="18"/>
        </w:rPr>
        <w:t>11</w:t>
      </w:r>
      <w:r w:rsidRPr="00C11E1C">
        <w:rPr>
          <w:sz w:val="18"/>
          <w:szCs w:val="18"/>
        </w:rPr>
        <w:t xml:space="preserve">.2020  года, </w:t>
      </w:r>
      <w:r w:rsidRPr="00C11E1C" w:rsidR="00E56792">
        <w:rPr>
          <w:sz w:val="18"/>
          <w:szCs w:val="18"/>
        </w:rPr>
        <w:t xml:space="preserve"> </w:t>
      </w:r>
      <w:r w:rsidRPr="00C11E1C">
        <w:rPr>
          <w:sz w:val="18"/>
          <w:szCs w:val="18"/>
        </w:rPr>
        <w:t xml:space="preserve">зафиксировано, что на участке дороги по адресу: г. Симферополь, </w:t>
      </w:r>
      <w:r w:rsidRPr="00C11E1C" w:rsidR="00A06CC6">
        <w:rPr>
          <w:sz w:val="18"/>
          <w:szCs w:val="18"/>
        </w:rPr>
        <w:t>Акъ-Къая</w:t>
      </w:r>
      <w:r w:rsidRPr="00C11E1C" w:rsidR="00A06CC6">
        <w:rPr>
          <w:sz w:val="18"/>
          <w:szCs w:val="18"/>
        </w:rPr>
        <w:t>, д. 65/1</w:t>
      </w:r>
      <w:r w:rsidRPr="00C11E1C" w:rsidR="00E56792">
        <w:rPr>
          <w:sz w:val="18"/>
          <w:szCs w:val="18"/>
        </w:rPr>
        <w:t>,</w:t>
      </w:r>
      <w:r w:rsidRPr="00C11E1C" w:rsidR="005772D6">
        <w:rPr>
          <w:sz w:val="18"/>
          <w:szCs w:val="18"/>
        </w:rPr>
        <w:t xml:space="preserve"> </w:t>
      </w:r>
      <w:r w:rsidRPr="00C11E1C">
        <w:rPr>
          <w:sz w:val="18"/>
          <w:szCs w:val="18"/>
        </w:rPr>
        <w:t xml:space="preserve">выявлены следующие недостатки в эксплуатационном состоянии автомобильной дороги (улицы), железнодорожного переезда, а именно:  </w:t>
      </w:r>
    </w:p>
    <w:p w:rsidR="00A06CC6" w:rsidRPr="00C11E1C" w:rsidP="00117825">
      <w:pPr>
        <w:ind w:firstLine="709"/>
        <w:jc w:val="both"/>
        <w:rPr>
          <w:sz w:val="18"/>
          <w:szCs w:val="18"/>
        </w:rPr>
      </w:pPr>
      <w:r w:rsidRPr="00C11E1C">
        <w:rPr>
          <w:sz w:val="18"/>
          <w:szCs w:val="18"/>
        </w:rPr>
        <w:t xml:space="preserve">- в нарушение требований п. 6.2.1. ГОСТ </w:t>
      </w:r>
      <w:r w:rsidRPr="00C11E1C">
        <w:rPr>
          <w:sz w:val="18"/>
          <w:szCs w:val="18"/>
        </w:rPr>
        <w:t>Р</w:t>
      </w:r>
      <w:r w:rsidRPr="00C11E1C">
        <w:rPr>
          <w:sz w:val="18"/>
          <w:szCs w:val="18"/>
        </w:rPr>
        <w:t xml:space="preserve"> 50597-2017</w:t>
      </w:r>
      <w:r w:rsidRPr="00C11E1C" w:rsidR="00A05B47">
        <w:rPr>
          <w:sz w:val="18"/>
          <w:szCs w:val="18"/>
        </w:rPr>
        <w:t>, п.5.6.30 ГОСТ Р 52289-2019</w:t>
      </w:r>
      <w:r w:rsidRPr="00C11E1C">
        <w:rPr>
          <w:sz w:val="18"/>
          <w:szCs w:val="18"/>
        </w:rPr>
        <w:t xml:space="preserve"> отсутствуют дорожные знаки 5.19.1</w:t>
      </w:r>
      <w:r w:rsidRPr="00C11E1C">
        <w:rPr>
          <w:sz w:val="18"/>
          <w:szCs w:val="18"/>
        </w:rPr>
        <w:t>(2)</w:t>
      </w:r>
      <w:r w:rsidRPr="00C11E1C">
        <w:rPr>
          <w:sz w:val="18"/>
          <w:szCs w:val="18"/>
        </w:rPr>
        <w:t xml:space="preserve"> «Пешеходный переход» </w:t>
      </w:r>
      <w:r w:rsidRPr="00C11E1C" w:rsidR="00EF6712">
        <w:rPr>
          <w:sz w:val="18"/>
          <w:szCs w:val="18"/>
        </w:rPr>
        <w:t>.</w:t>
      </w:r>
      <w:r w:rsidRPr="00C11E1C">
        <w:rPr>
          <w:sz w:val="18"/>
          <w:szCs w:val="18"/>
        </w:rPr>
        <w:t xml:space="preserve"> </w:t>
      </w:r>
    </w:p>
    <w:p w:rsidR="00A05B47" w:rsidRPr="00C11E1C" w:rsidP="00117825">
      <w:pPr>
        <w:ind w:firstLine="709"/>
        <w:jc w:val="both"/>
        <w:rPr>
          <w:sz w:val="18"/>
          <w:szCs w:val="18"/>
        </w:rPr>
      </w:pPr>
      <w:r w:rsidRPr="00C11E1C">
        <w:rPr>
          <w:sz w:val="18"/>
          <w:szCs w:val="18"/>
        </w:rPr>
        <w:t>Кроме того, актом повторной проверки о выявленных недостатках в эксплуатационном состоянии автомобильной дороги (улицы), железнодорожного переезда от 10.11.2020 г. зафиксированы следующие недостатки в эксплуатационном состоянии автомобильной дороги</w:t>
      </w:r>
      <w:r w:rsidRPr="00C11E1C" w:rsidR="00CE05ED">
        <w:rPr>
          <w:sz w:val="18"/>
          <w:szCs w:val="18"/>
        </w:rPr>
        <w:t xml:space="preserve"> </w:t>
      </w:r>
      <w:r w:rsidRPr="00C11E1C">
        <w:rPr>
          <w:sz w:val="18"/>
          <w:szCs w:val="18"/>
        </w:rPr>
        <w:t xml:space="preserve">(улицы):    </w:t>
      </w:r>
    </w:p>
    <w:p w:rsidR="005D201B" w:rsidRPr="00C11E1C" w:rsidP="005D201B">
      <w:pPr>
        <w:ind w:firstLine="709"/>
        <w:jc w:val="both"/>
        <w:rPr>
          <w:sz w:val="18"/>
          <w:szCs w:val="18"/>
        </w:rPr>
      </w:pPr>
      <w:r w:rsidRPr="00C11E1C">
        <w:rPr>
          <w:sz w:val="18"/>
          <w:szCs w:val="18"/>
        </w:rPr>
        <w:t xml:space="preserve"> </w:t>
      </w:r>
      <w:r w:rsidRPr="00C11E1C" w:rsidR="00117825">
        <w:rPr>
          <w:sz w:val="18"/>
          <w:szCs w:val="18"/>
        </w:rPr>
        <w:t xml:space="preserve"> </w:t>
      </w:r>
      <w:r w:rsidRPr="00C11E1C">
        <w:rPr>
          <w:sz w:val="18"/>
          <w:szCs w:val="18"/>
        </w:rPr>
        <w:t xml:space="preserve">- в нарушении п. 6.2.1. ГОСТ </w:t>
      </w:r>
      <w:r w:rsidRPr="00C11E1C">
        <w:rPr>
          <w:sz w:val="18"/>
          <w:szCs w:val="18"/>
        </w:rPr>
        <w:t>Р</w:t>
      </w:r>
      <w:r w:rsidRPr="00C11E1C">
        <w:rPr>
          <w:sz w:val="18"/>
          <w:szCs w:val="18"/>
        </w:rPr>
        <w:t xml:space="preserve"> 50597-2017 и п. 5.6.29 ГОСТ Р 52289-2019 отсутствуют дорожные знаки 5.16 «Место остановки автобуса и (или) троллейбуса» двустороннего типа;</w:t>
      </w:r>
    </w:p>
    <w:p w:rsidR="005D201B" w:rsidRPr="00C11E1C" w:rsidP="005D201B">
      <w:pPr>
        <w:ind w:firstLine="709"/>
        <w:jc w:val="both"/>
        <w:rPr>
          <w:sz w:val="18"/>
          <w:szCs w:val="18"/>
        </w:rPr>
      </w:pPr>
      <w:r w:rsidRPr="00C11E1C">
        <w:rPr>
          <w:sz w:val="18"/>
          <w:szCs w:val="18"/>
        </w:rPr>
        <w:t xml:space="preserve">- в нарушении п. 6.2.1. ГОСТ </w:t>
      </w:r>
      <w:r w:rsidRPr="00C11E1C">
        <w:rPr>
          <w:sz w:val="18"/>
          <w:szCs w:val="18"/>
        </w:rPr>
        <w:t>Р</w:t>
      </w:r>
      <w:r w:rsidRPr="00C11E1C">
        <w:rPr>
          <w:sz w:val="18"/>
          <w:szCs w:val="18"/>
        </w:rPr>
        <w:t xml:space="preserve"> 50597-2017 и п. 5.3.2 ГОСТ Р 52289-2019 отсутствует дорожный знак 2.1. «Главная дорога» с табличкой 8.13; </w:t>
      </w:r>
    </w:p>
    <w:p w:rsidR="00117825" w:rsidRPr="00C11E1C" w:rsidP="005D201B">
      <w:pPr>
        <w:ind w:firstLine="709"/>
        <w:jc w:val="both"/>
        <w:rPr>
          <w:sz w:val="18"/>
          <w:szCs w:val="18"/>
        </w:rPr>
      </w:pPr>
      <w:r w:rsidRPr="00C11E1C">
        <w:rPr>
          <w:sz w:val="18"/>
          <w:szCs w:val="18"/>
        </w:rPr>
        <w:t xml:space="preserve">- в нарушении п. 8.1.29 ГОСТ </w:t>
      </w:r>
      <w:r w:rsidRPr="00C11E1C">
        <w:rPr>
          <w:sz w:val="18"/>
          <w:szCs w:val="18"/>
        </w:rPr>
        <w:t>Р</w:t>
      </w:r>
      <w:r w:rsidRPr="00C11E1C">
        <w:rPr>
          <w:sz w:val="18"/>
          <w:szCs w:val="18"/>
        </w:rPr>
        <w:t xml:space="preserve"> 52289-2019 отсутствуют ограничивающие пешеходные ограждения</w:t>
      </w:r>
      <w:r w:rsidRPr="00C11E1C" w:rsidR="00493A32">
        <w:rPr>
          <w:sz w:val="18"/>
          <w:szCs w:val="18"/>
        </w:rPr>
        <w:t>(л.д.12)</w:t>
      </w:r>
      <w:r w:rsidRPr="00C11E1C">
        <w:rPr>
          <w:sz w:val="18"/>
          <w:szCs w:val="18"/>
        </w:rPr>
        <w:t xml:space="preserve">. </w:t>
      </w:r>
    </w:p>
    <w:p w:rsidR="000950BB" w:rsidRPr="00C11E1C" w:rsidP="000950BB">
      <w:pPr>
        <w:ind w:firstLine="709"/>
        <w:jc w:val="both"/>
        <w:rPr>
          <w:sz w:val="18"/>
          <w:szCs w:val="18"/>
        </w:rPr>
      </w:pPr>
      <w:r w:rsidRPr="00C11E1C">
        <w:rPr>
          <w:sz w:val="18"/>
          <w:szCs w:val="18"/>
        </w:rPr>
        <w:t xml:space="preserve">Вышеуказанные нарушения также подтверждаются </w:t>
      </w:r>
      <w:r w:rsidRPr="00C11E1C">
        <w:rPr>
          <w:sz w:val="18"/>
          <w:szCs w:val="18"/>
        </w:rPr>
        <w:t>ф</w:t>
      </w:r>
      <w:r w:rsidRPr="00C11E1C" w:rsidR="00EF6712">
        <w:rPr>
          <w:sz w:val="18"/>
          <w:szCs w:val="18"/>
        </w:rPr>
        <w:t>о</w:t>
      </w:r>
      <w:r w:rsidRPr="00C11E1C">
        <w:rPr>
          <w:sz w:val="18"/>
          <w:szCs w:val="18"/>
        </w:rPr>
        <w:t>тотаблицей</w:t>
      </w:r>
      <w:r w:rsidRPr="00C11E1C">
        <w:rPr>
          <w:sz w:val="18"/>
          <w:szCs w:val="18"/>
        </w:rPr>
        <w:t xml:space="preserve"> к акт</w:t>
      </w:r>
      <w:r w:rsidRPr="00C11E1C" w:rsidR="005D201B">
        <w:rPr>
          <w:sz w:val="18"/>
          <w:szCs w:val="18"/>
        </w:rPr>
        <w:t>ам</w:t>
      </w:r>
      <w:r w:rsidRPr="00C11E1C">
        <w:rPr>
          <w:sz w:val="18"/>
          <w:szCs w:val="18"/>
        </w:rPr>
        <w:t xml:space="preserve"> выявленных недостатков </w:t>
      </w:r>
      <w:r w:rsidRPr="00C11E1C">
        <w:rPr>
          <w:sz w:val="18"/>
          <w:szCs w:val="18"/>
        </w:rPr>
        <w:t xml:space="preserve">от </w:t>
      </w:r>
      <w:r w:rsidRPr="00C11E1C" w:rsidR="005D201B">
        <w:rPr>
          <w:sz w:val="18"/>
          <w:szCs w:val="18"/>
        </w:rPr>
        <w:t>08</w:t>
      </w:r>
      <w:r w:rsidRPr="00C11E1C">
        <w:rPr>
          <w:sz w:val="18"/>
          <w:szCs w:val="18"/>
        </w:rPr>
        <w:t>.</w:t>
      </w:r>
      <w:r w:rsidRPr="00C11E1C" w:rsidR="005D201B">
        <w:rPr>
          <w:sz w:val="18"/>
          <w:szCs w:val="18"/>
        </w:rPr>
        <w:t>11</w:t>
      </w:r>
      <w:r w:rsidRPr="00C11E1C">
        <w:rPr>
          <w:sz w:val="18"/>
          <w:szCs w:val="18"/>
        </w:rPr>
        <w:t>.2020 г.</w:t>
      </w:r>
      <w:r w:rsidRPr="00C11E1C" w:rsidR="005D201B">
        <w:rPr>
          <w:sz w:val="18"/>
          <w:szCs w:val="18"/>
        </w:rPr>
        <w:t xml:space="preserve"> и от </w:t>
      </w:r>
      <w:r w:rsidRPr="00C11E1C">
        <w:rPr>
          <w:sz w:val="18"/>
          <w:szCs w:val="18"/>
        </w:rPr>
        <w:t xml:space="preserve"> </w:t>
      </w:r>
      <w:r w:rsidRPr="00C11E1C" w:rsidR="005D201B">
        <w:rPr>
          <w:sz w:val="18"/>
          <w:szCs w:val="18"/>
        </w:rPr>
        <w:t>10.11.2020 г</w:t>
      </w:r>
      <w:r w:rsidRPr="00C11E1C" w:rsidR="005D201B">
        <w:rPr>
          <w:sz w:val="18"/>
          <w:szCs w:val="18"/>
        </w:rPr>
        <w:t>.</w:t>
      </w:r>
      <w:r w:rsidRPr="00C11E1C">
        <w:rPr>
          <w:sz w:val="18"/>
          <w:szCs w:val="18"/>
        </w:rPr>
        <w:t>(</w:t>
      </w:r>
      <w:r w:rsidRPr="00C11E1C">
        <w:rPr>
          <w:sz w:val="18"/>
          <w:szCs w:val="18"/>
        </w:rPr>
        <w:t>л.д.</w:t>
      </w:r>
      <w:r w:rsidRPr="00C11E1C" w:rsidR="00EF6712">
        <w:rPr>
          <w:sz w:val="18"/>
          <w:szCs w:val="18"/>
        </w:rPr>
        <w:t>11</w:t>
      </w:r>
      <w:r w:rsidRPr="00C11E1C" w:rsidR="005D201B">
        <w:rPr>
          <w:sz w:val="18"/>
          <w:szCs w:val="18"/>
        </w:rPr>
        <w:t>,13</w:t>
      </w:r>
      <w:r w:rsidRPr="00C11E1C">
        <w:rPr>
          <w:sz w:val="18"/>
          <w:szCs w:val="18"/>
        </w:rPr>
        <w:t>).</w:t>
      </w:r>
      <w:r w:rsidRPr="00C11E1C" w:rsidR="005D201B">
        <w:rPr>
          <w:sz w:val="18"/>
          <w:szCs w:val="18"/>
        </w:rPr>
        <w:t xml:space="preserve"> </w:t>
      </w:r>
      <w:r w:rsidRPr="00C11E1C">
        <w:rPr>
          <w:sz w:val="18"/>
          <w:szCs w:val="18"/>
        </w:rPr>
        <w:t xml:space="preserve"> </w:t>
      </w:r>
    </w:p>
    <w:p w:rsidR="000904B8" w:rsidRPr="00C11E1C" w:rsidP="0029008E">
      <w:pPr>
        <w:autoSpaceDE w:val="0"/>
        <w:autoSpaceDN w:val="0"/>
        <w:adjustRightInd w:val="0"/>
        <w:ind w:firstLine="709"/>
        <w:jc w:val="both"/>
        <w:rPr>
          <w:rFonts w:eastAsiaTheme="minorHAnsi"/>
          <w:sz w:val="18"/>
          <w:szCs w:val="18"/>
          <w:lang w:eastAsia="en-US"/>
        </w:rPr>
      </w:pPr>
      <w:r w:rsidRPr="00C11E1C">
        <w:rPr>
          <w:rFonts w:eastAsiaTheme="minorHAnsi"/>
          <w:sz w:val="18"/>
          <w:szCs w:val="18"/>
          <w:lang w:eastAsia="en-US"/>
        </w:rPr>
        <w:t xml:space="preserve">Согласно пункту 6.2.1 ГОСТ </w:t>
      </w:r>
      <w:r w:rsidRPr="00C11E1C">
        <w:rPr>
          <w:rFonts w:eastAsiaTheme="minorHAnsi"/>
          <w:sz w:val="18"/>
          <w:szCs w:val="18"/>
          <w:lang w:eastAsia="en-US"/>
        </w:rPr>
        <w:t>Р</w:t>
      </w:r>
      <w:r w:rsidRPr="00C11E1C">
        <w:rPr>
          <w:rFonts w:eastAsiaTheme="minorHAnsi"/>
          <w:sz w:val="18"/>
          <w:szCs w:val="18"/>
          <w:lang w:eastAsia="en-US"/>
        </w:rPr>
        <w:t xml:space="preserve"> 50597-2017</w:t>
      </w:r>
      <w:r w:rsidRPr="00C11E1C" w:rsidR="00332A1C">
        <w:rPr>
          <w:rFonts w:eastAsiaTheme="minorHAnsi"/>
          <w:sz w:val="18"/>
          <w:szCs w:val="18"/>
          <w:lang w:eastAsia="en-US"/>
        </w:rPr>
        <w:t>,</w:t>
      </w:r>
      <w:r w:rsidRPr="00C11E1C">
        <w:rPr>
          <w:rFonts w:eastAsiaTheme="minorHAnsi"/>
          <w:sz w:val="18"/>
          <w:szCs w:val="18"/>
          <w:lang w:eastAsia="en-US"/>
        </w:rPr>
        <w:t xml:space="preserve"> </w:t>
      </w:r>
      <w:r w:rsidRPr="00C11E1C" w:rsidR="00332A1C">
        <w:rPr>
          <w:sz w:val="18"/>
          <w:szCs w:val="18"/>
        </w:rPr>
        <w:t xml:space="preserve">утвержден и введен в действие приказом </w:t>
      </w:r>
      <w:r w:rsidRPr="00C11E1C" w:rsidR="00332A1C">
        <w:rPr>
          <w:rFonts w:eastAsiaTheme="minorHAnsi"/>
          <w:sz w:val="18"/>
          <w:szCs w:val="18"/>
          <w:lang w:eastAsia="en-US"/>
        </w:rPr>
        <w:t xml:space="preserve">Федерального агентства по техническому регулированию и метрологии от 26.09.2017 г. № 1245-ст (далее - ГОСТ Р 50597-2017), </w:t>
      </w:r>
      <w:r w:rsidRPr="00C11E1C">
        <w:rPr>
          <w:rFonts w:eastAsiaTheme="minorHAnsi"/>
          <w:sz w:val="18"/>
          <w:szCs w:val="18"/>
          <w:lang w:eastAsia="en-US"/>
        </w:rPr>
        <w:t xml:space="preserve">дороги и улицы должны быть обустроены дорожными знаками по </w:t>
      </w:r>
      <w:hyperlink r:id="rId5" w:history="1">
        <w:r w:rsidRPr="00C11E1C">
          <w:rPr>
            <w:rFonts w:eastAsiaTheme="minorHAnsi"/>
            <w:color w:val="0000FF"/>
            <w:sz w:val="18"/>
            <w:szCs w:val="18"/>
            <w:lang w:eastAsia="en-US"/>
          </w:rPr>
          <w:t>ГОСТ 32945</w:t>
        </w:r>
      </w:hyperlink>
      <w:r w:rsidRPr="00C11E1C">
        <w:rPr>
          <w:rFonts w:eastAsiaTheme="minorHAnsi"/>
          <w:sz w:val="18"/>
          <w:szCs w:val="18"/>
          <w:lang w:eastAsia="en-US"/>
        </w:rPr>
        <w:t xml:space="preserve">, изображения, символы и надписи, фотометрические и </w:t>
      </w:r>
      <w:r w:rsidRPr="00C11E1C">
        <w:rPr>
          <w:rFonts w:eastAsiaTheme="minorHAnsi"/>
          <w:sz w:val="18"/>
          <w:szCs w:val="18"/>
          <w:lang w:eastAsia="en-US"/>
        </w:rPr>
        <w:t>колометрические</w:t>
      </w:r>
      <w:r w:rsidRPr="00C11E1C">
        <w:rPr>
          <w:rFonts w:eastAsiaTheme="minorHAnsi"/>
          <w:sz w:val="18"/>
          <w:szCs w:val="18"/>
          <w:lang w:eastAsia="en-US"/>
        </w:rPr>
        <w:t xml:space="preserve"> характеристики которых должны соответствовать </w:t>
      </w:r>
      <w:hyperlink r:id="rId6" w:history="1">
        <w:r w:rsidRPr="00C11E1C">
          <w:rPr>
            <w:rFonts w:eastAsiaTheme="minorHAnsi"/>
            <w:color w:val="0000FF"/>
            <w:sz w:val="18"/>
            <w:szCs w:val="18"/>
            <w:lang w:eastAsia="en-US"/>
          </w:rPr>
          <w:t>ГОСТ Р 52290</w:t>
        </w:r>
      </w:hyperlink>
      <w:r w:rsidRPr="00C11E1C">
        <w:rPr>
          <w:rFonts w:eastAsiaTheme="minorHAnsi"/>
          <w:sz w:val="18"/>
          <w:szCs w:val="18"/>
          <w:lang w:eastAsia="en-US"/>
        </w:rPr>
        <w:t xml:space="preserve">, знаками переменной информации (далее - ЗПИ) - по </w:t>
      </w:r>
      <w:hyperlink r:id="rId7" w:history="1">
        <w:r w:rsidRPr="00C11E1C">
          <w:rPr>
            <w:rFonts w:eastAsiaTheme="minorHAnsi"/>
            <w:color w:val="0000FF"/>
            <w:sz w:val="18"/>
            <w:szCs w:val="18"/>
            <w:lang w:eastAsia="en-US"/>
          </w:rPr>
          <w:t>ГОСТ 32865</w:t>
        </w:r>
      </w:hyperlink>
      <w:r w:rsidRPr="00C11E1C">
        <w:rPr>
          <w:rFonts w:eastAsiaTheme="minorHAnsi"/>
          <w:sz w:val="18"/>
          <w:szCs w:val="18"/>
          <w:lang w:eastAsia="en-US"/>
        </w:rPr>
        <w:t xml:space="preserve">. Знаки должны быть установлены по </w:t>
      </w:r>
      <w:hyperlink r:id="rId8" w:history="1">
        <w:r w:rsidRPr="00C11E1C">
          <w:rPr>
            <w:rFonts w:eastAsiaTheme="minorHAnsi"/>
            <w:color w:val="0000FF"/>
            <w:sz w:val="18"/>
            <w:szCs w:val="18"/>
            <w:lang w:eastAsia="en-US"/>
          </w:rPr>
          <w:t xml:space="preserve">ГОСТ </w:t>
        </w:r>
        <w:r w:rsidRPr="00C11E1C">
          <w:rPr>
            <w:rFonts w:eastAsiaTheme="minorHAnsi"/>
            <w:color w:val="0000FF"/>
            <w:sz w:val="18"/>
            <w:szCs w:val="18"/>
            <w:lang w:eastAsia="en-US"/>
          </w:rPr>
          <w:t>Р</w:t>
        </w:r>
        <w:r w:rsidRPr="00C11E1C">
          <w:rPr>
            <w:rFonts w:eastAsiaTheme="minorHAnsi"/>
            <w:color w:val="0000FF"/>
            <w:sz w:val="18"/>
            <w:szCs w:val="18"/>
            <w:lang w:eastAsia="en-US"/>
          </w:rPr>
          <w:t xml:space="preserve"> 52289</w:t>
        </w:r>
      </w:hyperlink>
      <w:r w:rsidRPr="00C11E1C">
        <w:rPr>
          <w:rFonts w:eastAsiaTheme="minorHAnsi"/>
          <w:sz w:val="18"/>
          <w:szCs w:val="18"/>
          <w:lang w:eastAsia="en-US"/>
        </w:rPr>
        <w:t xml:space="preserve"> в соответствии с утвержденным проектом (схемой) организации дорожного движения.</w:t>
      </w:r>
      <w:r w:rsidRPr="00C11E1C" w:rsidR="0029008E">
        <w:rPr>
          <w:rFonts w:eastAsiaTheme="minorHAnsi"/>
          <w:sz w:val="18"/>
          <w:szCs w:val="18"/>
          <w:lang w:eastAsia="en-US"/>
        </w:rPr>
        <w:t xml:space="preserve"> </w:t>
      </w:r>
    </w:p>
    <w:p w:rsidR="00474E48" w:rsidRPr="00C11E1C" w:rsidP="00643EE2">
      <w:pPr>
        <w:ind w:firstLine="709"/>
        <w:jc w:val="both"/>
        <w:rPr>
          <w:sz w:val="18"/>
          <w:szCs w:val="18"/>
        </w:rPr>
      </w:pPr>
      <w:r w:rsidRPr="00C11E1C">
        <w:rPr>
          <w:sz w:val="18"/>
          <w:szCs w:val="18"/>
        </w:rPr>
        <w:t>Согласно пр</w:t>
      </w:r>
      <w:r w:rsidRPr="00C11E1C" w:rsidR="00373945">
        <w:rPr>
          <w:sz w:val="18"/>
          <w:szCs w:val="18"/>
        </w:rPr>
        <w:t>оек</w:t>
      </w:r>
      <w:r w:rsidRPr="00C11E1C">
        <w:rPr>
          <w:sz w:val="18"/>
          <w:szCs w:val="18"/>
        </w:rPr>
        <w:t xml:space="preserve">ту организации дорожного движения улицы </w:t>
      </w:r>
      <w:r w:rsidRPr="00C11E1C" w:rsidR="005D201B">
        <w:rPr>
          <w:sz w:val="18"/>
          <w:szCs w:val="18"/>
        </w:rPr>
        <w:t>Ак-Кая</w:t>
      </w:r>
      <w:r w:rsidRPr="00C11E1C" w:rsidR="00EE484F">
        <w:rPr>
          <w:sz w:val="18"/>
          <w:szCs w:val="18"/>
        </w:rPr>
        <w:t xml:space="preserve"> </w:t>
      </w:r>
      <w:r w:rsidRPr="00C11E1C">
        <w:rPr>
          <w:sz w:val="18"/>
          <w:szCs w:val="18"/>
        </w:rPr>
        <w:t>в городе Симферополе, утвержденно</w:t>
      </w:r>
      <w:r w:rsidRPr="00C11E1C" w:rsidR="00382774">
        <w:rPr>
          <w:sz w:val="18"/>
          <w:szCs w:val="18"/>
        </w:rPr>
        <w:t>го</w:t>
      </w:r>
      <w:r w:rsidRPr="00C11E1C">
        <w:rPr>
          <w:sz w:val="18"/>
          <w:szCs w:val="18"/>
        </w:rPr>
        <w:t xml:space="preserve"> </w:t>
      </w:r>
      <w:r w:rsidRPr="00C11E1C">
        <w:rPr>
          <w:sz w:val="18"/>
          <w:szCs w:val="18"/>
        </w:rPr>
        <w:t>и.о</w:t>
      </w:r>
      <w:r w:rsidRPr="00C11E1C">
        <w:rPr>
          <w:sz w:val="18"/>
          <w:szCs w:val="18"/>
        </w:rPr>
        <w:t>.н</w:t>
      </w:r>
      <w:r w:rsidRPr="00C11E1C">
        <w:rPr>
          <w:sz w:val="18"/>
          <w:szCs w:val="18"/>
        </w:rPr>
        <w:t>ачальника</w:t>
      </w:r>
      <w:r w:rsidRPr="00C11E1C">
        <w:rPr>
          <w:sz w:val="18"/>
          <w:szCs w:val="18"/>
        </w:rPr>
        <w:t xml:space="preserve"> МКУ Департамент городского хозяйства Администрации г. Симферополя  08.02.2016 г., </w:t>
      </w:r>
      <w:r w:rsidRPr="00C11E1C">
        <w:rPr>
          <w:sz w:val="18"/>
          <w:szCs w:val="18"/>
        </w:rPr>
        <w:t xml:space="preserve"> в районе дома №</w:t>
      </w:r>
      <w:r w:rsidRPr="00C11E1C">
        <w:rPr>
          <w:sz w:val="18"/>
          <w:szCs w:val="18"/>
        </w:rPr>
        <w:t>65/1</w:t>
      </w:r>
      <w:r w:rsidRPr="00C11E1C">
        <w:rPr>
          <w:sz w:val="18"/>
          <w:szCs w:val="18"/>
        </w:rPr>
        <w:t xml:space="preserve"> предусмотрено наличие</w:t>
      </w:r>
      <w:r w:rsidRPr="00C11E1C" w:rsidR="00643EE2">
        <w:rPr>
          <w:sz w:val="18"/>
          <w:szCs w:val="18"/>
        </w:rPr>
        <w:t xml:space="preserve"> дорожных знаков</w:t>
      </w:r>
      <w:r w:rsidRPr="00C11E1C" w:rsidR="00EF6712">
        <w:rPr>
          <w:sz w:val="18"/>
          <w:szCs w:val="18"/>
        </w:rPr>
        <w:t xml:space="preserve"> </w:t>
      </w:r>
      <w:r w:rsidRPr="00C11E1C" w:rsidR="00373945">
        <w:rPr>
          <w:sz w:val="18"/>
          <w:szCs w:val="18"/>
        </w:rPr>
        <w:t>5.19.1</w:t>
      </w:r>
      <w:r w:rsidRPr="00C11E1C">
        <w:rPr>
          <w:sz w:val="18"/>
          <w:szCs w:val="18"/>
        </w:rPr>
        <w:t>(2)</w:t>
      </w:r>
      <w:r w:rsidRPr="00C11E1C">
        <w:rPr>
          <w:sz w:val="18"/>
          <w:szCs w:val="18"/>
        </w:rPr>
        <w:t xml:space="preserve"> «</w:t>
      </w:r>
      <w:r w:rsidRPr="00C11E1C" w:rsidR="00373945">
        <w:rPr>
          <w:sz w:val="18"/>
          <w:szCs w:val="18"/>
        </w:rPr>
        <w:t>Пешеходный переход»</w:t>
      </w:r>
      <w:r w:rsidRPr="00C11E1C">
        <w:rPr>
          <w:sz w:val="18"/>
          <w:szCs w:val="18"/>
        </w:rPr>
        <w:t>, 5.16 «Место остановки автобуса и (или) троллейбуса» двустороннего типа, 2.1. «Главная дорога с табличкой 8.13»</w:t>
      </w:r>
      <w:r w:rsidRPr="00C11E1C" w:rsidR="00CE05ED">
        <w:rPr>
          <w:sz w:val="18"/>
          <w:szCs w:val="18"/>
        </w:rPr>
        <w:t xml:space="preserve"> </w:t>
      </w:r>
      <w:r w:rsidRPr="00C11E1C">
        <w:rPr>
          <w:sz w:val="18"/>
          <w:szCs w:val="18"/>
        </w:rPr>
        <w:t>(</w:t>
      </w:r>
      <w:r w:rsidRPr="00C11E1C">
        <w:rPr>
          <w:rFonts w:eastAsiaTheme="minorHAnsi"/>
          <w:sz w:val="18"/>
          <w:szCs w:val="18"/>
          <w:lang w:eastAsia="en-US"/>
        </w:rPr>
        <w:t>л.д.95,96).</w:t>
      </w:r>
    </w:p>
    <w:p w:rsidR="000950BB" w:rsidRPr="00C11E1C" w:rsidP="000003C8">
      <w:pPr>
        <w:autoSpaceDE w:val="0"/>
        <w:autoSpaceDN w:val="0"/>
        <w:adjustRightInd w:val="0"/>
        <w:ind w:firstLine="709"/>
        <w:jc w:val="both"/>
        <w:rPr>
          <w:rFonts w:eastAsiaTheme="minorHAnsi"/>
          <w:sz w:val="18"/>
          <w:szCs w:val="18"/>
          <w:lang w:eastAsia="en-US"/>
        </w:rPr>
      </w:pPr>
      <w:r w:rsidRPr="00C11E1C">
        <w:rPr>
          <w:rFonts w:eastAsiaTheme="minorHAnsi"/>
          <w:sz w:val="18"/>
          <w:szCs w:val="18"/>
          <w:lang w:eastAsia="en-US"/>
        </w:rPr>
        <w:t xml:space="preserve">В соответствии п. 2.2. устава МБУ «Город», утвержденного постановлением Администрации г. Симферополя № 4167 от 29.07.2019 г., основной целью деятельности МБУ «Город» является оказание услуг и выполнение работ по эксплуатации, управлению, </w:t>
      </w:r>
      <w:r w:rsidRPr="00C11E1C">
        <w:rPr>
          <w:rFonts w:eastAsiaTheme="minorHAnsi"/>
          <w:sz w:val="18"/>
          <w:szCs w:val="18"/>
          <w:lang w:eastAsia="en-US"/>
        </w:rPr>
        <w:t>техничекскому</w:t>
      </w:r>
      <w:r w:rsidRPr="00C11E1C">
        <w:rPr>
          <w:rFonts w:eastAsiaTheme="minorHAnsi"/>
          <w:sz w:val="18"/>
          <w:szCs w:val="18"/>
          <w:lang w:eastAsia="en-US"/>
        </w:rPr>
        <w:t xml:space="preserve">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 в объемах, определяемых муниципальным</w:t>
      </w:r>
      <w:r w:rsidRPr="00C11E1C">
        <w:rPr>
          <w:rFonts w:eastAsiaTheme="minorHAnsi"/>
          <w:sz w:val="18"/>
          <w:szCs w:val="18"/>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 (л.д. </w:t>
      </w:r>
      <w:r w:rsidRPr="00C11E1C" w:rsidR="00493A32">
        <w:rPr>
          <w:rFonts w:eastAsiaTheme="minorHAnsi"/>
          <w:sz w:val="18"/>
          <w:szCs w:val="18"/>
          <w:lang w:eastAsia="en-US"/>
        </w:rPr>
        <w:t>29</w:t>
      </w:r>
      <w:r w:rsidRPr="00C11E1C" w:rsidR="008E6DF1">
        <w:rPr>
          <w:rFonts w:eastAsiaTheme="minorHAnsi"/>
          <w:sz w:val="18"/>
          <w:szCs w:val="18"/>
          <w:lang w:eastAsia="en-US"/>
        </w:rPr>
        <w:t>-</w:t>
      </w:r>
      <w:r w:rsidRPr="00C11E1C" w:rsidR="00493A32">
        <w:rPr>
          <w:rFonts w:eastAsiaTheme="minorHAnsi"/>
          <w:sz w:val="18"/>
          <w:szCs w:val="18"/>
          <w:lang w:eastAsia="en-US"/>
        </w:rPr>
        <w:t>33</w:t>
      </w:r>
      <w:r w:rsidRPr="00C11E1C">
        <w:rPr>
          <w:rFonts w:eastAsiaTheme="minorHAnsi"/>
          <w:sz w:val="18"/>
          <w:szCs w:val="18"/>
          <w:lang w:eastAsia="en-US"/>
        </w:rPr>
        <w:t xml:space="preserve">).  </w:t>
      </w:r>
    </w:p>
    <w:p w:rsidR="000950BB" w:rsidRPr="00C11E1C" w:rsidP="000950BB">
      <w:pPr>
        <w:autoSpaceDE w:val="0"/>
        <w:autoSpaceDN w:val="0"/>
        <w:adjustRightInd w:val="0"/>
        <w:ind w:firstLine="709"/>
        <w:jc w:val="both"/>
        <w:rPr>
          <w:rFonts w:eastAsiaTheme="minorHAnsi"/>
          <w:sz w:val="18"/>
          <w:szCs w:val="18"/>
          <w:lang w:eastAsia="en-US"/>
        </w:rPr>
      </w:pPr>
      <w:r w:rsidRPr="00C11E1C">
        <w:rPr>
          <w:rFonts w:eastAsiaTheme="minorHAnsi"/>
          <w:sz w:val="18"/>
          <w:szCs w:val="18"/>
          <w:lang w:eastAsia="en-US"/>
        </w:rPr>
        <w:t xml:space="preserve">Решением сессии Симферопольского городского совета № 1475 от 19.12.2017 г., в редакции решения сессии № 1714 от 30.08.2018 г., 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 (опубликовано на официальном сайте Симферопольского городского совета - </w:t>
      </w:r>
      <w:r w:rsidRPr="00C11E1C">
        <w:rPr>
          <w:rFonts w:eastAsiaTheme="minorHAnsi"/>
          <w:sz w:val="18"/>
          <w:szCs w:val="18"/>
          <w:lang w:val="en-US" w:eastAsia="en-US"/>
        </w:rPr>
        <w:t>simgov</w:t>
      </w:r>
      <w:r w:rsidRPr="00C11E1C">
        <w:rPr>
          <w:rFonts w:eastAsiaTheme="minorHAnsi"/>
          <w:sz w:val="18"/>
          <w:szCs w:val="18"/>
          <w:lang w:eastAsia="en-US"/>
        </w:rPr>
        <w:t>.</w:t>
      </w:r>
      <w:r w:rsidRPr="00C11E1C">
        <w:rPr>
          <w:rFonts w:eastAsiaTheme="minorHAnsi"/>
          <w:sz w:val="18"/>
          <w:szCs w:val="18"/>
          <w:lang w:val="en-US" w:eastAsia="en-US"/>
        </w:rPr>
        <w:t>ru</w:t>
      </w:r>
      <w:r w:rsidRPr="00C11E1C">
        <w:rPr>
          <w:rFonts w:eastAsiaTheme="minorHAnsi"/>
          <w:sz w:val="18"/>
          <w:szCs w:val="18"/>
          <w:lang w:eastAsia="en-US"/>
        </w:rPr>
        <w:t>)</w:t>
      </w:r>
      <w:r w:rsidRPr="00C11E1C" w:rsidR="000B3B84">
        <w:rPr>
          <w:rFonts w:eastAsiaTheme="minorHAnsi"/>
          <w:sz w:val="18"/>
          <w:szCs w:val="18"/>
          <w:lang w:eastAsia="en-US"/>
        </w:rPr>
        <w:t xml:space="preserve"> </w:t>
      </w:r>
      <w:r w:rsidRPr="00C11E1C">
        <w:rPr>
          <w:rFonts w:eastAsiaTheme="minorHAnsi"/>
          <w:sz w:val="18"/>
          <w:szCs w:val="18"/>
          <w:lang w:eastAsia="en-US"/>
        </w:rPr>
        <w:t>(</w:t>
      </w:r>
      <w:r w:rsidRPr="00C11E1C" w:rsidR="00047D72">
        <w:rPr>
          <w:rFonts w:eastAsiaTheme="minorHAnsi"/>
          <w:sz w:val="18"/>
          <w:szCs w:val="18"/>
          <w:lang w:eastAsia="en-US"/>
        </w:rPr>
        <w:t>л.д.</w:t>
      </w:r>
      <w:r w:rsidRPr="00C11E1C" w:rsidR="00493A32">
        <w:rPr>
          <w:rFonts w:eastAsiaTheme="minorHAnsi"/>
          <w:sz w:val="18"/>
          <w:szCs w:val="18"/>
          <w:lang w:eastAsia="en-US"/>
        </w:rPr>
        <w:t>65</w:t>
      </w:r>
      <w:r w:rsidRPr="00C11E1C" w:rsidR="008E6DF1">
        <w:rPr>
          <w:rFonts w:eastAsiaTheme="minorHAnsi"/>
          <w:sz w:val="18"/>
          <w:szCs w:val="18"/>
          <w:lang w:eastAsia="en-US"/>
        </w:rPr>
        <w:t>-</w:t>
      </w:r>
      <w:r w:rsidRPr="00C11E1C" w:rsidR="00493A32">
        <w:rPr>
          <w:rFonts w:eastAsiaTheme="minorHAnsi"/>
          <w:sz w:val="18"/>
          <w:szCs w:val="18"/>
          <w:lang w:eastAsia="en-US"/>
        </w:rPr>
        <w:t>94</w:t>
      </w:r>
      <w:r w:rsidRPr="00C11E1C">
        <w:rPr>
          <w:rFonts w:eastAsiaTheme="minorHAnsi"/>
          <w:sz w:val="18"/>
          <w:szCs w:val="18"/>
          <w:lang w:eastAsia="en-US"/>
        </w:rPr>
        <w:t xml:space="preserve">).   </w:t>
      </w:r>
    </w:p>
    <w:p w:rsidR="000950BB" w:rsidRPr="00C11E1C" w:rsidP="000950BB">
      <w:pPr>
        <w:autoSpaceDE w:val="0"/>
        <w:autoSpaceDN w:val="0"/>
        <w:adjustRightInd w:val="0"/>
        <w:ind w:firstLine="709"/>
        <w:jc w:val="both"/>
        <w:rPr>
          <w:rFonts w:eastAsiaTheme="minorHAnsi"/>
          <w:sz w:val="18"/>
          <w:szCs w:val="18"/>
          <w:lang w:eastAsia="en-US"/>
        </w:rPr>
      </w:pPr>
      <w:r w:rsidRPr="00C11E1C">
        <w:rPr>
          <w:rFonts w:eastAsiaTheme="minorHAnsi"/>
          <w:sz w:val="18"/>
          <w:szCs w:val="18"/>
          <w:lang w:eastAsia="en-US"/>
        </w:rPr>
        <w:t xml:space="preserve">В том числе, на праве оперативного управления МБУ «Город» передана улица </w:t>
      </w:r>
      <w:r w:rsidRPr="00C11E1C" w:rsidR="00493A32">
        <w:rPr>
          <w:rFonts w:eastAsiaTheme="minorHAnsi"/>
          <w:sz w:val="18"/>
          <w:szCs w:val="18"/>
          <w:lang w:eastAsia="en-US"/>
        </w:rPr>
        <w:t>Акъ-Къая</w:t>
      </w:r>
      <w:r w:rsidRPr="00C11E1C" w:rsidR="000003C8">
        <w:rPr>
          <w:rFonts w:eastAsiaTheme="minorHAnsi"/>
          <w:sz w:val="18"/>
          <w:szCs w:val="18"/>
          <w:lang w:eastAsia="en-US"/>
        </w:rPr>
        <w:t xml:space="preserve">, </w:t>
      </w:r>
      <w:r w:rsidRPr="00C11E1C">
        <w:rPr>
          <w:rFonts w:eastAsiaTheme="minorHAnsi"/>
          <w:sz w:val="18"/>
          <w:szCs w:val="18"/>
          <w:lang w:eastAsia="en-US"/>
        </w:rPr>
        <w:t xml:space="preserve">протяженностью </w:t>
      </w:r>
      <w:r w:rsidRPr="00C11E1C" w:rsidR="00493A32">
        <w:rPr>
          <w:rFonts w:eastAsiaTheme="minorHAnsi"/>
          <w:sz w:val="18"/>
          <w:szCs w:val="18"/>
          <w:lang w:eastAsia="en-US"/>
        </w:rPr>
        <w:t xml:space="preserve">1,544 </w:t>
      </w:r>
      <w:r w:rsidRPr="00C11E1C" w:rsidR="008B3CD7">
        <w:rPr>
          <w:rFonts w:eastAsiaTheme="minorHAnsi"/>
          <w:sz w:val="18"/>
          <w:szCs w:val="18"/>
          <w:lang w:eastAsia="en-US"/>
        </w:rPr>
        <w:t>км</w:t>
      </w:r>
      <w:r w:rsidRPr="00C11E1C" w:rsidR="008B3CD7">
        <w:rPr>
          <w:rFonts w:eastAsiaTheme="minorHAnsi"/>
          <w:sz w:val="18"/>
          <w:szCs w:val="18"/>
          <w:lang w:eastAsia="en-US"/>
        </w:rPr>
        <w:t>.</w:t>
      </w:r>
      <w:r w:rsidRPr="00C11E1C" w:rsidR="008B3CD7">
        <w:rPr>
          <w:rFonts w:eastAsiaTheme="minorHAnsi"/>
          <w:sz w:val="18"/>
          <w:szCs w:val="18"/>
          <w:lang w:eastAsia="en-US"/>
        </w:rPr>
        <w:t xml:space="preserve"> </w:t>
      </w:r>
      <w:r w:rsidRPr="00C11E1C" w:rsidR="00282A1D">
        <w:rPr>
          <w:rFonts w:eastAsiaTheme="minorHAnsi"/>
          <w:sz w:val="18"/>
          <w:szCs w:val="18"/>
          <w:lang w:eastAsia="en-US"/>
        </w:rPr>
        <w:t>(</w:t>
      </w:r>
      <w:r w:rsidRPr="00C11E1C" w:rsidR="00282A1D">
        <w:rPr>
          <w:rFonts w:eastAsiaTheme="minorHAnsi"/>
          <w:sz w:val="18"/>
          <w:szCs w:val="18"/>
          <w:lang w:eastAsia="en-US"/>
        </w:rPr>
        <w:t>л</w:t>
      </w:r>
      <w:r w:rsidRPr="00C11E1C" w:rsidR="00282A1D">
        <w:rPr>
          <w:rFonts w:eastAsiaTheme="minorHAnsi"/>
          <w:sz w:val="18"/>
          <w:szCs w:val="18"/>
          <w:lang w:eastAsia="en-US"/>
        </w:rPr>
        <w:t>.д.</w:t>
      </w:r>
      <w:r w:rsidRPr="00C11E1C" w:rsidR="00493A32">
        <w:rPr>
          <w:rFonts w:eastAsiaTheme="minorHAnsi"/>
          <w:sz w:val="18"/>
          <w:szCs w:val="18"/>
          <w:lang w:eastAsia="en-US"/>
        </w:rPr>
        <w:t>88</w:t>
      </w:r>
      <w:r w:rsidRPr="00C11E1C" w:rsidR="00282A1D">
        <w:rPr>
          <w:rFonts w:eastAsiaTheme="minorHAnsi"/>
          <w:sz w:val="18"/>
          <w:szCs w:val="18"/>
          <w:lang w:eastAsia="en-US"/>
        </w:rPr>
        <w:t>).</w:t>
      </w:r>
      <w:r w:rsidRPr="00C11E1C">
        <w:rPr>
          <w:rFonts w:eastAsiaTheme="minorHAnsi"/>
          <w:sz w:val="18"/>
          <w:szCs w:val="18"/>
          <w:lang w:eastAsia="en-US"/>
        </w:rPr>
        <w:t xml:space="preserve"> </w:t>
      </w:r>
    </w:p>
    <w:p w:rsidR="008E6DF1" w:rsidRPr="00C11E1C" w:rsidP="009443D4">
      <w:pPr>
        <w:autoSpaceDE w:val="0"/>
        <w:autoSpaceDN w:val="0"/>
        <w:adjustRightInd w:val="0"/>
        <w:ind w:firstLine="709"/>
        <w:jc w:val="both"/>
        <w:rPr>
          <w:sz w:val="18"/>
          <w:szCs w:val="18"/>
        </w:rPr>
      </w:pPr>
      <w:r w:rsidRPr="00C11E1C">
        <w:rPr>
          <w:rFonts w:eastAsiaTheme="minorHAnsi"/>
          <w:sz w:val="18"/>
          <w:szCs w:val="18"/>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C11E1C">
        <w:rPr>
          <w:sz w:val="18"/>
          <w:szCs w:val="18"/>
        </w:rPr>
        <w:t>техническими регламентами и другим нормативными документами</w:t>
      </w:r>
      <w:r w:rsidRPr="00C11E1C" w:rsidR="00896902">
        <w:rPr>
          <w:sz w:val="18"/>
          <w:szCs w:val="18"/>
        </w:rPr>
        <w:t>, что им сделано не было</w:t>
      </w:r>
      <w:r w:rsidRPr="00C11E1C">
        <w:rPr>
          <w:sz w:val="18"/>
          <w:szCs w:val="18"/>
        </w:rPr>
        <w:t>.</w:t>
      </w:r>
      <w:r w:rsidRPr="00C11E1C">
        <w:rPr>
          <w:sz w:val="18"/>
          <w:szCs w:val="18"/>
        </w:rPr>
        <w:t xml:space="preserve"> </w:t>
      </w:r>
    </w:p>
    <w:p w:rsidR="000950BB" w:rsidRPr="00C11E1C" w:rsidP="000950BB">
      <w:pPr>
        <w:autoSpaceDE w:val="0"/>
        <w:autoSpaceDN w:val="0"/>
        <w:adjustRightInd w:val="0"/>
        <w:ind w:firstLine="709"/>
        <w:jc w:val="both"/>
        <w:rPr>
          <w:rFonts w:eastAsiaTheme="minorHAnsi"/>
          <w:sz w:val="18"/>
          <w:szCs w:val="18"/>
          <w:lang w:eastAsia="en-US"/>
        </w:rPr>
      </w:pPr>
      <w:r w:rsidRPr="00C11E1C">
        <w:rPr>
          <w:sz w:val="18"/>
          <w:szCs w:val="18"/>
        </w:rPr>
        <w:t>Согласно части 2 статьи 2.1. КоАП РФ ю</w:t>
      </w:r>
      <w:r w:rsidRPr="00C11E1C">
        <w:rPr>
          <w:rFonts w:eastAsiaTheme="minorHAnsi"/>
          <w:sz w:val="18"/>
          <w:szCs w:val="18"/>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0950BB" w:rsidRPr="00C11E1C" w:rsidP="000950BB">
      <w:pPr>
        <w:ind w:firstLine="709"/>
        <w:jc w:val="both"/>
        <w:rPr>
          <w:sz w:val="18"/>
          <w:szCs w:val="18"/>
        </w:rPr>
      </w:pPr>
      <w:r w:rsidRPr="00C11E1C">
        <w:rPr>
          <w:sz w:val="18"/>
          <w:szCs w:val="18"/>
        </w:rPr>
        <w:t>У МБУ</w:t>
      </w:r>
      <w:r w:rsidRPr="00C11E1C">
        <w:rPr>
          <w:sz w:val="18"/>
          <w:szCs w:val="18"/>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Доказательства иного в</w:t>
      </w:r>
      <w:r w:rsidRPr="00C11E1C" w:rsidR="00854ACF">
        <w:rPr>
          <w:sz w:val="18"/>
          <w:szCs w:val="18"/>
        </w:rPr>
        <w:t xml:space="preserve"> материалах дела отсутствуют. </w:t>
      </w:r>
    </w:p>
    <w:p w:rsidR="00C00B16" w:rsidRPr="00C11E1C" w:rsidP="00C00B16">
      <w:pPr>
        <w:pStyle w:val="ConsPlusNormal"/>
        <w:ind w:firstLine="709"/>
        <w:jc w:val="both"/>
        <w:rPr>
          <w:sz w:val="18"/>
          <w:szCs w:val="18"/>
        </w:rPr>
      </w:pPr>
      <w:r w:rsidRPr="00C11E1C">
        <w:rPr>
          <w:sz w:val="18"/>
          <w:szCs w:val="18"/>
        </w:rPr>
        <w:t xml:space="preserve">Доказательствами совершенного МБУ «Город» административного правонарушения, предусмотренного ч. 1 ст. 12.34 КоАП РФ, </w:t>
      </w:r>
      <w:r w:rsidRPr="00C11E1C" w:rsidR="00854ACF">
        <w:rPr>
          <w:sz w:val="18"/>
          <w:szCs w:val="18"/>
        </w:rPr>
        <w:t xml:space="preserve">кроме вышеуказанных доказательств, являются </w:t>
      </w:r>
      <w:r w:rsidRPr="00C11E1C">
        <w:rPr>
          <w:sz w:val="18"/>
          <w:szCs w:val="18"/>
        </w:rPr>
        <w:t xml:space="preserve">следующие исследованные при рассмотрении дела доказательства, а именно: </w:t>
      </w:r>
      <w:r w:rsidRPr="00C11E1C" w:rsidR="00E7467D">
        <w:rPr>
          <w:sz w:val="18"/>
          <w:szCs w:val="18"/>
        </w:rPr>
        <w:t xml:space="preserve"> </w:t>
      </w:r>
      <w:r w:rsidRPr="00C11E1C">
        <w:rPr>
          <w:sz w:val="18"/>
          <w:szCs w:val="18"/>
        </w:rPr>
        <w:t xml:space="preserve">протокол об административном правонарушении 61 РР </w:t>
      </w:r>
      <w:r w:rsidRPr="00C11E1C" w:rsidR="00493A32">
        <w:rPr>
          <w:sz w:val="18"/>
          <w:szCs w:val="18"/>
        </w:rPr>
        <w:t>003303</w:t>
      </w:r>
      <w:r w:rsidRPr="00C11E1C">
        <w:rPr>
          <w:sz w:val="18"/>
          <w:szCs w:val="18"/>
        </w:rPr>
        <w:t xml:space="preserve"> от </w:t>
      </w:r>
      <w:r w:rsidRPr="00C11E1C" w:rsidR="00124C00">
        <w:rPr>
          <w:sz w:val="18"/>
          <w:szCs w:val="18"/>
        </w:rPr>
        <w:t>10</w:t>
      </w:r>
      <w:r w:rsidRPr="00C11E1C">
        <w:rPr>
          <w:sz w:val="18"/>
          <w:szCs w:val="18"/>
        </w:rPr>
        <w:t>.</w:t>
      </w:r>
      <w:r w:rsidRPr="00C11E1C" w:rsidR="00493A32">
        <w:rPr>
          <w:sz w:val="18"/>
          <w:szCs w:val="18"/>
        </w:rPr>
        <w:t>12</w:t>
      </w:r>
      <w:r w:rsidRPr="00C11E1C">
        <w:rPr>
          <w:sz w:val="18"/>
          <w:szCs w:val="18"/>
        </w:rPr>
        <w:t>.2020 г. (л.д.1</w:t>
      </w:r>
      <w:r w:rsidRPr="00C11E1C" w:rsidR="00F15254">
        <w:rPr>
          <w:sz w:val="18"/>
          <w:szCs w:val="18"/>
        </w:rPr>
        <w:t>-</w:t>
      </w:r>
      <w:r w:rsidRPr="00C11E1C" w:rsidR="00493A32">
        <w:rPr>
          <w:sz w:val="18"/>
          <w:szCs w:val="18"/>
        </w:rPr>
        <w:t>6</w:t>
      </w:r>
      <w:r w:rsidRPr="00C11E1C">
        <w:rPr>
          <w:sz w:val="18"/>
          <w:szCs w:val="18"/>
        </w:rPr>
        <w:t xml:space="preserve">), </w:t>
      </w:r>
      <w:r w:rsidRPr="00C11E1C" w:rsidR="00655E56">
        <w:rPr>
          <w:sz w:val="18"/>
          <w:szCs w:val="18"/>
        </w:rPr>
        <w:t xml:space="preserve">копия приказа МКУ Департамента городского хозяйства от </w:t>
      </w:r>
      <w:r w:rsidRPr="00C11E1C" w:rsidR="00D504AE">
        <w:rPr>
          <w:sz w:val="18"/>
          <w:szCs w:val="18"/>
        </w:rPr>
        <w:t xml:space="preserve">28.12.2019 г. </w:t>
      </w:r>
      <w:r w:rsidRPr="00C11E1C" w:rsidR="00655E56">
        <w:rPr>
          <w:sz w:val="18"/>
          <w:szCs w:val="18"/>
        </w:rPr>
        <w:t xml:space="preserve">№ </w:t>
      </w:r>
      <w:r w:rsidRPr="00C11E1C" w:rsidR="00D504AE">
        <w:rPr>
          <w:sz w:val="18"/>
          <w:szCs w:val="18"/>
        </w:rPr>
        <w:t>130</w:t>
      </w:r>
      <w:r w:rsidRPr="00C11E1C" w:rsidR="00854ACF">
        <w:rPr>
          <w:sz w:val="18"/>
          <w:szCs w:val="18"/>
        </w:rPr>
        <w:t xml:space="preserve"> «Об утверждении муниципального задания ….»</w:t>
      </w:r>
      <w:r w:rsidRPr="00C11E1C" w:rsidR="00655E56">
        <w:rPr>
          <w:sz w:val="18"/>
          <w:szCs w:val="18"/>
        </w:rPr>
        <w:t xml:space="preserve"> </w:t>
      </w:r>
      <w:r w:rsidRPr="00C11E1C" w:rsidR="00124C00">
        <w:rPr>
          <w:sz w:val="18"/>
          <w:szCs w:val="18"/>
        </w:rPr>
        <w:t xml:space="preserve">и </w:t>
      </w:r>
      <w:r w:rsidRPr="00C11E1C" w:rsidR="00655E56">
        <w:rPr>
          <w:sz w:val="18"/>
          <w:szCs w:val="18"/>
        </w:rPr>
        <w:t>копия муниципального задания</w:t>
      </w:r>
      <w:r w:rsidRPr="00C11E1C" w:rsidR="00BD51CF">
        <w:rPr>
          <w:sz w:val="18"/>
          <w:szCs w:val="18"/>
        </w:rPr>
        <w:t xml:space="preserve"> МБУ «Город»</w:t>
      </w:r>
      <w:r w:rsidRPr="00C11E1C" w:rsidR="00655E56">
        <w:rPr>
          <w:sz w:val="18"/>
          <w:szCs w:val="18"/>
        </w:rPr>
        <w:t xml:space="preserve"> </w:t>
      </w:r>
      <w:r w:rsidRPr="00C11E1C" w:rsidR="00BD51CF">
        <w:rPr>
          <w:sz w:val="18"/>
          <w:szCs w:val="18"/>
        </w:rPr>
        <w:t>на 2000</w:t>
      </w:r>
      <w:r w:rsidRPr="00C11E1C" w:rsidR="00BD51CF">
        <w:rPr>
          <w:sz w:val="18"/>
          <w:szCs w:val="18"/>
        </w:rPr>
        <w:t xml:space="preserve"> год и </w:t>
      </w:r>
      <w:r w:rsidRPr="00C11E1C" w:rsidR="00D504AE">
        <w:rPr>
          <w:sz w:val="18"/>
          <w:szCs w:val="18"/>
        </w:rPr>
        <w:t xml:space="preserve">плановый период </w:t>
      </w:r>
      <w:r w:rsidRPr="00C11E1C" w:rsidR="00BD51CF">
        <w:rPr>
          <w:sz w:val="18"/>
          <w:szCs w:val="18"/>
        </w:rPr>
        <w:t>20</w:t>
      </w:r>
      <w:r w:rsidRPr="00C11E1C" w:rsidR="00D504AE">
        <w:rPr>
          <w:sz w:val="18"/>
          <w:szCs w:val="18"/>
        </w:rPr>
        <w:t>21</w:t>
      </w:r>
      <w:r w:rsidRPr="00C11E1C" w:rsidR="00BD51CF">
        <w:rPr>
          <w:sz w:val="18"/>
          <w:szCs w:val="18"/>
        </w:rPr>
        <w:t xml:space="preserve"> и</w:t>
      </w:r>
      <w:r w:rsidRPr="00C11E1C" w:rsidR="00896902">
        <w:rPr>
          <w:sz w:val="18"/>
          <w:szCs w:val="18"/>
        </w:rPr>
        <w:t xml:space="preserve"> </w:t>
      </w:r>
      <w:r w:rsidRPr="00C11E1C" w:rsidR="00BD51CF">
        <w:rPr>
          <w:sz w:val="18"/>
          <w:szCs w:val="18"/>
        </w:rPr>
        <w:t>20</w:t>
      </w:r>
      <w:r w:rsidRPr="00C11E1C" w:rsidR="00D504AE">
        <w:rPr>
          <w:sz w:val="18"/>
          <w:szCs w:val="18"/>
        </w:rPr>
        <w:t>2</w:t>
      </w:r>
      <w:r w:rsidRPr="00C11E1C" w:rsidR="00BD51CF">
        <w:rPr>
          <w:sz w:val="18"/>
          <w:szCs w:val="18"/>
        </w:rPr>
        <w:t xml:space="preserve">2 </w:t>
      </w:r>
      <w:r w:rsidRPr="00C11E1C" w:rsidR="00D504AE">
        <w:rPr>
          <w:sz w:val="18"/>
          <w:szCs w:val="18"/>
        </w:rPr>
        <w:t>годов</w:t>
      </w:r>
      <w:r w:rsidRPr="00C11E1C" w:rsidR="00896902">
        <w:rPr>
          <w:sz w:val="18"/>
          <w:szCs w:val="18"/>
        </w:rPr>
        <w:t xml:space="preserve"> </w:t>
      </w:r>
      <w:r w:rsidRPr="00C11E1C" w:rsidR="00655E56">
        <w:rPr>
          <w:sz w:val="18"/>
          <w:szCs w:val="18"/>
        </w:rPr>
        <w:t>(л.д.</w:t>
      </w:r>
      <w:r w:rsidRPr="00C11E1C" w:rsidR="00124C00">
        <w:rPr>
          <w:sz w:val="18"/>
          <w:szCs w:val="18"/>
        </w:rPr>
        <w:t xml:space="preserve"> </w:t>
      </w:r>
      <w:r w:rsidRPr="00C11E1C" w:rsidR="00493A32">
        <w:rPr>
          <w:sz w:val="18"/>
          <w:szCs w:val="18"/>
        </w:rPr>
        <w:t>34-44</w:t>
      </w:r>
      <w:r w:rsidRPr="00C11E1C" w:rsidR="00655E56">
        <w:rPr>
          <w:sz w:val="18"/>
          <w:szCs w:val="18"/>
        </w:rPr>
        <w:t>),</w:t>
      </w:r>
      <w:r w:rsidRPr="00C11E1C" w:rsidR="00124C00">
        <w:rPr>
          <w:sz w:val="18"/>
          <w:szCs w:val="18"/>
        </w:rPr>
        <w:t xml:space="preserve"> подтверждающих наличие финансирования МБУ «Город» на содержание дорог; </w:t>
      </w:r>
      <w:r w:rsidRPr="00C11E1C" w:rsidR="00D504AE">
        <w:rPr>
          <w:sz w:val="18"/>
          <w:szCs w:val="18"/>
        </w:rPr>
        <w:t>копия акта приема-передачи объектов нефинансовых активов от 17.09.2018 г.</w:t>
      </w:r>
      <w:r w:rsidRPr="00C11E1C" w:rsidR="00124C00">
        <w:rPr>
          <w:sz w:val="18"/>
          <w:szCs w:val="18"/>
        </w:rPr>
        <w:t xml:space="preserve">, подтверждающая передачу дорог (улиц) местного значения в МБУ «Город» </w:t>
      </w:r>
      <w:r w:rsidRPr="00C11E1C" w:rsidR="00655E56">
        <w:rPr>
          <w:sz w:val="18"/>
          <w:szCs w:val="18"/>
        </w:rPr>
        <w:t xml:space="preserve"> </w:t>
      </w:r>
      <w:r w:rsidRPr="00C11E1C" w:rsidR="00D504AE">
        <w:rPr>
          <w:sz w:val="18"/>
          <w:szCs w:val="18"/>
        </w:rPr>
        <w:t>(л.д.</w:t>
      </w:r>
      <w:r w:rsidRPr="00C11E1C" w:rsidR="00493A32">
        <w:rPr>
          <w:sz w:val="18"/>
          <w:szCs w:val="18"/>
        </w:rPr>
        <w:t>56-63</w:t>
      </w:r>
      <w:r w:rsidRPr="00C11E1C" w:rsidR="00D504AE">
        <w:rPr>
          <w:sz w:val="18"/>
          <w:szCs w:val="18"/>
        </w:rPr>
        <w:t>)</w:t>
      </w:r>
      <w:r w:rsidRPr="00C11E1C" w:rsidR="00E07C52">
        <w:rPr>
          <w:sz w:val="18"/>
          <w:szCs w:val="18"/>
        </w:rPr>
        <w:t xml:space="preserve"> </w:t>
      </w:r>
      <w:r w:rsidRPr="00C11E1C" w:rsidR="000C38B3">
        <w:rPr>
          <w:sz w:val="18"/>
          <w:szCs w:val="18"/>
        </w:rPr>
        <w:t>и иными доказательствами</w:t>
      </w:r>
      <w:r w:rsidRPr="00C11E1C">
        <w:rPr>
          <w:sz w:val="18"/>
          <w:szCs w:val="18"/>
        </w:rPr>
        <w:t>.</w:t>
      </w:r>
      <w:r w:rsidRPr="00C11E1C" w:rsidR="000C38B3">
        <w:rPr>
          <w:sz w:val="18"/>
          <w:szCs w:val="18"/>
        </w:rPr>
        <w:t xml:space="preserve"> </w:t>
      </w:r>
      <w:r w:rsidRPr="00C11E1C">
        <w:rPr>
          <w:sz w:val="18"/>
          <w:szCs w:val="18"/>
        </w:rPr>
        <w:t xml:space="preserve">  </w:t>
      </w:r>
    </w:p>
    <w:p w:rsidR="000950BB" w:rsidRPr="00C11E1C" w:rsidP="000950BB">
      <w:pPr>
        <w:tabs>
          <w:tab w:val="left" w:pos="0"/>
        </w:tabs>
        <w:autoSpaceDE w:val="0"/>
        <w:autoSpaceDN w:val="0"/>
        <w:adjustRightInd w:val="0"/>
        <w:ind w:firstLine="709"/>
        <w:jc w:val="both"/>
        <w:rPr>
          <w:sz w:val="18"/>
          <w:szCs w:val="18"/>
        </w:rPr>
      </w:pPr>
      <w:r w:rsidRPr="00C11E1C">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C11E1C">
        <w:rPr>
          <w:sz w:val="18"/>
          <w:szCs w:val="18"/>
        </w:rPr>
        <w:t xml:space="preserve">действиях МБУ «Город» состава правонарушения, предусмотренного ч. 1 </w:t>
      </w:r>
      <w:r w:rsidRPr="00C11E1C" w:rsidR="00E7467D">
        <w:rPr>
          <w:sz w:val="18"/>
          <w:szCs w:val="18"/>
        </w:rPr>
        <w:t xml:space="preserve">               </w:t>
      </w:r>
      <w:r w:rsidRPr="00C11E1C">
        <w:rPr>
          <w:sz w:val="18"/>
          <w:szCs w:val="18"/>
        </w:rPr>
        <w:t xml:space="preserve">ст. 12.34 КоАП РФ. </w:t>
      </w:r>
    </w:p>
    <w:p w:rsidR="00E07C52" w:rsidRPr="00C11E1C" w:rsidP="000950BB">
      <w:pPr>
        <w:ind w:firstLine="709"/>
        <w:jc w:val="both"/>
        <w:rPr>
          <w:sz w:val="18"/>
          <w:szCs w:val="18"/>
        </w:rPr>
      </w:pPr>
      <w:r w:rsidRPr="00C11E1C">
        <w:rPr>
          <w:sz w:val="18"/>
          <w:szCs w:val="18"/>
        </w:rPr>
        <w:t xml:space="preserve">При этом мировой судья </w:t>
      </w:r>
      <w:r w:rsidRPr="00C11E1C">
        <w:rPr>
          <w:sz w:val="18"/>
          <w:szCs w:val="18"/>
        </w:rPr>
        <w:t xml:space="preserve">исключает из состава вменяемого МБУ «Город» административного правонарушения эпизод в части отсутствия в нарушение         п. 8.1.29 ГОСТ </w:t>
      </w:r>
      <w:r w:rsidRPr="00C11E1C">
        <w:rPr>
          <w:sz w:val="18"/>
          <w:szCs w:val="18"/>
        </w:rPr>
        <w:t>Р</w:t>
      </w:r>
      <w:r w:rsidRPr="00C11E1C">
        <w:rPr>
          <w:sz w:val="18"/>
          <w:szCs w:val="18"/>
        </w:rPr>
        <w:t xml:space="preserve"> 52289-2019 ограничивающих пешеходных ограждений, по следующим основаниям. </w:t>
      </w:r>
    </w:p>
    <w:p w:rsidR="00E07C52" w:rsidRPr="00C11E1C" w:rsidP="000950BB">
      <w:pPr>
        <w:ind w:firstLine="709"/>
        <w:jc w:val="both"/>
        <w:rPr>
          <w:sz w:val="18"/>
          <w:szCs w:val="18"/>
        </w:rPr>
      </w:pPr>
      <w:r w:rsidRPr="00C11E1C">
        <w:rPr>
          <w:sz w:val="18"/>
          <w:szCs w:val="18"/>
        </w:rPr>
        <w:t xml:space="preserve">Так, как в протоколе об административном правонарушении, так и в акте о выявленных недостатках от 10.11.2020 г. указано, что в нарушение п. 8.1.29 ГОСТ </w:t>
      </w:r>
      <w:r w:rsidRPr="00C11E1C">
        <w:rPr>
          <w:sz w:val="18"/>
          <w:szCs w:val="18"/>
        </w:rPr>
        <w:t>Р</w:t>
      </w:r>
      <w:r w:rsidRPr="00C11E1C">
        <w:rPr>
          <w:sz w:val="18"/>
          <w:szCs w:val="18"/>
        </w:rPr>
        <w:t xml:space="preserve"> 52289-2019 по вышеуказанному адресу отсутствуют ограничивающие пешеходные ограждения. </w:t>
      </w:r>
    </w:p>
    <w:p w:rsidR="00124C00" w:rsidRPr="00C11E1C" w:rsidP="00124C00">
      <w:pPr>
        <w:ind w:firstLine="709"/>
        <w:jc w:val="both"/>
        <w:rPr>
          <w:sz w:val="18"/>
          <w:szCs w:val="18"/>
        </w:rPr>
      </w:pPr>
      <w:r w:rsidRPr="00C11E1C">
        <w:rPr>
          <w:sz w:val="18"/>
          <w:szCs w:val="18"/>
        </w:rPr>
        <w:t xml:space="preserve">Однако, пункт 8.1.29 ГОСТ </w:t>
      </w:r>
      <w:r w:rsidRPr="00C11E1C">
        <w:rPr>
          <w:sz w:val="18"/>
          <w:szCs w:val="18"/>
        </w:rPr>
        <w:t>Р</w:t>
      </w:r>
      <w:r w:rsidRPr="00C11E1C">
        <w:rPr>
          <w:sz w:val="18"/>
          <w:szCs w:val="18"/>
        </w:rPr>
        <w:t xml:space="preserve"> 52289-2019 имеет несколько подпунктов. Протокол об административном правонарушении не содержит сведений о том, какой именно подпункт пункта 8.1.29 ГОСТ </w:t>
      </w:r>
      <w:r w:rsidRPr="00C11E1C">
        <w:rPr>
          <w:sz w:val="18"/>
          <w:szCs w:val="18"/>
        </w:rPr>
        <w:t>Р</w:t>
      </w:r>
      <w:r w:rsidRPr="00C11E1C">
        <w:rPr>
          <w:sz w:val="18"/>
          <w:szCs w:val="18"/>
        </w:rPr>
        <w:t xml:space="preserve"> 52289-2019 нарушен МБУ «Город». </w:t>
      </w:r>
    </w:p>
    <w:p w:rsidR="00E07C52" w:rsidRPr="00C11E1C" w:rsidP="00124C00">
      <w:pPr>
        <w:ind w:firstLine="709"/>
        <w:jc w:val="both"/>
        <w:rPr>
          <w:sz w:val="18"/>
          <w:szCs w:val="18"/>
        </w:rPr>
      </w:pPr>
      <w:r w:rsidRPr="00C11E1C">
        <w:rPr>
          <w:sz w:val="18"/>
          <w:szCs w:val="18"/>
        </w:rPr>
        <w:t xml:space="preserve">Кроме того, в протоколе об административном правонарушении указано, что ограничивающие пешеходные ограждения перильного типа применяют на газонах, отделяющих проезжую часть от тротуара (при отсутствии сплошной посадки кустарника по ГОСТ </w:t>
      </w:r>
      <w:r w:rsidRPr="00C11E1C">
        <w:rPr>
          <w:sz w:val="18"/>
          <w:szCs w:val="18"/>
        </w:rPr>
        <w:t>Р</w:t>
      </w:r>
      <w:r w:rsidRPr="00C11E1C">
        <w:rPr>
          <w:sz w:val="18"/>
          <w:szCs w:val="18"/>
        </w:rPr>
        <w:t xml:space="preserve"> 52766</w:t>
      </w:r>
      <w:r w:rsidRPr="00C11E1C" w:rsidR="00387B59">
        <w:rPr>
          <w:sz w:val="18"/>
          <w:szCs w:val="18"/>
        </w:rPr>
        <w:t>-2019</w:t>
      </w:r>
      <w:r w:rsidRPr="00C11E1C">
        <w:rPr>
          <w:sz w:val="18"/>
          <w:szCs w:val="18"/>
        </w:rPr>
        <w:t xml:space="preserve"> шириной 1 м. и менее, или тротуарах – на протяжении не менее 50 м. в каждую сторону в случае наличия нерегулируемых наземных пешеходных переходов, расположенных на участках дорог. </w:t>
      </w:r>
    </w:p>
    <w:p w:rsidR="00E07C52" w:rsidRPr="00C11E1C" w:rsidP="00124C00">
      <w:pPr>
        <w:ind w:firstLine="709"/>
        <w:jc w:val="both"/>
        <w:rPr>
          <w:sz w:val="18"/>
          <w:szCs w:val="18"/>
        </w:rPr>
      </w:pPr>
      <w:r w:rsidRPr="00C11E1C">
        <w:rPr>
          <w:sz w:val="18"/>
          <w:szCs w:val="18"/>
        </w:rPr>
        <w:t xml:space="preserve">Однако, в соответствии </w:t>
      </w:r>
      <w:r w:rsidRPr="00C11E1C" w:rsidR="00387B59">
        <w:rPr>
          <w:sz w:val="18"/>
          <w:szCs w:val="18"/>
        </w:rPr>
        <w:t xml:space="preserve">пунктом б) </w:t>
      </w:r>
      <w:r w:rsidRPr="00C11E1C" w:rsidR="00387B59">
        <w:rPr>
          <w:sz w:val="18"/>
          <w:szCs w:val="18"/>
        </w:rPr>
        <w:t>пп</w:t>
      </w:r>
      <w:r w:rsidRPr="00C11E1C" w:rsidR="00387B59">
        <w:rPr>
          <w:sz w:val="18"/>
          <w:szCs w:val="18"/>
        </w:rPr>
        <w:t xml:space="preserve">. 2) п. 8.1.29 ГОСТ </w:t>
      </w:r>
      <w:r w:rsidRPr="00C11E1C" w:rsidR="00387B59">
        <w:rPr>
          <w:sz w:val="18"/>
          <w:szCs w:val="18"/>
        </w:rPr>
        <w:t>Р</w:t>
      </w:r>
      <w:r w:rsidRPr="00C11E1C" w:rsidR="00387B59">
        <w:rPr>
          <w:sz w:val="18"/>
          <w:szCs w:val="18"/>
        </w:rPr>
        <w:t xml:space="preserve"> 52766-2019 ограничивающие пешеходные ограждения применяют: </w:t>
      </w:r>
    </w:p>
    <w:p w:rsidR="00493A32" w:rsidRPr="00C11E1C" w:rsidP="00493A32">
      <w:pPr>
        <w:ind w:firstLine="708"/>
        <w:jc w:val="both"/>
        <w:rPr>
          <w:sz w:val="18"/>
          <w:szCs w:val="18"/>
        </w:rPr>
      </w:pPr>
      <w:r w:rsidRPr="00C11E1C">
        <w:rPr>
          <w:sz w:val="18"/>
          <w:szCs w:val="18"/>
        </w:rPr>
        <w:t xml:space="preserve">б) перильные на газонах шириной 1 м и менее, отделяющих проезжую часть от тротуара (при отсутствии сплошной посадки кустарника по ГОСТ </w:t>
      </w:r>
      <w:r w:rsidRPr="00C11E1C">
        <w:rPr>
          <w:sz w:val="18"/>
          <w:szCs w:val="18"/>
        </w:rPr>
        <w:t>Р</w:t>
      </w:r>
      <w:r w:rsidRPr="00C11E1C">
        <w:rPr>
          <w:sz w:val="18"/>
          <w:szCs w:val="18"/>
        </w:rPr>
        <w:t xml:space="preserve"> 52766), или тротуарах - на протяжении не менее 50 м в каждую сторону:</w:t>
      </w:r>
    </w:p>
    <w:p w:rsidR="00493A32" w:rsidRPr="00C11E1C" w:rsidP="00493A32">
      <w:pPr>
        <w:ind w:firstLine="708"/>
        <w:jc w:val="both"/>
        <w:rPr>
          <w:sz w:val="18"/>
          <w:szCs w:val="18"/>
        </w:rPr>
      </w:pPr>
      <w:r w:rsidRPr="00C11E1C">
        <w:rPr>
          <w:sz w:val="18"/>
          <w:szCs w:val="18"/>
        </w:rPr>
        <w:t>2) нерегулируемых наземных пешеходных переходов, расположенных на участках дорог или улиц:</w:t>
      </w:r>
    </w:p>
    <w:p w:rsidR="00493A32" w:rsidRPr="00C11E1C" w:rsidP="00493A32">
      <w:pPr>
        <w:ind w:firstLine="708"/>
        <w:jc w:val="both"/>
        <w:rPr>
          <w:sz w:val="18"/>
          <w:szCs w:val="18"/>
        </w:rPr>
      </w:pPr>
      <w:r w:rsidRPr="00C11E1C">
        <w:rPr>
          <w:sz w:val="18"/>
          <w:szCs w:val="18"/>
        </w:rPr>
        <w:t>- проходящих вдоль детских учреждений;</w:t>
      </w:r>
    </w:p>
    <w:p w:rsidR="00493A32" w:rsidRPr="00C11E1C" w:rsidP="00493A32">
      <w:pPr>
        <w:ind w:firstLine="708"/>
        <w:jc w:val="both"/>
        <w:rPr>
          <w:sz w:val="18"/>
          <w:szCs w:val="18"/>
        </w:rPr>
      </w:pPr>
      <w:r w:rsidRPr="00C11E1C">
        <w:rPr>
          <w:sz w:val="18"/>
          <w:szCs w:val="18"/>
        </w:rPr>
        <w:t xml:space="preserve">- </w:t>
      </w:r>
      <w:r w:rsidRPr="00C11E1C">
        <w:rPr>
          <w:sz w:val="18"/>
          <w:szCs w:val="18"/>
        </w:rPr>
        <w:t>местах</w:t>
      </w:r>
      <w:r w:rsidRPr="00C11E1C">
        <w:rPr>
          <w:sz w:val="18"/>
          <w:szCs w:val="18"/>
        </w:rPr>
        <w:t xml:space="preserve"> концентрации ДТП, связанных с наездом на пешехода;</w:t>
      </w:r>
    </w:p>
    <w:p w:rsidR="00493A32" w:rsidRPr="00C11E1C" w:rsidP="00493A32">
      <w:pPr>
        <w:ind w:firstLine="708"/>
        <w:jc w:val="both"/>
        <w:rPr>
          <w:sz w:val="18"/>
          <w:szCs w:val="18"/>
        </w:rPr>
      </w:pPr>
      <w:r w:rsidRPr="00C11E1C">
        <w:rPr>
          <w:sz w:val="18"/>
          <w:szCs w:val="18"/>
        </w:rPr>
        <w:t>- где интенсивность пешеходного движения превышает 1000 чел./</w:t>
      </w:r>
      <w:r w:rsidRPr="00C11E1C">
        <w:rPr>
          <w:sz w:val="18"/>
          <w:szCs w:val="18"/>
        </w:rPr>
        <w:t>ч</w:t>
      </w:r>
      <w:r w:rsidRPr="00C11E1C">
        <w:rPr>
          <w:sz w:val="18"/>
          <w:szCs w:val="18"/>
        </w:rPr>
        <w:t xml:space="preserve"> на одну полосу тротуара при разрешенной остановке или стоянке транспортных средств и 750 чел./ч - при запрещенной остановке или стоянке.</w:t>
      </w:r>
    </w:p>
    <w:p w:rsidR="00387B59" w:rsidRPr="00C11E1C" w:rsidP="00493A32">
      <w:pPr>
        <w:ind w:firstLine="708"/>
        <w:jc w:val="both"/>
        <w:rPr>
          <w:sz w:val="18"/>
          <w:szCs w:val="18"/>
        </w:rPr>
      </w:pPr>
      <w:r w:rsidRPr="00C11E1C">
        <w:rPr>
          <w:sz w:val="18"/>
          <w:szCs w:val="18"/>
        </w:rPr>
        <w:t xml:space="preserve">Из указанной нормы следует, что не на всех нерегулируемых наземных пешеходных переходах, расположенных на участках дорог или улиц, применяют ограничивающие пешеходные ограждения, а только на тех, которые указаны в пп.2)  б)  п. 8.1.29 ГОСТ </w:t>
      </w:r>
      <w:r w:rsidRPr="00C11E1C">
        <w:rPr>
          <w:sz w:val="18"/>
          <w:szCs w:val="18"/>
        </w:rPr>
        <w:t>Р</w:t>
      </w:r>
      <w:r w:rsidRPr="00C11E1C">
        <w:rPr>
          <w:sz w:val="18"/>
          <w:szCs w:val="18"/>
        </w:rPr>
        <w:t xml:space="preserve"> 52289-2019. </w:t>
      </w:r>
    </w:p>
    <w:p w:rsidR="00387B59" w:rsidRPr="00C11E1C" w:rsidP="00387B59">
      <w:pPr>
        <w:ind w:firstLine="708"/>
        <w:jc w:val="both"/>
        <w:rPr>
          <w:sz w:val="18"/>
          <w:szCs w:val="18"/>
        </w:rPr>
      </w:pPr>
      <w:r w:rsidRPr="00C11E1C">
        <w:rPr>
          <w:sz w:val="18"/>
          <w:szCs w:val="18"/>
        </w:rPr>
        <w:t xml:space="preserve">При этом ни актом о выявленных недостатках, ни протоколом об административном правонарушении не зафиксированы основания установления  ограничивающих пешеходных ограждений по адресу: ул. </w:t>
      </w:r>
      <w:r w:rsidRPr="00C11E1C">
        <w:rPr>
          <w:sz w:val="18"/>
          <w:szCs w:val="18"/>
        </w:rPr>
        <w:t>Акъ-Къая</w:t>
      </w:r>
      <w:r w:rsidRPr="00C11E1C">
        <w:rPr>
          <w:sz w:val="18"/>
          <w:szCs w:val="18"/>
        </w:rPr>
        <w:t xml:space="preserve"> возле дома № 65/1 к г. Симферополе. Также не приложены к делу соответствующие доказательства (например, наличие рядом детских учреждений, доказательства интенсивности пешеходного движения</w:t>
      </w:r>
      <w:r w:rsidRPr="00C11E1C" w:rsidR="00622A6D">
        <w:rPr>
          <w:sz w:val="18"/>
          <w:szCs w:val="18"/>
        </w:rPr>
        <w:t>).</w:t>
      </w:r>
      <w:r w:rsidRPr="00C11E1C">
        <w:rPr>
          <w:sz w:val="18"/>
          <w:szCs w:val="18"/>
        </w:rPr>
        <w:t xml:space="preserve">  </w:t>
      </w:r>
    </w:p>
    <w:p w:rsidR="00E62C07" w:rsidRPr="00C11E1C" w:rsidP="00E62C07">
      <w:pPr>
        <w:ind w:firstLine="708"/>
        <w:jc w:val="both"/>
        <w:rPr>
          <w:sz w:val="18"/>
          <w:szCs w:val="18"/>
        </w:rPr>
      </w:pPr>
      <w:r w:rsidRPr="00C11E1C">
        <w:rPr>
          <w:sz w:val="18"/>
          <w:szCs w:val="18"/>
        </w:rPr>
        <w:t xml:space="preserve">По этим основаниям мировой судья исключает из состава вменяемого МБУ «Город» административного правонарушения вышеуказанный эпизод.  </w:t>
      </w:r>
    </w:p>
    <w:p w:rsidR="00622A6D" w:rsidRPr="00C11E1C" w:rsidP="000950BB">
      <w:pPr>
        <w:ind w:firstLine="709"/>
        <w:jc w:val="both"/>
        <w:rPr>
          <w:sz w:val="18"/>
          <w:szCs w:val="18"/>
        </w:rPr>
      </w:pPr>
      <w:r w:rsidRPr="00C11E1C">
        <w:rPr>
          <w:sz w:val="18"/>
          <w:szCs w:val="18"/>
        </w:rPr>
        <w:t xml:space="preserve">Доводы защитника Антоненко В.Ю. о том, что на дату совершения административного правонарушения дорожные знаки 5.19.1(2) «Пешеходный переход» были </w:t>
      </w:r>
      <w:r w:rsidRPr="00C11E1C">
        <w:rPr>
          <w:sz w:val="18"/>
          <w:szCs w:val="18"/>
        </w:rPr>
        <w:t>установлены</w:t>
      </w:r>
      <w:r w:rsidRPr="00C11E1C">
        <w:rPr>
          <w:sz w:val="18"/>
          <w:szCs w:val="18"/>
        </w:rPr>
        <w:t xml:space="preserve"> не исключают в бездействии учреждения состав вменяемого административного правонарушения, а лишь учитываются судом в качестве смягчающих вину обстоятельств.  </w:t>
      </w:r>
    </w:p>
    <w:p w:rsidR="000950BB" w:rsidRPr="00C11E1C" w:rsidP="000950BB">
      <w:pPr>
        <w:ind w:firstLine="709"/>
        <w:jc w:val="both"/>
        <w:rPr>
          <w:sz w:val="18"/>
          <w:szCs w:val="18"/>
        </w:rPr>
      </w:pPr>
      <w:r w:rsidRPr="00C11E1C">
        <w:rPr>
          <w:sz w:val="18"/>
          <w:szCs w:val="18"/>
        </w:rPr>
        <w:t xml:space="preserve">На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0950BB" w:rsidRPr="00C11E1C" w:rsidP="000950BB">
      <w:pPr>
        <w:ind w:firstLine="709"/>
        <w:jc w:val="both"/>
        <w:rPr>
          <w:sz w:val="18"/>
          <w:szCs w:val="18"/>
        </w:rPr>
      </w:pPr>
      <w:r w:rsidRPr="00C11E1C">
        <w:rPr>
          <w:sz w:val="18"/>
          <w:szCs w:val="18"/>
        </w:rPr>
        <w:t>Срок привлечения к административной ответственности, предусмотренный ст. 4.5. КоАП РФ, на момент рассмотрения д</w:t>
      </w:r>
      <w:r w:rsidRPr="00C11E1C" w:rsidR="00E36370">
        <w:rPr>
          <w:sz w:val="18"/>
          <w:szCs w:val="18"/>
        </w:rPr>
        <w:t xml:space="preserve">ела мировым судьей, не истек.  </w:t>
      </w:r>
    </w:p>
    <w:p w:rsidR="00E36370" w:rsidRPr="00C11E1C" w:rsidP="00E36370">
      <w:pPr>
        <w:autoSpaceDE w:val="0"/>
        <w:autoSpaceDN w:val="0"/>
        <w:adjustRightInd w:val="0"/>
        <w:ind w:firstLine="709"/>
        <w:jc w:val="both"/>
        <w:rPr>
          <w:rFonts w:eastAsiaTheme="minorHAnsi"/>
          <w:sz w:val="18"/>
          <w:szCs w:val="18"/>
          <w:lang w:eastAsia="en-US"/>
        </w:rPr>
      </w:pPr>
      <w:r w:rsidRPr="00C11E1C">
        <w:rPr>
          <w:rFonts w:eastAsiaTheme="minorHAnsi"/>
          <w:sz w:val="18"/>
          <w:szCs w:val="18"/>
          <w:lang w:eastAsia="en-US"/>
        </w:rPr>
        <w:t xml:space="preserve">Протокол об административном правонарушении </w:t>
      </w:r>
      <w:r w:rsidRPr="00C11E1C">
        <w:rPr>
          <w:rFonts w:eastAsiaTheme="minorHAnsi"/>
          <w:sz w:val="18"/>
          <w:szCs w:val="18"/>
          <w:lang w:eastAsia="en-US"/>
        </w:rPr>
        <w:t>составлен</w:t>
      </w:r>
      <w:r w:rsidRPr="00C11E1C">
        <w:rPr>
          <w:rFonts w:eastAsiaTheme="minorHAnsi"/>
          <w:sz w:val="18"/>
          <w:szCs w:val="18"/>
          <w:lang w:eastAsia="en-US"/>
        </w:rPr>
        <w:t xml:space="preserve"> верно и соответствует требованиям ст.28.2 КоАП РФ.</w:t>
      </w:r>
    </w:p>
    <w:p w:rsidR="00E36370" w:rsidRPr="00C11E1C" w:rsidP="00E36370">
      <w:pPr>
        <w:autoSpaceDE w:val="0"/>
        <w:autoSpaceDN w:val="0"/>
        <w:adjustRightInd w:val="0"/>
        <w:ind w:firstLine="709"/>
        <w:jc w:val="both"/>
        <w:rPr>
          <w:sz w:val="18"/>
          <w:szCs w:val="18"/>
        </w:rPr>
      </w:pPr>
      <w:r w:rsidRPr="00C11E1C">
        <w:rPr>
          <w:rFonts w:eastAsiaTheme="minorHAnsi"/>
          <w:sz w:val="18"/>
          <w:szCs w:val="18"/>
          <w:lang w:eastAsia="en-US"/>
        </w:rPr>
        <w:t xml:space="preserve">Нарушений процедуры привлечения к административной ответственности, которые могли бы повлиять на решение по делу, мировым судьей не установлено.   </w:t>
      </w:r>
    </w:p>
    <w:p w:rsidR="00E36370" w:rsidRPr="00C11E1C" w:rsidP="00E36370">
      <w:pPr>
        <w:ind w:firstLine="709"/>
        <w:jc w:val="both"/>
        <w:rPr>
          <w:sz w:val="18"/>
          <w:szCs w:val="18"/>
        </w:rPr>
      </w:pPr>
      <w:r w:rsidRPr="00C11E1C">
        <w:rPr>
          <w:sz w:val="18"/>
          <w:szCs w:val="18"/>
        </w:rPr>
        <w:t xml:space="preserve">Основания для отнесения совершенного МБУ «Город» правонарушения </w:t>
      </w:r>
      <w:r w:rsidRPr="00C11E1C">
        <w:rPr>
          <w:sz w:val="18"/>
          <w:szCs w:val="18"/>
        </w:rPr>
        <w:t>к</w:t>
      </w:r>
      <w:r w:rsidRPr="00C11E1C">
        <w:rPr>
          <w:sz w:val="18"/>
          <w:szCs w:val="18"/>
        </w:rPr>
        <w:t xml:space="preserve"> малозначительным, в соответствии со  ст. 2.9. КоАП РФ, отсутствуют.    </w:t>
      </w:r>
    </w:p>
    <w:p w:rsidR="00E36370" w:rsidRPr="00C11E1C" w:rsidP="00E36370">
      <w:pPr>
        <w:autoSpaceDE w:val="0"/>
        <w:autoSpaceDN w:val="0"/>
        <w:adjustRightInd w:val="0"/>
        <w:ind w:firstLine="708"/>
        <w:jc w:val="both"/>
        <w:rPr>
          <w:rFonts w:eastAsiaTheme="minorHAnsi"/>
          <w:sz w:val="18"/>
          <w:szCs w:val="18"/>
          <w:lang w:eastAsia="en-US"/>
        </w:rPr>
      </w:pPr>
      <w:r w:rsidRPr="00C11E1C">
        <w:rPr>
          <w:sz w:val="18"/>
          <w:szCs w:val="18"/>
        </w:rPr>
        <w:t xml:space="preserve">При назначении наказания мировой судья учитывает </w:t>
      </w:r>
      <w:r w:rsidRPr="00C11E1C">
        <w:rPr>
          <w:rFonts w:eastAsiaTheme="minorHAnsi"/>
          <w:sz w:val="18"/>
          <w:szCs w:val="18"/>
          <w:lang w:eastAsia="en-US"/>
        </w:rPr>
        <w:t xml:space="preserve">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w:t>
      </w:r>
    </w:p>
    <w:p w:rsidR="000950BB" w:rsidRPr="00C11E1C" w:rsidP="000950BB">
      <w:pPr>
        <w:ind w:firstLine="709"/>
        <w:jc w:val="both"/>
        <w:rPr>
          <w:sz w:val="18"/>
          <w:szCs w:val="18"/>
        </w:rPr>
      </w:pPr>
      <w:r w:rsidRPr="00C11E1C">
        <w:rPr>
          <w:sz w:val="18"/>
          <w:szCs w:val="18"/>
        </w:rPr>
        <w:t>Согласно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C11E1C">
        <w:rPr>
          <w:sz w:val="18"/>
          <w:szCs w:val="18"/>
        </w:rPr>
        <w:t xml:space="preserve"> статьи раздела </w:t>
      </w:r>
      <w:r w:rsidRPr="00C11E1C">
        <w:rPr>
          <w:sz w:val="18"/>
          <w:szCs w:val="18"/>
          <w:lang w:val="en-US"/>
        </w:rPr>
        <w:t>II</w:t>
      </w:r>
      <w:r w:rsidRPr="00C11E1C">
        <w:rPr>
          <w:sz w:val="18"/>
          <w:szCs w:val="18"/>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C11E1C">
        <w:rPr>
          <w:sz w:val="18"/>
          <w:szCs w:val="18"/>
          <w:lang w:val="en-US"/>
        </w:rPr>
        <w:t>II</w:t>
      </w:r>
      <w:r w:rsidRPr="00C11E1C">
        <w:rPr>
          <w:sz w:val="18"/>
          <w:szCs w:val="18"/>
        </w:rPr>
        <w:t xml:space="preserve"> КоАП РФ. </w:t>
      </w:r>
    </w:p>
    <w:p w:rsidR="000950BB" w:rsidRPr="00C11E1C" w:rsidP="000950BB">
      <w:pPr>
        <w:jc w:val="both"/>
        <w:rPr>
          <w:sz w:val="18"/>
          <w:szCs w:val="18"/>
        </w:rPr>
      </w:pPr>
      <w:r w:rsidRPr="00C11E1C">
        <w:rPr>
          <w:sz w:val="18"/>
          <w:szCs w:val="18"/>
        </w:rPr>
        <w:t xml:space="preserve">         Санкция части 1 ст. 12.34 КоАП РФ предусматривает административное наказание для юридических лиц в виде штрафа от двухсот до трехсот тысяч рублей.</w:t>
      </w:r>
    </w:p>
    <w:p w:rsidR="000950BB" w:rsidRPr="00C11E1C" w:rsidP="000950BB">
      <w:pPr>
        <w:jc w:val="both"/>
        <w:rPr>
          <w:sz w:val="18"/>
          <w:szCs w:val="18"/>
        </w:rPr>
      </w:pPr>
      <w:r w:rsidRPr="00C11E1C">
        <w:rPr>
          <w:sz w:val="18"/>
          <w:szCs w:val="18"/>
        </w:rPr>
        <w:t xml:space="preserve">          </w:t>
      </w:r>
      <w:r w:rsidRPr="00C11E1C">
        <w:rPr>
          <w:sz w:val="18"/>
          <w:szCs w:val="18"/>
        </w:rPr>
        <w:t xml:space="preserve">При рассмотрении вопроса о привлечении МБУ «Город»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«Город»,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санкцией </w:t>
      </w:r>
      <w:r w:rsidRPr="00C11E1C" w:rsidR="00A5423F">
        <w:rPr>
          <w:sz w:val="18"/>
          <w:szCs w:val="18"/>
        </w:rPr>
        <w:t xml:space="preserve">ч. </w:t>
      </w:r>
      <w:r w:rsidRPr="00C11E1C">
        <w:rPr>
          <w:sz w:val="18"/>
          <w:szCs w:val="18"/>
        </w:rPr>
        <w:t>1 ст. 12.34 КоАП РФ размере, не отвечает целям административной ответственности и с очевидностью</w:t>
      </w:r>
      <w:r w:rsidRPr="00C11E1C">
        <w:rPr>
          <w:sz w:val="18"/>
          <w:szCs w:val="18"/>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w:t>
      </w:r>
      <w:r w:rsidRPr="00C11E1C">
        <w:rPr>
          <w:sz w:val="18"/>
          <w:szCs w:val="18"/>
        </w:rPr>
        <w:t>конкретных обстоятельств дела достаточным и справедливым наказанием является назначение штрафа в размере 100000 рублей.</w:t>
      </w:r>
    </w:p>
    <w:p w:rsidR="000950BB" w:rsidRPr="00C11E1C" w:rsidP="000950BB">
      <w:pPr>
        <w:ind w:firstLine="708"/>
        <w:jc w:val="both"/>
        <w:rPr>
          <w:sz w:val="18"/>
          <w:szCs w:val="18"/>
        </w:rPr>
      </w:pPr>
      <w:r w:rsidRPr="00C11E1C">
        <w:rPr>
          <w:sz w:val="18"/>
          <w:szCs w:val="18"/>
        </w:rPr>
        <w:t xml:space="preserve">На основании </w:t>
      </w:r>
      <w:r w:rsidRPr="00C11E1C">
        <w:rPr>
          <w:sz w:val="18"/>
          <w:szCs w:val="18"/>
        </w:rPr>
        <w:t>изложенного</w:t>
      </w:r>
      <w:r w:rsidRPr="00C11E1C">
        <w:rPr>
          <w:sz w:val="18"/>
          <w:szCs w:val="18"/>
        </w:rPr>
        <w:t xml:space="preserve">, руководствуясь ч. 1 ст.12.34, ст. ст. 29.9, 29.10 КоАП РФ, мировой судья  - </w:t>
      </w:r>
    </w:p>
    <w:p w:rsidR="00F54AEE" w:rsidRPr="00C11E1C" w:rsidP="000950BB">
      <w:pPr>
        <w:ind w:firstLine="708"/>
        <w:jc w:val="both"/>
        <w:rPr>
          <w:sz w:val="18"/>
          <w:szCs w:val="18"/>
        </w:rPr>
      </w:pPr>
    </w:p>
    <w:p w:rsidR="000950BB" w:rsidRPr="00C11E1C" w:rsidP="000950BB">
      <w:pPr>
        <w:jc w:val="both"/>
        <w:rPr>
          <w:b/>
          <w:sz w:val="18"/>
          <w:szCs w:val="18"/>
        </w:rPr>
      </w:pPr>
      <w:r w:rsidRPr="00C11E1C">
        <w:rPr>
          <w:sz w:val="18"/>
          <w:szCs w:val="18"/>
        </w:rPr>
        <w:tab/>
        <w:t xml:space="preserve">                                          </w:t>
      </w:r>
      <w:r w:rsidRPr="00C11E1C">
        <w:rPr>
          <w:b/>
          <w:sz w:val="18"/>
          <w:szCs w:val="18"/>
        </w:rPr>
        <w:t xml:space="preserve">ПОСТАНОВИЛ: </w:t>
      </w:r>
    </w:p>
    <w:p w:rsidR="000950BB" w:rsidRPr="00C11E1C" w:rsidP="000950BB">
      <w:pPr>
        <w:jc w:val="both"/>
        <w:rPr>
          <w:sz w:val="18"/>
          <w:szCs w:val="18"/>
        </w:rPr>
      </w:pPr>
    </w:p>
    <w:p w:rsidR="000950BB" w:rsidRPr="00C11E1C" w:rsidP="000950BB">
      <w:pPr>
        <w:ind w:firstLine="709"/>
        <w:jc w:val="both"/>
        <w:rPr>
          <w:sz w:val="18"/>
          <w:szCs w:val="18"/>
        </w:rPr>
      </w:pPr>
      <w:r w:rsidRPr="00C11E1C">
        <w:rPr>
          <w:sz w:val="18"/>
          <w:szCs w:val="18"/>
        </w:rPr>
        <w:t>Муниципальное бюджетное учреждение «Город» муниципального образования городской округ Симферополь Республики Крым признать виновным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ему административное наказание в виде  штрафа в размере 100000 (сто тысяч) рублей.</w:t>
      </w:r>
    </w:p>
    <w:p w:rsidR="000950BB" w:rsidRPr="00C11E1C" w:rsidP="000950BB">
      <w:pPr>
        <w:ind w:firstLine="709"/>
        <w:jc w:val="both"/>
        <w:rPr>
          <w:sz w:val="18"/>
          <w:szCs w:val="18"/>
        </w:rPr>
      </w:pPr>
      <w:r w:rsidRPr="00C11E1C">
        <w:rPr>
          <w:sz w:val="18"/>
          <w:szCs w:val="18"/>
        </w:rPr>
        <w:t xml:space="preserve">Штраф подлежит уплате по реквизитам: получатель УФК (УМВД России по г. Симферополю), </w:t>
      </w:r>
      <w:r w:rsidRPr="00C11E1C">
        <w:rPr>
          <w:sz w:val="18"/>
          <w:szCs w:val="18"/>
        </w:rPr>
        <w:t>р</w:t>
      </w:r>
      <w:r w:rsidRPr="00C11E1C">
        <w:rPr>
          <w:sz w:val="18"/>
          <w:szCs w:val="18"/>
        </w:rPr>
        <w:t>/с 40101810335100010001 в Отделении по Республике Крым ЮГУ ЦБ РФ, БИК 043510001, КПП 910201001, ОКТМО 35701000, ИНН 9102003230,  УИН 188 1 04 912 011 000</w:t>
      </w:r>
      <w:r w:rsidRPr="00C11E1C" w:rsidR="00880DC2">
        <w:rPr>
          <w:sz w:val="18"/>
          <w:szCs w:val="18"/>
        </w:rPr>
        <w:t>1</w:t>
      </w:r>
      <w:r w:rsidRPr="00C11E1C">
        <w:rPr>
          <w:sz w:val="18"/>
          <w:szCs w:val="18"/>
        </w:rPr>
        <w:t xml:space="preserve"> </w:t>
      </w:r>
      <w:r w:rsidRPr="00C11E1C" w:rsidR="00880DC2">
        <w:rPr>
          <w:sz w:val="18"/>
          <w:szCs w:val="18"/>
        </w:rPr>
        <w:t>3281</w:t>
      </w:r>
      <w:r w:rsidRPr="00C11E1C">
        <w:rPr>
          <w:sz w:val="18"/>
          <w:szCs w:val="18"/>
        </w:rPr>
        <w:t xml:space="preserve">, КБК 188 1 16 30030 01 6000 140. </w:t>
      </w:r>
    </w:p>
    <w:p w:rsidR="000950BB" w:rsidRPr="00C11E1C" w:rsidP="000950BB">
      <w:pPr>
        <w:ind w:firstLine="709"/>
        <w:jc w:val="both"/>
        <w:rPr>
          <w:sz w:val="18"/>
          <w:szCs w:val="18"/>
        </w:rPr>
      </w:pPr>
      <w:r w:rsidRPr="00C11E1C">
        <w:rPr>
          <w:sz w:val="18"/>
          <w:szCs w:val="1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950BB" w:rsidRPr="00C11E1C" w:rsidP="000950BB">
      <w:pPr>
        <w:ind w:firstLine="709"/>
        <w:jc w:val="both"/>
        <w:rPr>
          <w:sz w:val="18"/>
          <w:szCs w:val="18"/>
        </w:rPr>
      </w:pPr>
      <w:r w:rsidRPr="00C11E1C">
        <w:rPr>
          <w:sz w:val="18"/>
          <w:szCs w:val="18"/>
        </w:rPr>
        <w:t xml:space="preserve">Разъяснить, что документ, подтверждающий уплату штрафа, необходимо предоставить в судебный участок № 10 Киевского судебного района города Симферополя Республики Крым  </w:t>
      </w:r>
      <w:r w:rsidRPr="00C11E1C">
        <w:rPr>
          <w:sz w:val="18"/>
          <w:szCs w:val="18"/>
          <w:shd w:val="clear" w:color="auto" w:fill="FFFFFF"/>
        </w:rPr>
        <w:t xml:space="preserve">(г. Симферополь, ул. </w:t>
      </w:r>
      <w:r w:rsidRPr="00C11E1C">
        <w:rPr>
          <w:sz w:val="18"/>
          <w:szCs w:val="18"/>
          <w:shd w:val="clear" w:color="auto" w:fill="FFFFFF"/>
        </w:rPr>
        <w:t>Киевская</w:t>
      </w:r>
      <w:r w:rsidRPr="00C11E1C">
        <w:rPr>
          <w:sz w:val="18"/>
          <w:szCs w:val="18"/>
          <w:shd w:val="clear" w:color="auto" w:fill="FFFFFF"/>
        </w:rPr>
        <w:t>, 55/2, второй этаж) в указанный срок.</w:t>
      </w:r>
      <w:r w:rsidRPr="00C11E1C">
        <w:rPr>
          <w:color w:val="585A60"/>
          <w:sz w:val="18"/>
          <w:szCs w:val="18"/>
          <w:shd w:val="clear" w:color="auto" w:fill="FFFFFF"/>
        </w:rPr>
        <w:t xml:space="preserve"> </w:t>
      </w:r>
      <w:r w:rsidRPr="00C11E1C">
        <w:rPr>
          <w:sz w:val="18"/>
          <w:szCs w:val="1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 </w:t>
      </w:r>
    </w:p>
    <w:p w:rsidR="000950BB" w:rsidRPr="00C11E1C" w:rsidP="000950BB">
      <w:pPr>
        <w:jc w:val="both"/>
        <w:rPr>
          <w:sz w:val="18"/>
          <w:szCs w:val="18"/>
        </w:rPr>
      </w:pPr>
      <w:r w:rsidRPr="00C11E1C">
        <w:rPr>
          <w:sz w:val="18"/>
          <w:szCs w:val="18"/>
        </w:rPr>
        <w:t xml:space="preserve">            Постановление может быть обжаловано в Киевский районный суд                 г.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0950BB" w:rsidRPr="00C11E1C" w:rsidP="000950BB">
      <w:pPr>
        <w:jc w:val="both"/>
        <w:rPr>
          <w:sz w:val="18"/>
          <w:szCs w:val="18"/>
        </w:rPr>
      </w:pPr>
      <w:r w:rsidRPr="00C11E1C">
        <w:rPr>
          <w:sz w:val="18"/>
          <w:szCs w:val="18"/>
        </w:rPr>
        <w:t xml:space="preserve"> </w:t>
      </w:r>
    </w:p>
    <w:p w:rsidR="003C0A35" w:rsidRPr="00C11E1C" w:rsidP="007A3FD4">
      <w:pPr>
        <w:ind w:firstLine="540"/>
        <w:jc w:val="both"/>
        <w:rPr>
          <w:sz w:val="18"/>
          <w:szCs w:val="18"/>
        </w:rPr>
      </w:pPr>
      <w:r w:rsidRPr="00C11E1C">
        <w:rPr>
          <w:sz w:val="18"/>
          <w:szCs w:val="18"/>
        </w:rPr>
        <w:t xml:space="preserve">Мировой судья                     </w:t>
      </w:r>
      <w:r w:rsidRPr="00C11E1C" w:rsidR="00CE05ED">
        <w:rPr>
          <w:sz w:val="18"/>
          <w:szCs w:val="18"/>
        </w:rPr>
        <w:tab/>
      </w:r>
      <w:r w:rsidRPr="00C11E1C">
        <w:rPr>
          <w:sz w:val="18"/>
          <w:szCs w:val="18"/>
        </w:rPr>
        <w:tab/>
      </w:r>
      <w:r w:rsidRPr="00C11E1C">
        <w:rPr>
          <w:sz w:val="18"/>
          <w:szCs w:val="18"/>
        </w:rPr>
        <w:tab/>
        <w:t xml:space="preserve">                       </w:t>
      </w:r>
      <w:r w:rsidRPr="00C11E1C" w:rsidR="006A4CDE">
        <w:rPr>
          <w:sz w:val="18"/>
          <w:szCs w:val="18"/>
        </w:rPr>
        <w:t>С</w:t>
      </w:r>
      <w:r w:rsidRPr="00C11E1C" w:rsidR="00655E56">
        <w:rPr>
          <w:sz w:val="18"/>
          <w:szCs w:val="18"/>
        </w:rPr>
        <w:t>.</w:t>
      </w:r>
      <w:r w:rsidRPr="00C11E1C" w:rsidR="006A4CDE">
        <w:rPr>
          <w:sz w:val="18"/>
          <w:szCs w:val="18"/>
        </w:rPr>
        <w:t>А</w:t>
      </w:r>
      <w:r w:rsidRPr="00C11E1C" w:rsidR="00655E56">
        <w:rPr>
          <w:sz w:val="18"/>
          <w:szCs w:val="18"/>
        </w:rPr>
        <w:t>.</w:t>
      </w:r>
      <w:r w:rsidRPr="00C11E1C" w:rsidR="006A4CDE">
        <w:rPr>
          <w:sz w:val="18"/>
          <w:szCs w:val="18"/>
        </w:rPr>
        <w:t xml:space="preserve"> Москаленко </w:t>
      </w:r>
      <w:r w:rsidRPr="00C11E1C" w:rsidR="00655E56">
        <w:rPr>
          <w:sz w:val="18"/>
          <w:szCs w:val="18"/>
        </w:rPr>
        <w:t xml:space="preserve"> </w:t>
      </w:r>
    </w:p>
    <w:sectPr w:rsidSect="00F54AEE">
      <w:headerReference w:type="default" r:id="rId9"/>
      <w:pgSz w:w="11906" w:h="16838" w:code="9"/>
      <w:pgMar w:top="1134"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12686"/>
      <w:docPartObj>
        <w:docPartGallery w:val="Page Numbers (Top of Page)"/>
        <w:docPartUnique/>
      </w:docPartObj>
    </w:sdtPr>
    <w:sdtContent>
      <w:p w:rsidR="00E527C0">
        <w:pPr>
          <w:pStyle w:val="Header"/>
          <w:jc w:val="right"/>
        </w:pPr>
        <w:r>
          <w:fldChar w:fldCharType="begin"/>
        </w:r>
        <w:r>
          <w:instrText xml:space="preserve"> PAGE   \* MERGEFORMAT </w:instrText>
        </w:r>
        <w:r>
          <w:fldChar w:fldCharType="separate"/>
        </w:r>
        <w:r w:rsidR="00C11E1C">
          <w:rPr>
            <w:noProof/>
          </w:rPr>
          <w:t>4</w:t>
        </w:r>
        <w:r>
          <w:rPr>
            <w:noProof/>
          </w:rPr>
          <w:fldChar w:fldCharType="end"/>
        </w:r>
      </w:p>
    </w:sdtContent>
  </w:sdt>
  <w:p w:rsidR="00E527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03C8"/>
    <w:rsid w:val="00011563"/>
    <w:rsid w:val="00021E6D"/>
    <w:rsid w:val="000230C4"/>
    <w:rsid w:val="0003159A"/>
    <w:rsid w:val="00031A91"/>
    <w:rsid w:val="000436F5"/>
    <w:rsid w:val="00047D72"/>
    <w:rsid w:val="0006149F"/>
    <w:rsid w:val="00064940"/>
    <w:rsid w:val="00077666"/>
    <w:rsid w:val="00080998"/>
    <w:rsid w:val="000904B8"/>
    <w:rsid w:val="000950BB"/>
    <w:rsid w:val="000A35E1"/>
    <w:rsid w:val="000A4720"/>
    <w:rsid w:val="000B05CF"/>
    <w:rsid w:val="000B3B84"/>
    <w:rsid w:val="000B71AC"/>
    <w:rsid w:val="000C0804"/>
    <w:rsid w:val="000C0CA2"/>
    <w:rsid w:val="000C33BD"/>
    <w:rsid w:val="000C38B3"/>
    <w:rsid w:val="000C5D43"/>
    <w:rsid w:val="000D7A4F"/>
    <w:rsid w:val="000E0080"/>
    <w:rsid w:val="000F079E"/>
    <w:rsid w:val="000F1E8B"/>
    <w:rsid w:val="000F334F"/>
    <w:rsid w:val="001038B8"/>
    <w:rsid w:val="00105E26"/>
    <w:rsid w:val="001141D3"/>
    <w:rsid w:val="00114213"/>
    <w:rsid w:val="00117825"/>
    <w:rsid w:val="00121980"/>
    <w:rsid w:val="001241C4"/>
    <w:rsid w:val="00124C00"/>
    <w:rsid w:val="00126B98"/>
    <w:rsid w:val="00132A42"/>
    <w:rsid w:val="00146BF5"/>
    <w:rsid w:val="00157DC7"/>
    <w:rsid w:val="00171976"/>
    <w:rsid w:val="00182ACE"/>
    <w:rsid w:val="0018570C"/>
    <w:rsid w:val="0018583B"/>
    <w:rsid w:val="0018732D"/>
    <w:rsid w:val="001A0EF6"/>
    <w:rsid w:val="001A4995"/>
    <w:rsid w:val="001A6347"/>
    <w:rsid w:val="001A69C1"/>
    <w:rsid w:val="001A7ABC"/>
    <w:rsid w:val="001B3B1D"/>
    <w:rsid w:val="001B3B66"/>
    <w:rsid w:val="001C364F"/>
    <w:rsid w:val="001C40B4"/>
    <w:rsid w:val="001E24DA"/>
    <w:rsid w:val="001E29E5"/>
    <w:rsid w:val="001E3441"/>
    <w:rsid w:val="001F0848"/>
    <w:rsid w:val="001F57A8"/>
    <w:rsid w:val="00201146"/>
    <w:rsid w:val="00203035"/>
    <w:rsid w:val="00211B79"/>
    <w:rsid w:val="00220B07"/>
    <w:rsid w:val="00222A4B"/>
    <w:rsid w:val="00224784"/>
    <w:rsid w:val="00227CCF"/>
    <w:rsid w:val="00241C54"/>
    <w:rsid w:val="0024306E"/>
    <w:rsid w:val="0025662A"/>
    <w:rsid w:val="00261B51"/>
    <w:rsid w:val="00262A7D"/>
    <w:rsid w:val="00264B9A"/>
    <w:rsid w:val="00266CBF"/>
    <w:rsid w:val="00271AFF"/>
    <w:rsid w:val="00274476"/>
    <w:rsid w:val="00274AC8"/>
    <w:rsid w:val="0027566C"/>
    <w:rsid w:val="00282A1D"/>
    <w:rsid w:val="0028444D"/>
    <w:rsid w:val="0029008E"/>
    <w:rsid w:val="002A05C9"/>
    <w:rsid w:val="002A75E3"/>
    <w:rsid w:val="002B4718"/>
    <w:rsid w:val="002B5CCE"/>
    <w:rsid w:val="002C028E"/>
    <w:rsid w:val="002C2455"/>
    <w:rsid w:val="002C6043"/>
    <w:rsid w:val="002C6628"/>
    <w:rsid w:val="002D057D"/>
    <w:rsid w:val="002E57BE"/>
    <w:rsid w:val="002F0D41"/>
    <w:rsid w:val="00302334"/>
    <w:rsid w:val="00303E99"/>
    <w:rsid w:val="00306390"/>
    <w:rsid w:val="003104B7"/>
    <w:rsid w:val="003114BC"/>
    <w:rsid w:val="00332A1C"/>
    <w:rsid w:val="00332B9E"/>
    <w:rsid w:val="0033657A"/>
    <w:rsid w:val="00344545"/>
    <w:rsid w:val="003505DD"/>
    <w:rsid w:val="003529CF"/>
    <w:rsid w:val="00353159"/>
    <w:rsid w:val="00364FF0"/>
    <w:rsid w:val="003705E0"/>
    <w:rsid w:val="00371C3F"/>
    <w:rsid w:val="00373945"/>
    <w:rsid w:val="003804F6"/>
    <w:rsid w:val="00382774"/>
    <w:rsid w:val="00384D04"/>
    <w:rsid w:val="00386253"/>
    <w:rsid w:val="00386607"/>
    <w:rsid w:val="00387B59"/>
    <w:rsid w:val="003908AD"/>
    <w:rsid w:val="00392572"/>
    <w:rsid w:val="0039465E"/>
    <w:rsid w:val="003A3B99"/>
    <w:rsid w:val="003B13D4"/>
    <w:rsid w:val="003B2EB7"/>
    <w:rsid w:val="003C0A35"/>
    <w:rsid w:val="003C6181"/>
    <w:rsid w:val="003D0E5E"/>
    <w:rsid w:val="003D51A0"/>
    <w:rsid w:val="003E5625"/>
    <w:rsid w:val="003E5AF7"/>
    <w:rsid w:val="003E7F97"/>
    <w:rsid w:val="00412F05"/>
    <w:rsid w:val="00413368"/>
    <w:rsid w:val="00422189"/>
    <w:rsid w:val="00430AAD"/>
    <w:rsid w:val="00430E30"/>
    <w:rsid w:val="00432434"/>
    <w:rsid w:val="00433C4E"/>
    <w:rsid w:val="00435F15"/>
    <w:rsid w:val="004374EE"/>
    <w:rsid w:val="00441632"/>
    <w:rsid w:val="00441991"/>
    <w:rsid w:val="00445847"/>
    <w:rsid w:val="0045505F"/>
    <w:rsid w:val="00457A24"/>
    <w:rsid w:val="00462D9A"/>
    <w:rsid w:val="004703EC"/>
    <w:rsid w:val="00472EDB"/>
    <w:rsid w:val="00474E48"/>
    <w:rsid w:val="00476378"/>
    <w:rsid w:val="00482B6E"/>
    <w:rsid w:val="004858BB"/>
    <w:rsid w:val="00490DBF"/>
    <w:rsid w:val="00493A32"/>
    <w:rsid w:val="00495E4F"/>
    <w:rsid w:val="004B1658"/>
    <w:rsid w:val="004B7C7B"/>
    <w:rsid w:val="004B7DAE"/>
    <w:rsid w:val="004D2386"/>
    <w:rsid w:val="004D67D2"/>
    <w:rsid w:val="004F3DB8"/>
    <w:rsid w:val="00500301"/>
    <w:rsid w:val="00512958"/>
    <w:rsid w:val="00514C47"/>
    <w:rsid w:val="00527152"/>
    <w:rsid w:val="00542542"/>
    <w:rsid w:val="00546C1D"/>
    <w:rsid w:val="00547835"/>
    <w:rsid w:val="0055399B"/>
    <w:rsid w:val="00554A2D"/>
    <w:rsid w:val="00557027"/>
    <w:rsid w:val="0056485F"/>
    <w:rsid w:val="00566539"/>
    <w:rsid w:val="00567023"/>
    <w:rsid w:val="005732C0"/>
    <w:rsid w:val="00575418"/>
    <w:rsid w:val="00576EA9"/>
    <w:rsid w:val="005772D6"/>
    <w:rsid w:val="00583331"/>
    <w:rsid w:val="00592DCC"/>
    <w:rsid w:val="005A183A"/>
    <w:rsid w:val="005A5112"/>
    <w:rsid w:val="005B0A58"/>
    <w:rsid w:val="005B327C"/>
    <w:rsid w:val="005B7249"/>
    <w:rsid w:val="005D0E71"/>
    <w:rsid w:val="005D201B"/>
    <w:rsid w:val="005D55A5"/>
    <w:rsid w:val="005E65E0"/>
    <w:rsid w:val="005F5412"/>
    <w:rsid w:val="00601320"/>
    <w:rsid w:val="00605725"/>
    <w:rsid w:val="006075D8"/>
    <w:rsid w:val="0060777D"/>
    <w:rsid w:val="00622A6D"/>
    <w:rsid w:val="00622BEF"/>
    <w:rsid w:val="00625EC7"/>
    <w:rsid w:val="0063395B"/>
    <w:rsid w:val="00633D53"/>
    <w:rsid w:val="00640764"/>
    <w:rsid w:val="00643EE2"/>
    <w:rsid w:val="00655E56"/>
    <w:rsid w:val="00660D64"/>
    <w:rsid w:val="006709DD"/>
    <w:rsid w:val="00675625"/>
    <w:rsid w:val="00676FFF"/>
    <w:rsid w:val="006771A8"/>
    <w:rsid w:val="00677CE5"/>
    <w:rsid w:val="006864E1"/>
    <w:rsid w:val="00693003"/>
    <w:rsid w:val="00693CC0"/>
    <w:rsid w:val="00694960"/>
    <w:rsid w:val="006964E3"/>
    <w:rsid w:val="006975F0"/>
    <w:rsid w:val="00697BA1"/>
    <w:rsid w:val="006A2331"/>
    <w:rsid w:val="006A4CDE"/>
    <w:rsid w:val="006A52D5"/>
    <w:rsid w:val="006A547E"/>
    <w:rsid w:val="006A5772"/>
    <w:rsid w:val="006B2A59"/>
    <w:rsid w:val="006C36C2"/>
    <w:rsid w:val="006C5D57"/>
    <w:rsid w:val="006D2132"/>
    <w:rsid w:val="006D4ABB"/>
    <w:rsid w:val="006E2C14"/>
    <w:rsid w:val="006E3447"/>
    <w:rsid w:val="006F413B"/>
    <w:rsid w:val="006F7520"/>
    <w:rsid w:val="007034CD"/>
    <w:rsid w:val="007104E3"/>
    <w:rsid w:val="00711588"/>
    <w:rsid w:val="00712BF7"/>
    <w:rsid w:val="0071352D"/>
    <w:rsid w:val="00715478"/>
    <w:rsid w:val="007226DF"/>
    <w:rsid w:val="0072334F"/>
    <w:rsid w:val="007309C3"/>
    <w:rsid w:val="00736014"/>
    <w:rsid w:val="0074385A"/>
    <w:rsid w:val="00761EEF"/>
    <w:rsid w:val="00762637"/>
    <w:rsid w:val="007636EF"/>
    <w:rsid w:val="00771AB9"/>
    <w:rsid w:val="00775A01"/>
    <w:rsid w:val="00790706"/>
    <w:rsid w:val="007932FB"/>
    <w:rsid w:val="00796817"/>
    <w:rsid w:val="007A0F58"/>
    <w:rsid w:val="007A19AF"/>
    <w:rsid w:val="007A19DD"/>
    <w:rsid w:val="007A1C67"/>
    <w:rsid w:val="007A3FD4"/>
    <w:rsid w:val="007A455F"/>
    <w:rsid w:val="007A6A01"/>
    <w:rsid w:val="007B78FC"/>
    <w:rsid w:val="007D1A12"/>
    <w:rsid w:val="007E0521"/>
    <w:rsid w:val="007E33B0"/>
    <w:rsid w:val="007F33EE"/>
    <w:rsid w:val="008001EE"/>
    <w:rsid w:val="00804B9A"/>
    <w:rsid w:val="00811C2D"/>
    <w:rsid w:val="00813381"/>
    <w:rsid w:val="00822C8D"/>
    <w:rsid w:val="00825347"/>
    <w:rsid w:val="0083299C"/>
    <w:rsid w:val="008427DE"/>
    <w:rsid w:val="00842B3F"/>
    <w:rsid w:val="0084500A"/>
    <w:rsid w:val="00850892"/>
    <w:rsid w:val="00852C49"/>
    <w:rsid w:val="0085384A"/>
    <w:rsid w:val="00854ACF"/>
    <w:rsid w:val="00863729"/>
    <w:rsid w:val="00864008"/>
    <w:rsid w:val="008672C2"/>
    <w:rsid w:val="00875BFC"/>
    <w:rsid w:val="00880DC2"/>
    <w:rsid w:val="00896902"/>
    <w:rsid w:val="008A52D1"/>
    <w:rsid w:val="008A5C39"/>
    <w:rsid w:val="008A6463"/>
    <w:rsid w:val="008B3CD7"/>
    <w:rsid w:val="008D3295"/>
    <w:rsid w:val="008D53E1"/>
    <w:rsid w:val="008E09BD"/>
    <w:rsid w:val="008E0AEB"/>
    <w:rsid w:val="008E283A"/>
    <w:rsid w:val="008E2A44"/>
    <w:rsid w:val="008E334C"/>
    <w:rsid w:val="008E3D46"/>
    <w:rsid w:val="008E47D1"/>
    <w:rsid w:val="008E4B1E"/>
    <w:rsid w:val="008E6DF1"/>
    <w:rsid w:val="008F153D"/>
    <w:rsid w:val="008F36B1"/>
    <w:rsid w:val="00907AD4"/>
    <w:rsid w:val="0091071F"/>
    <w:rsid w:val="009165FB"/>
    <w:rsid w:val="00917A46"/>
    <w:rsid w:val="0092526F"/>
    <w:rsid w:val="00925D85"/>
    <w:rsid w:val="00930846"/>
    <w:rsid w:val="009310A2"/>
    <w:rsid w:val="0093138E"/>
    <w:rsid w:val="009443D4"/>
    <w:rsid w:val="0094467A"/>
    <w:rsid w:val="00954711"/>
    <w:rsid w:val="009564BB"/>
    <w:rsid w:val="0095690E"/>
    <w:rsid w:val="009573D4"/>
    <w:rsid w:val="009602EC"/>
    <w:rsid w:val="00964692"/>
    <w:rsid w:val="00973467"/>
    <w:rsid w:val="00981C95"/>
    <w:rsid w:val="00981FDF"/>
    <w:rsid w:val="0099159E"/>
    <w:rsid w:val="00992279"/>
    <w:rsid w:val="009933B0"/>
    <w:rsid w:val="009A0BEC"/>
    <w:rsid w:val="009A409C"/>
    <w:rsid w:val="009C4598"/>
    <w:rsid w:val="009C7ACD"/>
    <w:rsid w:val="009E6158"/>
    <w:rsid w:val="009E769F"/>
    <w:rsid w:val="009F6AAF"/>
    <w:rsid w:val="00A05008"/>
    <w:rsid w:val="00A05B47"/>
    <w:rsid w:val="00A06CC6"/>
    <w:rsid w:val="00A07F99"/>
    <w:rsid w:val="00A10359"/>
    <w:rsid w:val="00A11BE8"/>
    <w:rsid w:val="00A12004"/>
    <w:rsid w:val="00A15A8B"/>
    <w:rsid w:val="00A15D50"/>
    <w:rsid w:val="00A22042"/>
    <w:rsid w:val="00A22ED9"/>
    <w:rsid w:val="00A342D5"/>
    <w:rsid w:val="00A35F6D"/>
    <w:rsid w:val="00A40B1B"/>
    <w:rsid w:val="00A428AC"/>
    <w:rsid w:val="00A47A2C"/>
    <w:rsid w:val="00A5068D"/>
    <w:rsid w:val="00A5423F"/>
    <w:rsid w:val="00A65236"/>
    <w:rsid w:val="00A67F98"/>
    <w:rsid w:val="00A72FC4"/>
    <w:rsid w:val="00A83295"/>
    <w:rsid w:val="00A858D6"/>
    <w:rsid w:val="00AA0F57"/>
    <w:rsid w:val="00AA4FD0"/>
    <w:rsid w:val="00AB310A"/>
    <w:rsid w:val="00AB5CBA"/>
    <w:rsid w:val="00AB7620"/>
    <w:rsid w:val="00AC107F"/>
    <w:rsid w:val="00AC40E1"/>
    <w:rsid w:val="00AC5997"/>
    <w:rsid w:val="00AD0318"/>
    <w:rsid w:val="00AD105B"/>
    <w:rsid w:val="00AE09E5"/>
    <w:rsid w:val="00AE2961"/>
    <w:rsid w:val="00AE5F3D"/>
    <w:rsid w:val="00B00B65"/>
    <w:rsid w:val="00B019CD"/>
    <w:rsid w:val="00B0301C"/>
    <w:rsid w:val="00B07D4D"/>
    <w:rsid w:val="00B11509"/>
    <w:rsid w:val="00B21F14"/>
    <w:rsid w:val="00B23221"/>
    <w:rsid w:val="00B23F56"/>
    <w:rsid w:val="00B30ADF"/>
    <w:rsid w:val="00B338B6"/>
    <w:rsid w:val="00B37FD7"/>
    <w:rsid w:val="00B4030B"/>
    <w:rsid w:val="00B4049D"/>
    <w:rsid w:val="00B57C42"/>
    <w:rsid w:val="00B649F0"/>
    <w:rsid w:val="00B70888"/>
    <w:rsid w:val="00B73E9B"/>
    <w:rsid w:val="00B81890"/>
    <w:rsid w:val="00B8453A"/>
    <w:rsid w:val="00B8646A"/>
    <w:rsid w:val="00B86A38"/>
    <w:rsid w:val="00B87F1F"/>
    <w:rsid w:val="00BA6BB7"/>
    <w:rsid w:val="00BB2CE5"/>
    <w:rsid w:val="00BC502A"/>
    <w:rsid w:val="00BD51CF"/>
    <w:rsid w:val="00BF1ECC"/>
    <w:rsid w:val="00BF2029"/>
    <w:rsid w:val="00BF6087"/>
    <w:rsid w:val="00BF6A8A"/>
    <w:rsid w:val="00BF6F3F"/>
    <w:rsid w:val="00C00B16"/>
    <w:rsid w:val="00C018A4"/>
    <w:rsid w:val="00C05076"/>
    <w:rsid w:val="00C07311"/>
    <w:rsid w:val="00C079F2"/>
    <w:rsid w:val="00C07EC5"/>
    <w:rsid w:val="00C1029F"/>
    <w:rsid w:val="00C11E1C"/>
    <w:rsid w:val="00C17F99"/>
    <w:rsid w:val="00C20E94"/>
    <w:rsid w:val="00C2124F"/>
    <w:rsid w:val="00C22F3D"/>
    <w:rsid w:val="00C35351"/>
    <w:rsid w:val="00C405C6"/>
    <w:rsid w:val="00C42EE3"/>
    <w:rsid w:val="00C532EB"/>
    <w:rsid w:val="00C65922"/>
    <w:rsid w:val="00C77C6B"/>
    <w:rsid w:val="00C830B0"/>
    <w:rsid w:val="00C91653"/>
    <w:rsid w:val="00CA090B"/>
    <w:rsid w:val="00CA0CA7"/>
    <w:rsid w:val="00CA68E6"/>
    <w:rsid w:val="00CB3702"/>
    <w:rsid w:val="00CB536D"/>
    <w:rsid w:val="00CB7018"/>
    <w:rsid w:val="00CC0D92"/>
    <w:rsid w:val="00CC5209"/>
    <w:rsid w:val="00CD6004"/>
    <w:rsid w:val="00CE05ED"/>
    <w:rsid w:val="00D045B7"/>
    <w:rsid w:val="00D10EE9"/>
    <w:rsid w:val="00D169F0"/>
    <w:rsid w:val="00D2585A"/>
    <w:rsid w:val="00D321E4"/>
    <w:rsid w:val="00D37F79"/>
    <w:rsid w:val="00D400C7"/>
    <w:rsid w:val="00D40ADF"/>
    <w:rsid w:val="00D46399"/>
    <w:rsid w:val="00D46A54"/>
    <w:rsid w:val="00D504AE"/>
    <w:rsid w:val="00D5471E"/>
    <w:rsid w:val="00D55361"/>
    <w:rsid w:val="00D60102"/>
    <w:rsid w:val="00D664CE"/>
    <w:rsid w:val="00D70346"/>
    <w:rsid w:val="00D711F8"/>
    <w:rsid w:val="00D74865"/>
    <w:rsid w:val="00D81CD1"/>
    <w:rsid w:val="00D84BB2"/>
    <w:rsid w:val="00D84D44"/>
    <w:rsid w:val="00D9420D"/>
    <w:rsid w:val="00DA272A"/>
    <w:rsid w:val="00DB43FA"/>
    <w:rsid w:val="00DB4792"/>
    <w:rsid w:val="00DC0C1E"/>
    <w:rsid w:val="00DC3919"/>
    <w:rsid w:val="00DC5EA5"/>
    <w:rsid w:val="00DC6247"/>
    <w:rsid w:val="00DD3091"/>
    <w:rsid w:val="00DE401A"/>
    <w:rsid w:val="00DE6E54"/>
    <w:rsid w:val="00DE7FF2"/>
    <w:rsid w:val="00DF0BE3"/>
    <w:rsid w:val="00DF3250"/>
    <w:rsid w:val="00DF44B5"/>
    <w:rsid w:val="00E07C52"/>
    <w:rsid w:val="00E104B8"/>
    <w:rsid w:val="00E10E18"/>
    <w:rsid w:val="00E11D74"/>
    <w:rsid w:val="00E12D96"/>
    <w:rsid w:val="00E1303E"/>
    <w:rsid w:val="00E163E1"/>
    <w:rsid w:val="00E21465"/>
    <w:rsid w:val="00E36370"/>
    <w:rsid w:val="00E36774"/>
    <w:rsid w:val="00E37185"/>
    <w:rsid w:val="00E405D4"/>
    <w:rsid w:val="00E40A5C"/>
    <w:rsid w:val="00E4305B"/>
    <w:rsid w:val="00E4511D"/>
    <w:rsid w:val="00E51CBD"/>
    <w:rsid w:val="00E527C0"/>
    <w:rsid w:val="00E56792"/>
    <w:rsid w:val="00E56B6A"/>
    <w:rsid w:val="00E62C07"/>
    <w:rsid w:val="00E714CA"/>
    <w:rsid w:val="00E71EFC"/>
    <w:rsid w:val="00E723CD"/>
    <w:rsid w:val="00E7467D"/>
    <w:rsid w:val="00E753A5"/>
    <w:rsid w:val="00E77841"/>
    <w:rsid w:val="00E80678"/>
    <w:rsid w:val="00E81182"/>
    <w:rsid w:val="00E83A4E"/>
    <w:rsid w:val="00E8491F"/>
    <w:rsid w:val="00EA1B7E"/>
    <w:rsid w:val="00EA317D"/>
    <w:rsid w:val="00EA7901"/>
    <w:rsid w:val="00EB001A"/>
    <w:rsid w:val="00EB598D"/>
    <w:rsid w:val="00EB6A23"/>
    <w:rsid w:val="00EB72C3"/>
    <w:rsid w:val="00ED311B"/>
    <w:rsid w:val="00ED3658"/>
    <w:rsid w:val="00ED4A1A"/>
    <w:rsid w:val="00ED5171"/>
    <w:rsid w:val="00ED76BA"/>
    <w:rsid w:val="00EE484F"/>
    <w:rsid w:val="00EE6ECB"/>
    <w:rsid w:val="00EF6712"/>
    <w:rsid w:val="00EF752F"/>
    <w:rsid w:val="00F00DBB"/>
    <w:rsid w:val="00F06764"/>
    <w:rsid w:val="00F15254"/>
    <w:rsid w:val="00F234AA"/>
    <w:rsid w:val="00F2493D"/>
    <w:rsid w:val="00F25DB6"/>
    <w:rsid w:val="00F3549A"/>
    <w:rsid w:val="00F35690"/>
    <w:rsid w:val="00F43716"/>
    <w:rsid w:val="00F4597B"/>
    <w:rsid w:val="00F52FDD"/>
    <w:rsid w:val="00F53937"/>
    <w:rsid w:val="00F54AEE"/>
    <w:rsid w:val="00F5745F"/>
    <w:rsid w:val="00F7634D"/>
    <w:rsid w:val="00F90B28"/>
    <w:rsid w:val="00F95679"/>
    <w:rsid w:val="00FA0A87"/>
    <w:rsid w:val="00FA1E81"/>
    <w:rsid w:val="00FA1EAF"/>
    <w:rsid w:val="00FA320A"/>
    <w:rsid w:val="00FA3E87"/>
    <w:rsid w:val="00FA5A87"/>
    <w:rsid w:val="00FB1C15"/>
    <w:rsid w:val="00FB56C3"/>
    <w:rsid w:val="00FC3AD3"/>
    <w:rsid w:val="00FD1CD4"/>
    <w:rsid w:val="00FD59A3"/>
    <w:rsid w:val="00FE5A46"/>
    <w:rsid w:val="00FE5E98"/>
    <w:rsid w:val="00FF03C5"/>
    <w:rsid w:val="00FF26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unhideWhenUsed/>
    <w:rsid w:val="00775A01"/>
    <w:rPr>
      <w:color w:val="0000FF"/>
      <w:u w:val="single"/>
    </w:rPr>
  </w:style>
  <w:style w:type="character" w:customStyle="1" w:styleId="snippetequal">
    <w:name w:val="snippet_equal"/>
    <w:basedOn w:val="DefaultParagraphFont"/>
    <w:rsid w:val="00A8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D3E4340C9F8CA35CDF7C20B5054896A8423918D97C274573CDA444E9960B8F59A4755C72612F09BFB0052E0u7y1L" TargetMode="External" /><Relationship Id="rId6" Type="http://schemas.openxmlformats.org/officeDocument/2006/relationships/hyperlink" Target="consultantplus://offline/ref=4D3E4340C9F8CA35CDF7DD1E5554896A85279B8991C8295D3483484C9E6FE7F08F560DC8220AEE9EE01C50E273u7yAL" TargetMode="External" /><Relationship Id="rId7" Type="http://schemas.openxmlformats.org/officeDocument/2006/relationships/hyperlink" Target="consultantplus://offline/ref=4D3E4340C9F8CA35CDF7C20B5054896A872A9B8E95C274573CDA444E9960B8F59A4755C72612F09BFB0052E0u7y1L" TargetMode="External" /><Relationship Id="rId8" Type="http://schemas.openxmlformats.org/officeDocument/2006/relationships/hyperlink" Target="consultantplus://offline/ref=4D3E4340C9F8CA35CDF7DD1E5554896A85279B8E92CF295D3483484C9E6FE7F08F560DC8220AEE9EE01C50E273u7yA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0ACD0-FC9B-4A52-8973-7F42AD04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