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5F7BB5" w:rsidP="00355FF1">
      <w:pPr>
        <w:pStyle w:val="Title"/>
        <w:ind w:left="5805"/>
        <w:jc w:val="left"/>
        <w:rPr>
          <w:sz w:val="16"/>
          <w:szCs w:val="16"/>
        </w:rPr>
      </w:pPr>
      <w:r>
        <w:rPr>
          <w:szCs w:val="28"/>
        </w:rPr>
        <w:t xml:space="preserve">                </w:t>
      </w:r>
      <w:r w:rsidRPr="005F7BB5" w:rsidR="007D2DF9">
        <w:rPr>
          <w:sz w:val="16"/>
          <w:szCs w:val="16"/>
        </w:rPr>
        <w:t>Д</w:t>
      </w:r>
      <w:r w:rsidRPr="005F7BB5" w:rsidR="00411E87">
        <w:rPr>
          <w:sz w:val="16"/>
          <w:szCs w:val="16"/>
        </w:rPr>
        <w:t>ело № 5-10</w:t>
      </w:r>
      <w:r w:rsidRPr="005F7BB5">
        <w:rPr>
          <w:sz w:val="16"/>
          <w:szCs w:val="16"/>
        </w:rPr>
        <w:t>-</w:t>
      </w:r>
      <w:r w:rsidRPr="005F7BB5" w:rsidR="004F3640">
        <w:rPr>
          <w:sz w:val="16"/>
          <w:szCs w:val="16"/>
        </w:rPr>
        <w:t>36/2019</w:t>
      </w:r>
    </w:p>
    <w:p w:rsidR="00D07868" w:rsidRPr="005F7BB5" w:rsidP="00BE6D0F">
      <w:pPr>
        <w:pStyle w:val="Title"/>
        <w:ind w:left="-567" w:firstLine="567"/>
        <w:jc w:val="left"/>
        <w:rPr>
          <w:sz w:val="16"/>
          <w:szCs w:val="16"/>
        </w:rPr>
      </w:pP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</w:r>
      <w:r w:rsidRPr="005F7BB5">
        <w:rPr>
          <w:sz w:val="16"/>
          <w:szCs w:val="16"/>
        </w:rPr>
        <w:tab/>
        <w:t xml:space="preserve">        </w:t>
      </w:r>
      <w:r w:rsidRPr="005F7BB5" w:rsidR="004F3640">
        <w:rPr>
          <w:sz w:val="16"/>
          <w:szCs w:val="16"/>
        </w:rPr>
        <w:t>05-0036</w:t>
      </w:r>
      <w:r w:rsidRPr="005F7BB5" w:rsidR="00411E87">
        <w:rPr>
          <w:sz w:val="16"/>
          <w:szCs w:val="16"/>
        </w:rPr>
        <w:t>/10</w:t>
      </w:r>
      <w:r w:rsidRPr="005F7BB5" w:rsidR="004F3640">
        <w:rPr>
          <w:sz w:val="16"/>
          <w:szCs w:val="16"/>
        </w:rPr>
        <w:t>/2019</w:t>
      </w:r>
      <w:r w:rsidRPr="005F7BB5">
        <w:rPr>
          <w:sz w:val="16"/>
          <w:szCs w:val="16"/>
        </w:rPr>
        <w:t xml:space="preserve">  </w:t>
      </w:r>
    </w:p>
    <w:p w:rsidR="009708A1" w:rsidRPr="005F7BB5" w:rsidP="00BE6D0F">
      <w:pPr>
        <w:pStyle w:val="Title"/>
        <w:ind w:left="-567" w:firstLine="567"/>
        <w:rPr>
          <w:b/>
          <w:sz w:val="16"/>
          <w:szCs w:val="16"/>
        </w:rPr>
      </w:pPr>
      <w:r w:rsidRPr="005F7BB5">
        <w:rPr>
          <w:b/>
          <w:sz w:val="16"/>
          <w:szCs w:val="16"/>
        </w:rPr>
        <w:t xml:space="preserve">          </w:t>
      </w:r>
    </w:p>
    <w:p w:rsidR="009708A1" w:rsidRPr="005F7BB5" w:rsidP="00BE6D0F">
      <w:pPr>
        <w:pStyle w:val="Title"/>
        <w:ind w:left="-567" w:firstLine="567"/>
        <w:rPr>
          <w:b/>
          <w:sz w:val="16"/>
          <w:szCs w:val="16"/>
        </w:rPr>
      </w:pPr>
      <w:r w:rsidRPr="005F7BB5">
        <w:rPr>
          <w:b/>
          <w:sz w:val="16"/>
          <w:szCs w:val="16"/>
        </w:rPr>
        <w:t>П</w:t>
      </w:r>
      <w:r w:rsidRPr="005F7BB5">
        <w:rPr>
          <w:b/>
          <w:sz w:val="16"/>
          <w:szCs w:val="16"/>
        </w:rPr>
        <w:t xml:space="preserve"> О С Т А Н О В Л Е Н И Е</w:t>
      </w:r>
    </w:p>
    <w:p w:rsidR="007D2DF9" w:rsidRPr="005F7BB5" w:rsidP="00BE6D0F">
      <w:pPr>
        <w:pStyle w:val="Title"/>
        <w:ind w:left="-567" w:firstLine="567"/>
        <w:rPr>
          <w:sz w:val="16"/>
          <w:szCs w:val="16"/>
        </w:rPr>
      </w:pPr>
    </w:p>
    <w:p w:rsidR="00D07868" w:rsidRPr="005F7BB5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5F7BB5">
        <w:rPr>
          <w:rFonts w:ascii="Times New Roman" w:eastAsia="Times New Roman" w:hAnsi="Times New Roman" w:cs="Times New Roman"/>
          <w:sz w:val="16"/>
          <w:szCs w:val="16"/>
        </w:rPr>
        <w:t>14 февраля</w:t>
      </w:r>
      <w:r w:rsidRPr="005F7BB5" w:rsidR="005F20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7BB5">
        <w:rPr>
          <w:rFonts w:ascii="Times New Roman" w:eastAsia="Times New Roman" w:hAnsi="Times New Roman" w:cs="Times New Roman"/>
          <w:sz w:val="16"/>
          <w:szCs w:val="16"/>
        </w:rPr>
        <w:t>2019</w:t>
      </w:r>
      <w:r w:rsidRPr="005F7BB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</w:t>
      </w:r>
      <w:r w:rsidRPr="005F7BB5" w:rsidR="00053F14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5F7BB5" w:rsidR="00BE476D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5F7BB5" w:rsidR="00411E87">
        <w:rPr>
          <w:rFonts w:ascii="Times New Roman" w:eastAsia="Times New Roman" w:hAnsi="Times New Roman" w:cs="Times New Roman"/>
          <w:sz w:val="16"/>
          <w:szCs w:val="16"/>
        </w:rPr>
        <w:t>г.</w:t>
      </w:r>
      <w:r w:rsidRPr="005F7BB5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BE476D" w:rsidRPr="005F7BB5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0A1982" w:rsidRPr="005F7BB5" w:rsidP="009B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F7BB5" w:rsidR="00BE476D">
        <w:rPr>
          <w:rFonts w:ascii="Times New Roman" w:hAnsi="Times New Roman" w:cs="Times New Roman"/>
          <w:sz w:val="16"/>
          <w:szCs w:val="16"/>
        </w:rPr>
        <w:t>Мировой судья судебного участка № 10 Киевского судебного района города Симферополя</w:t>
      </w:r>
      <w:r w:rsidRPr="005F7BB5" w:rsidR="00145139">
        <w:rPr>
          <w:rFonts w:ascii="Times New Roman" w:hAnsi="Times New Roman" w:cs="Times New Roman"/>
          <w:sz w:val="16"/>
          <w:szCs w:val="16"/>
        </w:rPr>
        <w:t xml:space="preserve"> (Киевский район городской округ Симферополь) (г</w:t>
      </w:r>
      <w:r w:rsidRPr="005F7BB5" w:rsidR="00145139">
        <w:rPr>
          <w:rFonts w:ascii="Times New Roman" w:hAnsi="Times New Roman" w:cs="Times New Roman"/>
          <w:sz w:val="16"/>
          <w:szCs w:val="16"/>
        </w:rPr>
        <w:t>.С</w:t>
      </w:r>
      <w:r w:rsidRPr="005F7BB5" w:rsidR="00145139">
        <w:rPr>
          <w:rFonts w:ascii="Times New Roman" w:hAnsi="Times New Roman" w:cs="Times New Roman"/>
          <w:sz w:val="16"/>
          <w:szCs w:val="16"/>
        </w:rPr>
        <w:t>имферополь ул. Киевская д.55/2)</w:t>
      </w:r>
      <w:r w:rsidRPr="005F7BB5" w:rsidR="00BE476D">
        <w:rPr>
          <w:rFonts w:ascii="Times New Roman" w:hAnsi="Times New Roman" w:cs="Times New Roman"/>
          <w:sz w:val="16"/>
          <w:szCs w:val="16"/>
        </w:rPr>
        <w:t xml:space="preserve"> </w:t>
      </w:r>
      <w:r w:rsidRPr="005F7BB5" w:rsidR="00145139">
        <w:rPr>
          <w:rFonts w:ascii="Times New Roman" w:hAnsi="Times New Roman" w:cs="Times New Roman"/>
          <w:sz w:val="16"/>
          <w:szCs w:val="16"/>
        </w:rPr>
        <w:t>Москаленко С</w:t>
      </w:r>
      <w:r w:rsidRPr="005F7BB5" w:rsidR="00A35FB5">
        <w:rPr>
          <w:rFonts w:ascii="Times New Roman" w:hAnsi="Times New Roman" w:cs="Times New Roman"/>
          <w:sz w:val="16"/>
          <w:szCs w:val="16"/>
        </w:rPr>
        <w:t xml:space="preserve">ергей </w:t>
      </w:r>
      <w:r w:rsidRPr="005F7BB5" w:rsidR="00145139">
        <w:rPr>
          <w:rFonts w:ascii="Times New Roman" w:hAnsi="Times New Roman" w:cs="Times New Roman"/>
          <w:sz w:val="16"/>
          <w:szCs w:val="16"/>
        </w:rPr>
        <w:t>А</w:t>
      </w:r>
      <w:r w:rsidRPr="005F7BB5" w:rsidR="00A35FB5">
        <w:rPr>
          <w:rFonts w:ascii="Times New Roman" w:hAnsi="Times New Roman" w:cs="Times New Roman"/>
          <w:sz w:val="16"/>
          <w:szCs w:val="16"/>
        </w:rPr>
        <w:t>натольевич</w:t>
      </w:r>
      <w:r w:rsidRPr="005F7BB5" w:rsidR="00BE476D">
        <w:rPr>
          <w:rFonts w:ascii="Times New Roman" w:hAnsi="Times New Roman" w:cs="Times New Roman"/>
          <w:sz w:val="16"/>
          <w:szCs w:val="16"/>
        </w:rPr>
        <w:t xml:space="preserve">, </w:t>
      </w:r>
      <w:r w:rsidRPr="005F7BB5" w:rsidR="00BE476D">
        <w:rPr>
          <w:rFonts w:ascii="Times New Roman" w:hAnsi="Times New Roman" w:cs="Times New Roman"/>
          <w:color w:val="000000"/>
          <w:sz w:val="16"/>
          <w:szCs w:val="16"/>
        </w:rPr>
        <w:t>рассмотрев</w:t>
      </w:r>
      <w:r w:rsidRPr="005F7BB5" w:rsidR="00940B1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с участием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защитника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Григорьян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О.Н.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BE476D">
        <w:rPr>
          <w:rFonts w:ascii="Times New Roman" w:hAnsi="Times New Roman" w:cs="Times New Roman"/>
          <w:color w:val="000000"/>
          <w:sz w:val="16"/>
          <w:szCs w:val="16"/>
        </w:rPr>
        <w:t xml:space="preserve">в открытом судебном заседании </w:t>
      </w:r>
      <w:r w:rsidRPr="005F7BB5" w:rsidR="00BE476D">
        <w:rPr>
          <w:rFonts w:ascii="Times New Roman" w:hAnsi="Times New Roman" w:cs="Times New Roman"/>
          <w:sz w:val="16"/>
          <w:szCs w:val="16"/>
        </w:rPr>
        <w:t xml:space="preserve">дело об административном правонарушении, предусмотренном </w:t>
      </w:r>
      <w:r w:rsidRPr="005F7BB5" w:rsidR="00145139">
        <w:rPr>
          <w:rFonts w:ascii="Times New Roman" w:hAnsi="Times New Roman" w:cs="Times New Roman"/>
          <w:sz w:val="16"/>
          <w:szCs w:val="16"/>
        </w:rPr>
        <w:t>ч. 1</w:t>
      </w:r>
      <w:r w:rsidRPr="005F7BB5" w:rsidR="004F3640">
        <w:rPr>
          <w:rFonts w:ascii="Times New Roman" w:hAnsi="Times New Roman" w:cs="Times New Roman"/>
          <w:sz w:val="16"/>
          <w:szCs w:val="16"/>
        </w:rPr>
        <w:t>3</w:t>
      </w:r>
      <w:r w:rsidRPr="005F7BB5" w:rsidR="00BE476D">
        <w:rPr>
          <w:rFonts w:ascii="Times New Roman" w:hAnsi="Times New Roman" w:cs="Times New Roman"/>
          <w:sz w:val="16"/>
          <w:szCs w:val="16"/>
        </w:rPr>
        <w:t xml:space="preserve"> ст. 19.5 </w:t>
      </w:r>
      <w:r w:rsidRPr="005F7BB5" w:rsidR="00BE476D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 (далее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 -</w:t>
      </w:r>
      <w:r w:rsidRPr="005F7BB5" w:rsidR="00BE476D">
        <w:rPr>
          <w:rFonts w:ascii="Times New Roman" w:hAnsi="Times New Roman" w:cs="Times New Roman"/>
          <w:color w:val="000000"/>
          <w:sz w:val="16"/>
          <w:szCs w:val="16"/>
        </w:rPr>
        <w:t xml:space="preserve"> КоАП РФ) в отношении </w:t>
      </w:r>
      <w:r w:rsidRPr="005F7BB5">
        <w:rPr>
          <w:rFonts w:ascii="Times New Roman" w:hAnsi="Times New Roman" w:cs="Times New Roman"/>
          <w:sz w:val="16"/>
          <w:szCs w:val="16"/>
        </w:rPr>
        <w:t xml:space="preserve">Государственного </w:t>
      </w:r>
      <w:r w:rsidRPr="005F7BB5" w:rsidR="00236767">
        <w:rPr>
          <w:rFonts w:ascii="Times New Roman" w:hAnsi="Times New Roman" w:cs="Times New Roman"/>
          <w:sz w:val="16"/>
          <w:szCs w:val="16"/>
        </w:rPr>
        <w:t>б</w:t>
      </w:r>
      <w:r w:rsidRPr="005F7BB5">
        <w:rPr>
          <w:rFonts w:ascii="Times New Roman" w:hAnsi="Times New Roman" w:cs="Times New Roman"/>
          <w:sz w:val="16"/>
          <w:szCs w:val="16"/>
        </w:rPr>
        <w:t xml:space="preserve">юджетного учреждения здравоохранения Республики Крым «Крымский </w:t>
      </w:r>
      <w:r w:rsidRPr="005F7BB5" w:rsidR="00236767">
        <w:rPr>
          <w:rFonts w:ascii="Times New Roman" w:hAnsi="Times New Roman" w:cs="Times New Roman"/>
          <w:sz w:val="16"/>
          <w:szCs w:val="16"/>
        </w:rPr>
        <w:t>р</w:t>
      </w:r>
      <w:r w:rsidRPr="005F7BB5">
        <w:rPr>
          <w:rFonts w:ascii="Times New Roman" w:hAnsi="Times New Roman" w:cs="Times New Roman"/>
          <w:sz w:val="16"/>
          <w:szCs w:val="16"/>
        </w:rPr>
        <w:t>еспубликанский клинический цент</w:t>
      </w:r>
      <w:r w:rsidRPr="005F7BB5" w:rsidR="004F3640">
        <w:rPr>
          <w:rFonts w:ascii="Times New Roman" w:hAnsi="Times New Roman" w:cs="Times New Roman"/>
          <w:sz w:val="16"/>
          <w:szCs w:val="16"/>
        </w:rPr>
        <w:t>р фтизиатрии и пульмонологии» (ОГРН 1149102182371,  ИНН 910206204425, дата регистрации юридического лица 29.01.2016 г.) место государственной регистрации юридического лица: Республика Крым, г.</w:t>
      </w:r>
      <w:r w:rsidRPr="005F7BB5" w:rsidR="00A35FB5">
        <w:rPr>
          <w:rFonts w:ascii="Times New Roman" w:hAnsi="Times New Roman" w:cs="Times New Roman"/>
          <w:sz w:val="16"/>
          <w:szCs w:val="16"/>
        </w:rPr>
        <w:t xml:space="preserve"> </w:t>
      </w:r>
      <w:r w:rsidRPr="005F7BB5" w:rsidR="004F3640">
        <w:rPr>
          <w:rFonts w:ascii="Times New Roman" w:hAnsi="Times New Roman" w:cs="Times New Roman"/>
          <w:sz w:val="16"/>
          <w:szCs w:val="16"/>
        </w:rPr>
        <w:t>Симферополь, булл</w:t>
      </w:r>
      <w:r w:rsidRPr="005F7BB5" w:rsidR="004F3640">
        <w:rPr>
          <w:rFonts w:ascii="Times New Roman" w:hAnsi="Times New Roman" w:cs="Times New Roman"/>
          <w:sz w:val="16"/>
          <w:szCs w:val="16"/>
        </w:rPr>
        <w:t>.Ф</w:t>
      </w:r>
      <w:r w:rsidRPr="005F7BB5" w:rsidR="004F3640">
        <w:rPr>
          <w:rFonts w:ascii="Times New Roman" w:hAnsi="Times New Roman" w:cs="Times New Roman"/>
          <w:sz w:val="16"/>
          <w:szCs w:val="16"/>
        </w:rPr>
        <w:t>ранко,34, -</w:t>
      </w:r>
    </w:p>
    <w:p w:rsidR="00FD794F" w:rsidRPr="005F7BB5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08A1" w:rsidRPr="005F7BB5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5F7BB5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</w:p>
    <w:p w:rsidR="009E732D" w:rsidRPr="005F7BB5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E732D" w:rsidRPr="005F7BB5" w:rsidP="009D4E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января 2019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Pr="005F7BB5" w:rsidR="00355FF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0A1982">
        <w:rPr>
          <w:rFonts w:ascii="Times New Roman" w:hAnsi="Times New Roman" w:cs="Times New Roman"/>
          <w:color w:val="000000"/>
          <w:sz w:val="16"/>
          <w:szCs w:val="16"/>
        </w:rPr>
        <w:t xml:space="preserve">государственным инспектором по пожарному надзору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Бахчисарайского района УНД и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>ПР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 ГУ МЧС по РК</w:t>
      </w:r>
      <w:r w:rsidRPr="005F7BB5" w:rsidR="000A198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капитаном</w:t>
      </w:r>
      <w:r w:rsidRPr="005F7BB5" w:rsidR="005F20C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B51DC2">
        <w:rPr>
          <w:rFonts w:ascii="Times New Roman" w:hAnsi="Times New Roman" w:cs="Times New Roman"/>
          <w:color w:val="000000"/>
          <w:sz w:val="16"/>
          <w:szCs w:val="16"/>
        </w:rPr>
        <w:t xml:space="preserve">внутренней службы  </w:t>
      </w:r>
      <w:r w:rsidRPr="005F7BB5" w:rsidR="005F7BB5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5F7BB5" w:rsidR="005F20C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составлен протокол об административном правонарушении</w:t>
      </w:r>
      <w:r w:rsidRPr="005F7BB5" w:rsidR="00114A09">
        <w:rPr>
          <w:rFonts w:ascii="Times New Roman" w:hAnsi="Times New Roman" w:cs="Times New Roman"/>
          <w:color w:val="000000"/>
          <w:sz w:val="16"/>
          <w:szCs w:val="16"/>
        </w:rPr>
        <w:t>, предусмотренном ч. 1</w:t>
      </w:r>
      <w:r w:rsidRPr="005F7BB5" w:rsidR="000A1982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ст.19.5. КоАП РФ, в отношении</w:t>
      </w:r>
      <w:r w:rsidRPr="005F7BB5" w:rsidR="00103E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0A1982">
        <w:rPr>
          <w:rFonts w:ascii="Times New Roman" w:hAnsi="Times New Roman" w:cs="Times New Roman"/>
          <w:sz w:val="16"/>
          <w:szCs w:val="16"/>
        </w:rPr>
        <w:t xml:space="preserve">Государственного </w:t>
      </w:r>
      <w:r w:rsidRPr="005F7BB5" w:rsidR="00236767">
        <w:rPr>
          <w:rFonts w:ascii="Times New Roman" w:hAnsi="Times New Roman" w:cs="Times New Roman"/>
          <w:sz w:val="16"/>
          <w:szCs w:val="16"/>
        </w:rPr>
        <w:t>б</w:t>
      </w:r>
      <w:r w:rsidRPr="005F7BB5" w:rsidR="000A1982">
        <w:rPr>
          <w:rFonts w:ascii="Times New Roman" w:hAnsi="Times New Roman" w:cs="Times New Roman"/>
          <w:sz w:val="16"/>
          <w:szCs w:val="16"/>
        </w:rPr>
        <w:t xml:space="preserve">юджетного учреждения здравоохранения Республики Крым «Крымский </w:t>
      </w:r>
      <w:r w:rsidRPr="005F7BB5" w:rsidR="00236767">
        <w:rPr>
          <w:rFonts w:ascii="Times New Roman" w:hAnsi="Times New Roman" w:cs="Times New Roman"/>
          <w:sz w:val="16"/>
          <w:szCs w:val="16"/>
        </w:rPr>
        <w:t>р</w:t>
      </w:r>
      <w:r w:rsidRPr="005F7BB5" w:rsidR="000A1982">
        <w:rPr>
          <w:rFonts w:ascii="Times New Roman" w:hAnsi="Times New Roman" w:cs="Times New Roman"/>
          <w:sz w:val="16"/>
          <w:szCs w:val="16"/>
        </w:rPr>
        <w:t xml:space="preserve">еспубликанский клинический центр фтизиатрии и пульмонологии» </w:t>
      </w:r>
      <w:r w:rsidRPr="005F7BB5" w:rsidR="004A03E6">
        <w:rPr>
          <w:rFonts w:ascii="Times New Roman" w:hAnsi="Times New Roman" w:cs="Times New Roman"/>
          <w:color w:val="000000"/>
          <w:sz w:val="16"/>
          <w:szCs w:val="16"/>
        </w:rPr>
        <w:t xml:space="preserve">(далее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5F7BB5" w:rsidR="000A1982">
        <w:rPr>
          <w:rFonts w:ascii="Times New Roman" w:hAnsi="Times New Roman" w:cs="Times New Roman"/>
          <w:color w:val="000000"/>
          <w:sz w:val="16"/>
          <w:szCs w:val="16"/>
        </w:rPr>
        <w:t>ГБУЗ РК «КРКЦФП»</w:t>
      </w:r>
      <w:r w:rsidRPr="005F7BB5" w:rsidR="004A03E6">
        <w:rPr>
          <w:rFonts w:ascii="Times New Roman" w:hAnsi="Times New Roman" w:cs="Times New Roman"/>
          <w:color w:val="000000"/>
          <w:sz w:val="16"/>
          <w:szCs w:val="16"/>
        </w:rPr>
        <w:t xml:space="preserve">). </w:t>
      </w:r>
    </w:p>
    <w:p w:rsidR="003F7B22" w:rsidRPr="005F7BB5" w:rsidP="000E4E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Как усматривается из указанного протокола, </w:t>
      </w:r>
      <w:r w:rsidRPr="005F7BB5" w:rsidR="004F3640">
        <w:rPr>
          <w:rFonts w:ascii="Times New Roman" w:hAnsi="Times New Roman" w:cs="Times New Roman"/>
          <w:color w:val="000000"/>
          <w:sz w:val="16"/>
          <w:szCs w:val="16"/>
        </w:rPr>
        <w:t>21.01.2019</w:t>
      </w:r>
      <w:r w:rsidRPr="005F7BB5" w:rsidR="004118ED">
        <w:rPr>
          <w:rFonts w:ascii="Times New Roman" w:hAnsi="Times New Roman" w:cs="Times New Roman"/>
          <w:color w:val="000000"/>
          <w:sz w:val="16"/>
          <w:szCs w:val="16"/>
        </w:rPr>
        <w:t xml:space="preserve"> г. в ходе проведенной внеплановой проверки </w:t>
      </w:r>
      <w:r w:rsidRPr="005F7BB5" w:rsidR="000A1982">
        <w:rPr>
          <w:rFonts w:ascii="Times New Roman" w:hAnsi="Times New Roman" w:cs="Times New Roman"/>
          <w:color w:val="000000"/>
          <w:sz w:val="16"/>
          <w:szCs w:val="16"/>
        </w:rPr>
        <w:t>ГБУЗ РК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 xml:space="preserve"> «КРКЦФП»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 xml:space="preserve"> установлено не выполнение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в установленный срок </w:t>
      </w:r>
      <w:r w:rsidRPr="005F7BB5" w:rsidR="0005207B">
        <w:rPr>
          <w:rFonts w:ascii="Times New Roman" w:hAnsi="Times New Roman" w:cs="Times New Roman"/>
          <w:color w:val="000000"/>
          <w:sz w:val="16"/>
          <w:szCs w:val="16"/>
        </w:rPr>
        <w:t>предписани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5F7BB5" w:rsidR="0005207B">
        <w:rPr>
          <w:rFonts w:ascii="Times New Roman" w:hAnsi="Times New Roman" w:cs="Times New Roman"/>
          <w:color w:val="000000"/>
          <w:sz w:val="16"/>
          <w:szCs w:val="16"/>
        </w:rPr>
        <w:t xml:space="preserve"> №</w:t>
      </w:r>
      <w:r w:rsidRPr="005F7BB5" w:rsidR="004F3640">
        <w:rPr>
          <w:rFonts w:ascii="Times New Roman" w:hAnsi="Times New Roman" w:cs="Times New Roman"/>
          <w:color w:val="000000"/>
          <w:sz w:val="16"/>
          <w:szCs w:val="16"/>
        </w:rPr>
        <w:t>54/1/1/1 от 30.05</w:t>
      </w:r>
      <w:r w:rsidRPr="005F7BB5" w:rsidR="0005207B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5F7BB5" w:rsidR="004F3640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5F7BB5" w:rsidR="0005207B">
        <w:rPr>
          <w:rFonts w:ascii="Times New Roman" w:hAnsi="Times New Roman" w:cs="Times New Roman"/>
          <w:color w:val="000000"/>
          <w:sz w:val="16"/>
          <w:szCs w:val="16"/>
        </w:rPr>
        <w:t xml:space="preserve"> г. органа контроля (надзора) по устранению нарушений 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>в сфере требований пожарной безопасности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5F7BB5" w:rsidR="00E03037">
        <w:rPr>
          <w:rFonts w:ascii="Times New Roman" w:hAnsi="Times New Roman" w:cs="Times New Roman"/>
          <w:color w:val="000000"/>
          <w:sz w:val="16"/>
          <w:szCs w:val="16"/>
        </w:rPr>
        <w:t>а именно</w:t>
      </w:r>
      <w:r w:rsidRPr="005F7BB5" w:rsidR="0005207B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 xml:space="preserve"> помещения ГБУЗ РК «КРКЦФП» не оборудованы в полном объеме автоматической установкой  пожарной сигнализации, системой оповещения людей при пожаре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>нарушен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>п.</w:t>
      </w:r>
      <w:r w:rsidRPr="005F7BB5" w:rsidR="0023676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 xml:space="preserve">61 Правил противопожарного режима в Российской Федерации, утвержденных постановлением Правительства Российской Федерации от 25 апреля 2012 года №390 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 xml:space="preserve">(п.1.2 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>приложение «А» СП5.13130.2009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>К</w:t>
      </w:r>
      <w:r w:rsidRPr="005F7BB5" w:rsidR="000E4E15">
        <w:rPr>
          <w:rFonts w:ascii="Times New Roman" w:hAnsi="Times New Roman" w:cs="Times New Roman"/>
          <w:color w:val="000000"/>
          <w:sz w:val="16"/>
          <w:szCs w:val="16"/>
        </w:rPr>
        <w:t>райни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Pr="005F7BB5" w:rsidR="000E4E15">
        <w:rPr>
          <w:rFonts w:ascii="Times New Roman" w:hAnsi="Times New Roman" w:cs="Times New Roman"/>
          <w:color w:val="000000"/>
          <w:sz w:val="16"/>
          <w:szCs w:val="16"/>
        </w:rPr>
        <w:t xml:space="preserve"> срок исполнения</w:t>
      </w:r>
      <w:r w:rsidRPr="005F7BB5" w:rsidR="005C2E9B">
        <w:rPr>
          <w:rFonts w:ascii="Times New Roman" w:hAnsi="Times New Roman" w:cs="Times New Roman"/>
          <w:color w:val="000000"/>
          <w:sz w:val="16"/>
          <w:szCs w:val="16"/>
        </w:rPr>
        <w:t xml:space="preserve"> вышеуказанн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>ого</w:t>
      </w:r>
      <w:r w:rsidRPr="005F7BB5" w:rsidR="005C2E9B">
        <w:rPr>
          <w:rFonts w:ascii="Times New Roman" w:hAnsi="Times New Roman" w:cs="Times New Roman"/>
          <w:color w:val="000000"/>
          <w:sz w:val="16"/>
          <w:szCs w:val="16"/>
        </w:rPr>
        <w:t xml:space="preserve"> требовани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 xml:space="preserve">я был установлен </w:t>
      </w:r>
      <w:r w:rsidRPr="005F7BB5" w:rsidR="00A12C81">
        <w:rPr>
          <w:rFonts w:ascii="Times New Roman" w:hAnsi="Times New Roman" w:cs="Times New Roman"/>
          <w:color w:val="000000"/>
          <w:sz w:val="16"/>
          <w:szCs w:val="16"/>
        </w:rPr>
        <w:t>до 10.12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Pr="005F7BB5" w:rsidR="00E03037">
        <w:rPr>
          <w:rFonts w:ascii="Times New Roman" w:hAnsi="Times New Roman" w:cs="Times New Roman"/>
          <w:color w:val="000000"/>
          <w:sz w:val="16"/>
          <w:szCs w:val="16"/>
        </w:rPr>
        <w:t xml:space="preserve"> года</w:t>
      </w:r>
      <w:r w:rsidRPr="005F7BB5" w:rsidR="00EB64B9">
        <w:rPr>
          <w:rFonts w:ascii="Times New Roman" w:hAnsi="Times New Roman" w:cs="Times New Roman"/>
          <w:color w:val="000000"/>
          <w:sz w:val="16"/>
          <w:szCs w:val="16"/>
        </w:rPr>
        <w:t xml:space="preserve">. Действия </w:t>
      </w:r>
      <w:r w:rsidRPr="005F7BB5" w:rsidR="00A12C81">
        <w:rPr>
          <w:rFonts w:ascii="Times New Roman" w:hAnsi="Times New Roman" w:cs="Times New Roman"/>
          <w:color w:val="000000"/>
          <w:sz w:val="16"/>
          <w:szCs w:val="16"/>
        </w:rPr>
        <w:t>ГБУЗ РК «К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>РКЦФП</w:t>
      </w:r>
      <w:r w:rsidRPr="005F7BB5" w:rsidR="00A12C81">
        <w:rPr>
          <w:rFonts w:ascii="Times New Roman" w:hAnsi="Times New Roman" w:cs="Times New Roman"/>
          <w:color w:val="000000"/>
          <w:sz w:val="16"/>
          <w:szCs w:val="16"/>
        </w:rPr>
        <w:t xml:space="preserve">»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квал</w:t>
      </w:r>
      <w:r w:rsidRPr="005F7BB5" w:rsidR="00E03037">
        <w:rPr>
          <w:rFonts w:ascii="Times New Roman" w:hAnsi="Times New Roman" w:cs="Times New Roman"/>
          <w:color w:val="000000"/>
          <w:sz w:val="16"/>
          <w:szCs w:val="16"/>
        </w:rPr>
        <w:t xml:space="preserve">ифицированы инспектором  по </w:t>
      </w:r>
      <w:r w:rsidRPr="005F7BB5" w:rsidR="00E03037">
        <w:rPr>
          <w:rFonts w:ascii="Times New Roman" w:hAnsi="Times New Roman" w:cs="Times New Roman"/>
          <w:color w:val="000000"/>
          <w:sz w:val="16"/>
          <w:szCs w:val="16"/>
        </w:rPr>
        <w:t>ч</w:t>
      </w:r>
      <w:r w:rsidRPr="005F7BB5" w:rsidR="00E03037">
        <w:rPr>
          <w:rFonts w:ascii="Times New Roman" w:hAnsi="Times New Roman" w:cs="Times New Roman"/>
          <w:color w:val="000000"/>
          <w:sz w:val="16"/>
          <w:szCs w:val="16"/>
        </w:rPr>
        <w:t>.1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ст. 19.5. КоАП РФ.  </w:t>
      </w:r>
    </w:p>
    <w:p w:rsidR="009F7A1F" w:rsidRPr="005F7BB5" w:rsidP="00345B2B">
      <w:pPr>
        <w:spacing w:after="0" w:line="240" w:lineRule="auto"/>
        <w:ind w:firstLine="567"/>
        <w:jc w:val="both"/>
        <w:rPr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>В судебно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заседани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заместитель директора </w:t>
      </w:r>
      <w:r w:rsidRPr="005F7BB5" w:rsidR="00956013">
        <w:rPr>
          <w:rFonts w:ascii="Times New Roman" w:hAnsi="Times New Roman" w:cs="Times New Roman"/>
          <w:color w:val="000000"/>
          <w:sz w:val="16"/>
          <w:szCs w:val="16"/>
        </w:rPr>
        <w:t>по техническим вопросам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ГБУЗ РК «КРКЦФП»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Григорьян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О.Н. вину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не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признал</w:t>
      </w:r>
      <w:r w:rsidRPr="005F7BB5" w:rsidR="00345B2B">
        <w:rPr>
          <w:rFonts w:ascii="Times New Roman" w:hAnsi="Times New Roman" w:cs="Times New Roman"/>
          <w:color w:val="000000"/>
          <w:sz w:val="16"/>
          <w:szCs w:val="16"/>
        </w:rPr>
        <w:t xml:space="preserve"> и п</w:t>
      </w:r>
      <w:r w:rsidRPr="005F7BB5" w:rsidR="00562488">
        <w:rPr>
          <w:rFonts w:ascii="Times New Roman" w:hAnsi="Times New Roman" w:cs="Times New Roman"/>
          <w:color w:val="000000"/>
          <w:sz w:val="16"/>
          <w:szCs w:val="16"/>
        </w:rPr>
        <w:t>ояснил, что  организация является бюджетной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>связи</w:t>
      </w:r>
      <w:r w:rsidRPr="005F7BB5" w:rsidR="00A35FB5">
        <w:rPr>
          <w:rFonts w:ascii="Times New Roman" w:hAnsi="Times New Roman" w:cs="Times New Roman"/>
          <w:color w:val="000000"/>
          <w:sz w:val="16"/>
          <w:szCs w:val="16"/>
        </w:rPr>
        <w:t xml:space="preserve"> с чем средства на исполнение предписания государственного инспектора по пожарному надзору должны быть выделены из бюджета Республики Крым. Поскольку денежные средства на указанные цели не выделялись</w:t>
      </w:r>
      <w:r w:rsidRPr="005F7BB5" w:rsidR="00FE2E23">
        <w:rPr>
          <w:rFonts w:ascii="Times New Roman" w:hAnsi="Times New Roman" w:cs="Times New Roman"/>
          <w:color w:val="000000"/>
          <w:sz w:val="16"/>
          <w:szCs w:val="16"/>
        </w:rPr>
        <w:t xml:space="preserve">, учреждение не имело возможность установить указанные в предписании нарушения в части оборудования в полном объеме автоматической установкой пожарной сигнализации и системой оповещения людей при пожаре. </w:t>
      </w:r>
      <w:r w:rsidRPr="005F7BB5" w:rsidR="00562488">
        <w:rPr>
          <w:rFonts w:ascii="Times New Roman" w:hAnsi="Times New Roman" w:cs="Times New Roman"/>
          <w:color w:val="000000"/>
          <w:sz w:val="16"/>
          <w:szCs w:val="16"/>
        </w:rPr>
        <w:t xml:space="preserve">После проведенной проверки </w:t>
      </w:r>
      <w:r w:rsidRPr="005F7BB5" w:rsidR="00FE2E23">
        <w:rPr>
          <w:rFonts w:ascii="Times New Roman" w:hAnsi="Times New Roman" w:cs="Times New Roman"/>
          <w:color w:val="000000"/>
          <w:sz w:val="16"/>
          <w:szCs w:val="16"/>
        </w:rPr>
        <w:t xml:space="preserve">учреждение </w:t>
      </w:r>
      <w:r w:rsidRPr="005F7BB5" w:rsidR="00562488">
        <w:rPr>
          <w:rFonts w:ascii="Times New Roman" w:hAnsi="Times New Roman" w:cs="Times New Roman"/>
          <w:color w:val="000000"/>
          <w:sz w:val="16"/>
          <w:szCs w:val="16"/>
        </w:rPr>
        <w:t>неоднократно общал</w:t>
      </w:r>
      <w:r w:rsidRPr="005F7BB5" w:rsidR="00FE2E23">
        <w:rPr>
          <w:rFonts w:ascii="Times New Roman" w:hAnsi="Times New Roman" w:cs="Times New Roman"/>
          <w:color w:val="000000"/>
          <w:sz w:val="16"/>
          <w:szCs w:val="16"/>
        </w:rPr>
        <w:t xml:space="preserve">ось </w:t>
      </w:r>
      <w:r w:rsidRPr="005F7BB5" w:rsidR="00FE2E23">
        <w:rPr>
          <w:rFonts w:ascii="Times New Roman" w:hAnsi="Times New Roman" w:cs="Times New Roman"/>
          <w:color w:val="000000"/>
          <w:sz w:val="16"/>
          <w:szCs w:val="16"/>
        </w:rPr>
        <w:t xml:space="preserve">в вышестоящие органы </w:t>
      </w:r>
      <w:r w:rsidRPr="005F7BB5" w:rsidR="00562488">
        <w:rPr>
          <w:rFonts w:ascii="Times New Roman" w:hAnsi="Times New Roman" w:cs="Times New Roman"/>
          <w:sz w:val="16"/>
          <w:szCs w:val="16"/>
        </w:rPr>
        <w:t xml:space="preserve">с </w:t>
      </w:r>
      <w:r w:rsidRPr="005F7BB5">
        <w:rPr>
          <w:rFonts w:ascii="Times New Roman" w:hAnsi="Times New Roman" w:cs="Times New Roman"/>
          <w:sz w:val="16"/>
          <w:szCs w:val="16"/>
        </w:rPr>
        <w:t xml:space="preserve">просьбой о </w:t>
      </w:r>
      <w:r w:rsidRPr="005F7BB5" w:rsidR="00562488">
        <w:rPr>
          <w:rFonts w:ascii="Times New Roman" w:hAnsi="Times New Roman" w:cs="Times New Roman"/>
          <w:sz w:val="16"/>
          <w:szCs w:val="16"/>
        </w:rPr>
        <w:t>выделени</w:t>
      </w:r>
      <w:r w:rsidRPr="005F7BB5">
        <w:rPr>
          <w:rFonts w:ascii="Times New Roman" w:hAnsi="Times New Roman" w:cs="Times New Roman"/>
          <w:sz w:val="16"/>
          <w:szCs w:val="16"/>
        </w:rPr>
        <w:t>и</w:t>
      </w:r>
      <w:r w:rsidRPr="005F7BB5" w:rsidR="00562488">
        <w:rPr>
          <w:rFonts w:ascii="Times New Roman" w:hAnsi="Times New Roman" w:cs="Times New Roman"/>
          <w:sz w:val="16"/>
          <w:szCs w:val="16"/>
        </w:rPr>
        <w:t xml:space="preserve"> дополнительного финансирования на установление во всех помещения</w:t>
      </w:r>
      <w:r w:rsidRPr="005F7BB5">
        <w:rPr>
          <w:rFonts w:ascii="Times New Roman" w:hAnsi="Times New Roman" w:cs="Times New Roman"/>
          <w:sz w:val="16"/>
          <w:szCs w:val="16"/>
        </w:rPr>
        <w:t>х</w:t>
      </w:r>
      <w:r w:rsidRPr="005F7BB5" w:rsidR="00562488">
        <w:rPr>
          <w:rFonts w:ascii="Times New Roman" w:hAnsi="Times New Roman" w:cs="Times New Roman"/>
          <w:sz w:val="16"/>
          <w:szCs w:val="16"/>
        </w:rPr>
        <w:t xml:space="preserve"> автоматической пожарной сигнализации</w:t>
      </w:r>
      <w:r w:rsidRPr="005F7BB5" w:rsidR="00FE2E23">
        <w:rPr>
          <w:rFonts w:ascii="Times New Roman" w:hAnsi="Times New Roman" w:cs="Times New Roman"/>
          <w:sz w:val="16"/>
          <w:szCs w:val="16"/>
        </w:rPr>
        <w:t xml:space="preserve">, однако денежные средства так и не были выделены. </w:t>
      </w:r>
      <w:r w:rsidRPr="005F7BB5" w:rsidR="00345B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16FD" w:rsidRPr="005F7BB5" w:rsidP="00103ED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F7BB5">
        <w:rPr>
          <w:color w:val="000000"/>
          <w:sz w:val="16"/>
          <w:szCs w:val="16"/>
        </w:rPr>
        <w:t xml:space="preserve">Рассмотрев </w:t>
      </w:r>
      <w:r w:rsidRPr="005F7BB5" w:rsidR="004E2FDE">
        <w:rPr>
          <w:color w:val="000000"/>
          <w:sz w:val="16"/>
          <w:szCs w:val="16"/>
        </w:rPr>
        <w:t>в</w:t>
      </w:r>
      <w:r w:rsidRPr="005F7BB5">
        <w:rPr>
          <w:color w:val="000000"/>
          <w:sz w:val="16"/>
          <w:szCs w:val="16"/>
        </w:rPr>
        <w:t xml:space="preserve"> открытом судебном заседании дело об административном правонарушении, заслушав </w:t>
      </w:r>
      <w:r w:rsidRPr="005F7BB5" w:rsidR="00A12C81">
        <w:rPr>
          <w:color w:val="000000"/>
          <w:sz w:val="16"/>
          <w:szCs w:val="16"/>
        </w:rPr>
        <w:t xml:space="preserve">защитника - </w:t>
      </w:r>
      <w:r w:rsidRPr="005F7BB5">
        <w:rPr>
          <w:color w:val="000000"/>
          <w:sz w:val="16"/>
          <w:szCs w:val="16"/>
        </w:rPr>
        <w:t xml:space="preserve">заместителя директора по техническим вопросам ГБУЗ РК «КРКЦФП» </w:t>
      </w:r>
      <w:r w:rsidRPr="005F7BB5">
        <w:rPr>
          <w:color w:val="000000"/>
          <w:sz w:val="16"/>
          <w:szCs w:val="16"/>
        </w:rPr>
        <w:t>Григорьяна</w:t>
      </w:r>
      <w:r w:rsidRPr="005F7BB5">
        <w:rPr>
          <w:color w:val="000000"/>
          <w:sz w:val="16"/>
          <w:szCs w:val="16"/>
        </w:rPr>
        <w:t xml:space="preserve"> О.Н., мировым судьёй</w:t>
      </w:r>
      <w:r w:rsidRPr="005F7BB5" w:rsidR="00147FDA">
        <w:rPr>
          <w:color w:val="000000"/>
          <w:sz w:val="16"/>
          <w:szCs w:val="16"/>
        </w:rPr>
        <w:t xml:space="preserve"> установлено </w:t>
      </w:r>
      <w:r w:rsidRPr="005F7BB5" w:rsidR="00804F2E">
        <w:rPr>
          <w:color w:val="000000"/>
          <w:sz w:val="16"/>
          <w:szCs w:val="16"/>
        </w:rPr>
        <w:t>следующее.</w:t>
      </w:r>
      <w:r w:rsidRPr="005F7BB5">
        <w:rPr>
          <w:color w:val="000000"/>
          <w:sz w:val="16"/>
          <w:szCs w:val="16"/>
        </w:rPr>
        <w:t xml:space="preserve">  </w:t>
      </w:r>
    </w:p>
    <w:p w:rsidR="00795124" w:rsidRPr="005F7BB5" w:rsidP="007951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>Частью</w:t>
      </w:r>
      <w:r w:rsidRPr="005F7BB5">
        <w:rPr>
          <w:rFonts w:ascii="Times New Roman" w:hAnsi="Times New Roman" w:cs="Times New Roman"/>
          <w:sz w:val="16"/>
          <w:szCs w:val="16"/>
        </w:rPr>
        <w:t xml:space="preserve"> 1 статьи 2.1 КоАП РФ</w:t>
      </w:r>
      <w:r w:rsidRPr="005F7BB5" w:rsidR="00E32B89">
        <w:rPr>
          <w:rFonts w:ascii="Times New Roman" w:hAnsi="Times New Roman" w:cs="Times New Roman"/>
          <w:sz w:val="16"/>
          <w:szCs w:val="16"/>
        </w:rPr>
        <w:t xml:space="preserve"> предусмотрено, что</w:t>
      </w:r>
      <w:r w:rsidRPr="005F7BB5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795124" w:rsidRPr="005F7BB5" w:rsidP="008E21F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Согласно диспозиции </w:t>
      </w:r>
      <w:r w:rsidRPr="005F7BB5">
        <w:rPr>
          <w:rFonts w:ascii="Times New Roman" w:hAnsi="Times New Roman" w:cs="Times New Roman"/>
          <w:sz w:val="16"/>
          <w:szCs w:val="16"/>
        </w:rPr>
        <w:t>ч</w:t>
      </w:r>
      <w:r w:rsidRPr="005F7BB5">
        <w:rPr>
          <w:rFonts w:ascii="Times New Roman" w:hAnsi="Times New Roman" w:cs="Times New Roman"/>
          <w:sz w:val="16"/>
          <w:szCs w:val="16"/>
        </w:rPr>
        <w:t xml:space="preserve">. 13 статьи 19.5 КоАП РФ административным правонарушением признается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"http://www.consultant.ru/document/cons_doc_LAW_211005/" \l "dst100130" </w:instrText>
      </w:r>
      <w:r>
        <w:fldChar w:fldCharType="separate"/>
      </w:r>
      <w:r w:rsidRPr="005F7BB5">
        <w:rPr>
          <w:rStyle w:val="Hyperlink"/>
          <w:rFonts w:ascii="Times New Roman" w:hAnsi="Times New Roman" w:cs="Times New Roman"/>
          <w:sz w:val="16"/>
          <w:szCs w:val="16"/>
          <w:shd w:val="clear" w:color="auto" w:fill="FFFFFF"/>
        </w:rPr>
        <w:t>предписания</w:t>
      </w:r>
      <w:r>
        <w:fldChar w:fldCharType="end"/>
      </w:r>
      <w:r w:rsidRPr="005F7BB5">
        <w:rPr>
          <w:sz w:val="16"/>
          <w:szCs w:val="16"/>
        </w:rPr>
        <w:t xml:space="preserve">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органа, осуществляющего федеральный государственный пожарный надзор на объектах защиты на которых осуществляется деятельность в сфере здравоохранения, образования и социального обслуживания.</w:t>
      </w:r>
    </w:p>
    <w:p w:rsidR="008E21F0" w:rsidRPr="005F7BB5" w:rsidP="008E21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8E21F0" w:rsidRPr="005F7BB5" w:rsidP="008E21F0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5F7BB5">
        <w:rPr>
          <w:rFonts w:ascii="Times New Roman" w:eastAsia="Arial Unicode MS" w:hAnsi="Times New Roman" w:cs="Times New Roman"/>
          <w:sz w:val="16"/>
          <w:szCs w:val="16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8E21F0" w:rsidRPr="005F7BB5" w:rsidP="008E21F0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5F7BB5">
        <w:rPr>
          <w:rFonts w:ascii="Times New Roman" w:eastAsia="Arial Unicode MS" w:hAnsi="Times New Roman" w:cs="Times New Roman"/>
          <w:sz w:val="16"/>
          <w:szCs w:val="16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8E21F0" w:rsidRPr="005F7BB5" w:rsidP="008E21F0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5F7BB5">
        <w:rPr>
          <w:rFonts w:ascii="Times New Roman" w:eastAsia="Arial Unicode MS" w:hAnsi="Times New Roman" w:cs="Times New Roman"/>
          <w:sz w:val="16"/>
          <w:szCs w:val="16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     </w:t>
      </w:r>
    </w:p>
    <w:p w:rsidR="00407D3A" w:rsidRPr="005F7BB5" w:rsidP="00407D3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F7BB5">
        <w:rPr>
          <w:color w:val="000000"/>
          <w:sz w:val="16"/>
          <w:szCs w:val="16"/>
        </w:rPr>
        <w:t>Мировым судьей установлено, что 30.05.2018 г. проведена проверка соблюдения ГБУЗ РК «КРКЦФП»  требований законодательства о пожарной безопасности, по результатам которой установлено нарушение требований пожарной безопасности, а именно: помещения ГБУЗ РК «КРКЦФП», расположенные по адресу: Республика Крым, Симферопольский район,                с. Пионерское, ул. Майская, д. 1</w:t>
      </w:r>
      <w:r w:rsidRPr="005F7BB5">
        <w:rPr>
          <w:color w:val="000000"/>
          <w:sz w:val="16"/>
          <w:szCs w:val="16"/>
        </w:rPr>
        <w:t xml:space="preserve"> А</w:t>
      </w:r>
      <w:r w:rsidRPr="005F7BB5">
        <w:rPr>
          <w:color w:val="000000"/>
          <w:sz w:val="16"/>
          <w:szCs w:val="16"/>
        </w:rPr>
        <w:t xml:space="preserve">,  не оборудованы в полном объеме автоматической установкой пожарной сигнализации, системой оповещения людей при пожаре, что является нарушением п. 61 Правил противопожарного режима в Российской Федерации, утвержденных постановлением Правительства Российской Федерации от 25 апреля 2012 года №390 (п.1.2 приложение «А» СП5.13130.2009).  </w:t>
      </w:r>
    </w:p>
    <w:p w:rsidR="00407D3A" w:rsidRPr="005F7BB5" w:rsidP="00407D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30.05.2019 года инспектором ОНД по Симферопольскому  району УНД ГУ МЧС России по Республике Крым </w:t>
      </w:r>
      <w:r w:rsidRPr="005F7BB5" w:rsidR="005F7BB5">
        <w:rPr>
          <w:rFonts w:ascii="Times New Roman" w:hAnsi="Times New Roman" w:cs="Times New Roman"/>
          <w:color w:val="000000"/>
          <w:sz w:val="16"/>
          <w:szCs w:val="16"/>
        </w:rPr>
        <w:t>капитаном внутренней службы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5F7BB5" w:rsidR="005F7BB5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по результатам вышеуказанной проверки было выдано предписание № 54/1/1 об устранении нарушений требований законодательства в срок до 10.12.2018 г. (л.д.8-9).  </w:t>
      </w:r>
    </w:p>
    <w:p w:rsidR="00407D3A" w:rsidRPr="005F7BB5" w:rsidP="00407D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Предписание получено лично заместителем директора ГБУЗ РК «КРКЦФП» по техническим вопросам </w:t>
      </w:r>
      <w:r w:rsidRPr="005F7BB5" w:rsidR="005F7BB5">
        <w:rPr>
          <w:rFonts w:ascii="Times New Roman" w:hAnsi="Times New Roman" w:cs="Times New Roman"/>
          <w:color w:val="000000"/>
          <w:sz w:val="16"/>
          <w:szCs w:val="16"/>
        </w:rPr>
        <w:t>*****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30.05.2018г., о чем свидетельствует его подпись на предписани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и(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л.д.9). </w:t>
      </w:r>
    </w:p>
    <w:p w:rsidR="00407D3A" w:rsidRPr="005F7BB5" w:rsidP="00407D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>Пунктом 1 предписания ГБУЗ РК «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>КРКЦФиП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» предписывалось в срок до 10.12.2018 г. устранить вышеуказанные нарушения законодательства в сфере пожарной безопасности. </w:t>
      </w:r>
    </w:p>
    <w:p w:rsidR="007079BB" w:rsidRPr="005F7BB5" w:rsidP="00407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Проверкой исполнения предписания </w:t>
      </w:r>
      <w:r w:rsidRPr="005F7BB5">
        <w:rPr>
          <w:rFonts w:ascii="Times New Roman" w:hAnsi="Times New Roman" w:cs="Times New Roman"/>
          <w:sz w:val="16"/>
          <w:szCs w:val="16"/>
        </w:rPr>
        <w:t xml:space="preserve">об устранении нарушений  законодательства в сфере законодательства по пожарной безопасности 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от 30.05.2018 г. №54/1/1  установлено, что оно в части </w:t>
      </w:r>
      <w:r w:rsidRPr="005F7BB5">
        <w:rPr>
          <w:rFonts w:ascii="Times New Roman" w:hAnsi="Times New Roman" w:cs="Times New Roman"/>
          <w:sz w:val="16"/>
          <w:szCs w:val="16"/>
        </w:rPr>
        <w:t>п. п. 1 требований</w:t>
      </w:r>
      <w:r w:rsidRPr="005F7BB5">
        <w:rPr>
          <w:rFonts w:ascii="Times New Roman" w:hAnsi="Times New Roman" w:cs="Times New Roman"/>
          <w:color w:val="000000"/>
          <w:sz w:val="16"/>
          <w:szCs w:val="16"/>
        </w:rPr>
        <w:t xml:space="preserve"> не выполнено, что подтверждается актом проверки № 2 от 21.01.2019г. (л.д.14-16).  </w:t>
      </w:r>
    </w:p>
    <w:p w:rsidR="007079BB" w:rsidRPr="005F7BB5" w:rsidP="00407D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>В соответствии с п. 61 Правил противопожарного режима в Российской Федерации, утвержденных постановлением Правительства Российской Федерации от 25 апреля 2012 года № 390,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оформляет акт проверки.</w:t>
      </w:r>
    </w:p>
    <w:p w:rsidR="007079BB" w:rsidRPr="005F7BB5" w:rsidP="00407D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407D3A" w:rsidRPr="005F7BB5" w:rsidP="00407D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>Таким образом, указанная выше норма носит общий характер</w:t>
      </w:r>
      <w:r w:rsidRPr="005F7BB5" w:rsidR="00B5053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0077B" w:rsidRPr="005F7BB5" w:rsidP="00000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>П</w:t>
      </w:r>
      <w:r w:rsidRPr="005F7BB5">
        <w:rPr>
          <w:rFonts w:ascii="Times New Roman" w:hAnsi="Times New Roman" w:cs="Times New Roman"/>
          <w:sz w:val="16"/>
          <w:szCs w:val="16"/>
        </w:rPr>
        <w:t xml:space="preserve">унктом 1.1. </w:t>
      </w:r>
      <w:r w:rsidRPr="005F7BB5">
        <w:rPr>
          <w:rFonts w:ascii="Times New Roman" w:hAnsi="Times New Roman" w:cs="Times New Roman"/>
          <w:sz w:val="16"/>
          <w:szCs w:val="16"/>
        </w:rPr>
        <w:t xml:space="preserve">Свода правил, утвержденных приказом </w:t>
      </w:r>
      <w:r w:rsidRPr="005F7BB5">
        <w:rPr>
          <w:rFonts w:ascii="Times New Roman" w:hAnsi="Times New Roman" w:cs="Times New Roman"/>
          <w:sz w:val="16"/>
          <w:szCs w:val="16"/>
        </w:rPr>
        <w:t>Минисетсрва</w:t>
      </w:r>
      <w:r w:rsidRPr="005F7BB5">
        <w:rPr>
          <w:rFonts w:ascii="Times New Roman" w:hAnsi="Times New Roman" w:cs="Times New Roman"/>
          <w:sz w:val="16"/>
          <w:szCs w:val="16"/>
        </w:rPr>
        <w:t xml:space="preserve"> чрезвычайных ситуаций Российской Федерации № 175 от 25.03.2009 г.</w:t>
      </w:r>
      <w:r w:rsidRPr="005F7BB5" w:rsidR="007079BB">
        <w:rPr>
          <w:rFonts w:ascii="Times New Roman" w:hAnsi="Times New Roman" w:cs="Times New Roman"/>
          <w:sz w:val="16"/>
          <w:szCs w:val="16"/>
        </w:rPr>
        <w:t xml:space="preserve"> (СП 5.13130.2009)</w:t>
      </w:r>
      <w:r w:rsidRPr="005F7BB5">
        <w:rPr>
          <w:rFonts w:ascii="Times New Roman" w:hAnsi="Times New Roman" w:cs="Times New Roman"/>
          <w:sz w:val="16"/>
          <w:szCs w:val="16"/>
        </w:rPr>
        <w:t xml:space="preserve"> </w:t>
      </w:r>
      <w:r w:rsidRPr="005F7BB5" w:rsidR="007079BB">
        <w:rPr>
          <w:rFonts w:ascii="Times New Roman" w:hAnsi="Times New Roman" w:cs="Times New Roman"/>
          <w:sz w:val="16"/>
          <w:szCs w:val="16"/>
        </w:rPr>
        <w:t xml:space="preserve">установлено, что </w:t>
      </w:r>
      <w:r w:rsidRPr="005F7BB5">
        <w:rPr>
          <w:rFonts w:ascii="Times New Roman" w:hAnsi="Times New Roman" w:cs="Times New Roman"/>
          <w:sz w:val="16"/>
          <w:szCs w:val="16"/>
        </w:rPr>
        <w:t xml:space="preserve">настоящий свод правил разработан в соответствии со </w:t>
      </w:r>
      <w:r>
        <w:fldChar w:fldCharType="begin"/>
      </w:r>
      <w:r>
        <w:instrText xml:space="preserve"> HYPERLINK "consultantplus://offline/ref=637B135D6EB3E8318DEC44ED10D042CDE1C1FBDAC0C375D3E93B182FCD73A6CA08301AC45FF7509C4E046933733E48B69C3FC3F150B4CDF7p4RCI"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статьями 42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"consultantplus://offline/ref=637B135D6EB3E8318DEC44ED10D042CDE1C1FBDAC0C375D3E93B182FCD73A6CA08301AC45FF7509E4B046933733E48B69C3FC3F150B4CDF7p4RCI"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45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"consultantplus://offline/ref=637B135D6EB3E8318DEC44ED10D042CDE1C1FBDAC0C375D3E93B182FCD73A6CA08301AC45FF7509F4D046933733E48B69C3FC3F150B4CDF7p4RCI"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46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"consultantplus://offline/ref=637B135D6EB3E8318DEC44ED10D042CDE1C1FBDAC0C375D3E93B182FCD73A6CA08301AC45FF7519C49046933733E48B69C3FC3F150B4CDF7p4RCI"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54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"consultantplus://offline/ref=637B135D6EB3E8318DEC44ED10D042CDE1C1FBDAC0C375D3E93B182FCD73A6CA08301AC45FF7539F46046933733E48B69C3FC3F150B4CDF7p4RCI"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83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"consultantplus://offline/ref=637B135D6EB3E8318DEC44ED10D042CDE1C1FBDAC0C375D3E93B182FCD73A6CA08301AC45FF753914A046933733E48B69C3FC3F150B4CDF7p4RCI"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84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"consultantplus://offline/ref=637B135D6EB3E8318DEC44ED10D042CDE1C1FBDAC0C375D3E93B182FCD73A6CA08301AC45FF75D9B4F046933733E48B69C3FC3F150B4CDF7p4RCI"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91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"consultantplus://offline/ref=637B135D6EB3E8318DEC44ED10D042CDE1C1FBDAC0C375D3E93B182FCD73A6CA08301AC45FF6549A48046933733E48B69C3FC3F150B4CDF7p4RCI"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103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, </w:t>
      </w:r>
      <w:r>
        <w:fldChar w:fldCharType="begin"/>
      </w:r>
      <w:r>
        <w:instrText xml:space="preserve"> HYPERLINK "consultantplus://offline/ref=637B135D6EB3E8318DEC44ED10D042CDE1C1FBDAC0C375D3E93B182FCD73A6CA08301AC45FF6549B4D046933733E48B69C3FC3F150B4CDF7p4RCI"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104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>,</w:t>
      </w:r>
      <w:r w:rsidRPr="005F7BB5">
        <w:rPr>
          <w:rFonts w:ascii="Times New Roman" w:hAnsi="Times New Roman" w:cs="Times New Roman"/>
          <w:sz w:val="16"/>
          <w:szCs w:val="16"/>
        </w:rPr>
        <w:t xml:space="preserve"> </w:t>
      </w:r>
      <w:r>
        <w:fldChar w:fldCharType="begin"/>
      </w:r>
      <w:r>
        <w:instrText xml:space="preserve"> HYPERLINK "consultantplus://offline/ref=637B135D6EB3E8318DEC44ED10D042CDE1C1FBDAC0C375D3E93B182FCD73A6CA08301AC45FF6549E49046933733E48B69C3FC3F150B4CDF7p4RCI"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111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 - </w:t>
      </w:r>
      <w:r>
        <w:fldChar w:fldCharType="begin"/>
      </w:r>
      <w:r>
        <w:instrText xml:space="preserve"> HYPERLINK "consultantplus://offline/ref=637B135D6EB3E8318DEC44ED10D042CDE1C1FBDAC0C375D3E93B182FCD73A6CA08301AC45FF6549047046933733E48B69C3FC3F150B4CDF7p4RCI" </w:instrText>
      </w:r>
      <w:r>
        <w:fldChar w:fldCharType="separate"/>
      </w:r>
      <w:r w:rsidRPr="005F7BB5">
        <w:rPr>
          <w:rFonts w:ascii="Times New Roman" w:hAnsi="Times New Roman" w:cs="Times New Roman"/>
          <w:color w:val="0000FF"/>
          <w:sz w:val="16"/>
          <w:szCs w:val="16"/>
        </w:rPr>
        <w:t>116</w:t>
      </w:r>
      <w:r>
        <w:fldChar w:fldCharType="end"/>
      </w:r>
      <w:r w:rsidRPr="005F7BB5">
        <w:rPr>
          <w:rFonts w:ascii="Times New Roman" w:hAnsi="Times New Roman" w:cs="Times New Roman"/>
          <w:sz w:val="16"/>
          <w:szCs w:val="16"/>
        </w:rPr>
        <w:t xml:space="preserve"> Федерального закона от 22 июля 2008 г. N 123-ФЗ "Технический регламент о требованиях пожарной безопасности", является нормативным документом по пожарной безопасности в области стандартизации добровольного применения и устанавливает нормы и правила проектирования автоматических установок пожаротушения и сигнализации.</w:t>
      </w:r>
    </w:p>
    <w:p w:rsidR="00B5053F" w:rsidRPr="005F7BB5" w:rsidP="00000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Как усматривается из предписания № 54/1/1 от 30.05.2018 г., за неисполнение которого составлен протокол об административном правонарушении, ГБЗУ РК «КРКЦФП» вменяется нарушение п. 61 Правил противопожарного режима в Российской Федерации, утвержденных постановлением Правительства Российской Федерации от 25 апреля 2012 года № 390, а также нарушение пункта 1.2 Приложения «А»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Свода правил </w:t>
      </w:r>
      <w:r w:rsidRPr="005F7BB5">
        <w:rPr>
          <w:rFonts w:ascii="Times New Roman" w:hAnsi="Times New Roman" w:cs="Times New Roman"/>
          <w:sz w:val="16"/>
          <w:szCs w:val="16"/>
        </w:rPr>
        <w:t xml:space="preserve">5.13130.2009. </w:t>
      </w:r>
    </w:p>
    <w:p w:rsidR="0000077B" w:rsidRPr="005F7BB5" w:rsidP="007951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При этом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5F7BB5" w:rsidR="00B505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п. 61 Правил противопожарного режима в Российской Федерации  носит общий характер и обязывает </w:t>
      </w:r>
      <w:r w:rsidRPr="005F7BB5" w:rsidR="00B5053F">
        <w:rPr>
          <w:rFonts w:ascii="Times New Roman" w:hAnsi="Times New Roman" w:cs="Times New Roman"/>
          <w:sz w:val="16"/>
          <w:szCs w:val="16"/>
        </w:rPr>
        <w:t xml:space="preserve">руководителя организации обеспечить  исправное состояние систем и установок противопожарной защиты, а также </w:t>
      </w:r>
      <w:r w:rsidRPr="005F7BB5" w:rsidR="003B615F">
        <w:rPr>
          <w:rFonts w:ascii="Times New Roman" w:hAnsi="Times New Roman" w:cs="Times New Roman"/>
          <w:sz w:val="16"/>
          <w:szCs w:val="16"/>
        </w:rPr>
        <w:t>соблюдение нормативных документов по пожарной безопасности при их эксплуатации, а в</w:t>
      </w:r>
      <w:r w:rsidRPr="005F7BB5" w:rsidR="003B615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Свод</w:t>
      </w:r>
      <w:r w:rsidRPr="005F7BB5" w:rsidR="003B615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правил </w:t>
      </w:r>
      <w:r w:rsidRPr="005F7BB5">
        <w:rPr>
          <w:rFonts w:ascii="Times New Roman" w:hAnsi="Times New Roman" w:cs="Times New Roman"/>
          <w:sz w:val="16"/>
          <w:szCs w:val="16"/>
        </w:rPr>
        <w:t xml:space="preserve">5.13130.2009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пункт 1.2 Приложения «А»</w:t>
      </w:r>
      <w:r w:rsidRPr="005F7BB5" w:rsidR="003B615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- отсутствует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3B615F" w:rsidRPr="005F7BB5" w:rsidP="007951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Таким образом, предписание главного инспектора Симферопольского района по пожарному надзору </w:t>
      </w:r>
      <w:r w:rsidRPr="005F7BB5" w:rsid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*****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 54/1/1 от 30.05.2018 г. в этой части является неисполнимым, поскольку обязывает </w:t>
      </w:r>
      <w:r w:rsidRPr="005F7BB5">
        <w:rPr>
          <w:rFonts w:ascii="Times New Roman" w:hAnsi="Times New Roman" w:cs="Times New Roman"/>
          <w:sz w:val="16"/>
          <w:szCs w:val="16"/>
        </w:rPr>
        <w:t xml:space="preserve">ГБЗУ РК «КРКЦФП» выполнить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пункт нормы, который в нормативном документе отсутствует. </w:t>
      </w:r>
    </w:p>
    <w:p w:rsidR="006D53FF" w:rsidRPr="005F7BB5" w:rsidP="006D5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Более того, предписание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№ 54/1/1 от 30.05.2018 г. не содержит описания какие именно помещения </w:t>
      </w:r>
      <w:r w:rsidRPr="005F7BB5">
        <w:rPr>
          <w:rFonts w:ascii="Times New Roman" w:hAnsi="Times New Roman" w:cs="Times New Roman"/>
          <w:sz w:val="16"/>
          <w:szCs w:val="16"/>
        </w:rPr>
        <w:t>ГБЗУ РК «КРКЦФП» не оборудованы автоматической установкой пожарной сигнализации, системой оповещения людей при пожаре и какие из них, в соответствии со СП 5.13130.2009, должны быть оборудованы</w:t>
      </w:r>
      <w:r w:rsidRPr="005F7BB5">
        <w:rPr>
          <w:rFonts w:ascii="Times New Roman" w:hAnsi="Times New Roman" w:cs="Times New Roman"/>
          <w:sz w:val="16"/>
          <w:szCs w:val="16"/>
        </w:rPr>
        <w:t>, а какие нет</w:t>
      </w:r>
      <w:r w:rsidRPr="005F7BB5">
        <w:rPr>
          <w:rFonts w:ascii="Times New Roman" w:hAnsi="Times New Roman" w:cs="Times New Roman"/>
          <w:sz w:val="16"/>
          <w:szCs w:val="16"/>
        </w:rPr>
        <w:t>.</w:t>
      </w:r>
      <w:r w:rsidRPr="005F7BB5">
        <w:rPr>
          <w:rFonts w:ascii="Times New Roman" w:hAnsi="Times New Roman" w:cs="Times New Roman"/>
          <w:sz w:val="16"/>
          <w:szCs w:val="16"/>
        </w:rPr>
        <w:t xml:space="preserve">  Сводом правил 5.13130.2009 утвержден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сигнализацией, однако в предписании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№ 54/1/1 от 30.05.2018 г. нет ссылок на пункты Перечня, которыми предусмотрено обязательное оборудование </w:t>
      </w:r>
      <w:r w:rsidRPr="005F7BB5">
        <w:rPr>
          <w:rFonts w:ascii="Times New Roman" w:hAnsi="Times New Roman" w:cs="Times New Roman"/>
          <w:sz w:val="16"/>
          <w:szCs w:val="16"/>
        </w:rPr>
        <w:t xml:space="preserve">ГБЗУ РК «КРКЦФП» зданий, сооружений, помещений. </w:t>
      </w:r>
    </w:p>
    <w:p w:rsidR="008E21F0" w:rsidRPr="005F7BB5" w:rsidP="006D53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При таких обстоятельствах, мировой судья пришел к выводу о том, что предписание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главного инспектора Симферопольского района по пожарному надзору </w:t>
      </w:r>
      <w:r w:rsidRPr="005F7BB5" w:rsid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***** 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№ 54/1/1 от 30.05.2018 г. не соответствует признакам законности и исполнимости.  </w:t>
      </w:r>
    </w:p>
    <w:p w:rsidR="006D53FF" w:rsidRPr="005F7BB5" w:rsidP="006D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151F" w:rsidRPr="005F7BB5" w:rsidP="008451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Частью </w:t>
      </w:r>
      <w:r w:rsidRPr="005F7BB5">
        <w:rPr>
          <w:rFonts w:ascii="Times New Roman" w:hAnsi="Times New Roman" w:cs="Times New Roman"/>
          <w:sz w:val="16"/>
          <w:szCs w:val="16"/>
        </w:rPr>
        <w:t xml:space="preserve">2 ст. 2.1. </w:t>
      </w:r>
      <w:r w:rsidRPr="005F7BB5">
        <w:rPr>
          <w:rFonts w:ascii="Times New Roman" w:hAnsi="Times New Roman" w:cs="Times New Roman"/>
          <w:sz w:val="16"/>
          <w:szCs w:val="16"/>
        </w:rPr>
        <w:t>КоАП РФ установлено,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451C1" w:rsidRPr="005F7BB5" w:rsidP="00845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5F7BB5">
        <w:rPr>
          <w:rFonts w:ascii="Times New Roman" w:hAnsi="Times New Roman" w:cs="Times New Roman"/>
          <w:sz w:val="16"/>
          <w:szCs w:val="16"/>
        </w:rPr>
        <w:t>п.2) ч.1 ст.24.5</w:t>
      </w:r>
      <w:r w:rsidRPr="005F7BB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КоАП РФ</w:t>
      </w:r>
      <w:r w:rsidRPr="005F7BB5">
        <w:rPr>
          <w:rFonts w:ascii="Times New Roman" w:hAnsi="Times New Roman" w:cs="Times New Roman"/>
          <w:sz w:val="16"/>
          <w:szCs w:val="16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 административного правонарушения.</w:t>
      </w:r>
    </w:p>
    <w:p w:rsidR="006D53FF" w:rsidRPr="005F7BB5" w:rsidP="006D53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Поскольку </w:t>
      </w:r>
      <w:r w:rsidRPr="005F7BB5" w:rsidR="00212212">
        <w:rPr>
          <w:rFonts w:ascii="Times New Roman" w:hAnsi="Times New Roman" w:cs="Times New Roman"/>
          <w:sz w:val="16"/>
          <w:szCs w:val="16"/>
        </w:rPr>
        <w:t xml:space="preserve">по вышеуказанным причинам </w:t>
      </w:r>
      <w:r w:rsidRPr="005F7BB5">
        <w:rPr>
          <w:rFonts w:ascii="Times New Roman" w:hAnsi="Times New Roman" w:cs="Times New Roman"/>
          <w:sz w:val="16"/>
          <w:szCs w:val="16"/>
        </w:rPr>
        <w:t xml:space="preserve">ГБЗУ РК «КРКЦФП» было лишено возможности исполнить в установленный срок предписание органа контроля, в его действиях состав вменяемого административного правонарушения отсутствует.  </w:t>
      </w:r>
    </w:p>
    <w:p w:rsidR="008451C1" w:rsidRPr="005F7BB5" w:rsidP="00212212">
      <w:pPr>
        <w:pStyle w:val="NormalWeb"/>
        <w:spacing w:before="0" w:beforeAutospacing="0" w:after="0" w:afterAutospacing="0"/>
        <w:ind w:left="-120" w:right="-107" w:firstLine="567"/>
        <w:jc w:val="both"/>
        <w:rPr>
          <w:b/>
          <w:bCs/>
          <w:color w:val="000000"/>
          <w:sz w:val="16"/>
          <w:szCs w:val="16"/>
          <w:bdr w:val="none" w:sz="0" w:space="0" w:color="auto" w:frame="1"/>
        </w:rPr>
      </w:pPr>
      <w:r w:rsidRPr="005F7BB5">
        <w:rPr>
          <w:sz w:val="16"/>
          <w:szCs w:val="16"/>
        </w:rPr>
        <w:t xml:space="preserve">На основании </w:t>
      </w:r>
      <w:r w:rsidRPr="005F7BB5">
        <w:rPr>
          <w:sz w:val="16"/>
          <w:szCs w:val="16"/>
        </w:rPr>
        <w:t>изложенного</w:t>
      </w:r>
      <w:r w:rsidRPr="005F7BB5">
        <w:rPr>
          <w:sz w:val="16"/>
          <w:szCs w:val="16"/>
        </w:rPr>
        <w:t xml:space="preserve">, руководствуясь  </w:t>
      </w:r>
      <w:r w:rsidRPr="005F7BB5">
        <w:rPr>
          <w:sz w:val="16"/>
          <w:szCs w:val="16"/>
        </w:rPr>
        <w:t>п.2) ч.1 ст.24.5, ст.ст.</w:t>
      </w:r>
      <w:r w:rsidRPr="005F7BB5">
        <w:rPr>
          <w:color w:val="000000"/>
          <w:sz w:val="16"/>
          <w:szCs w:val="16"/>
          <w:shd w:val="clear" w:color="auto" w:fill="FFFFFF"/>
        </w:rPr>
        <w:t xml:space="preserve"> </w:t>
      </w:r>
      <w:r w:rsidRPr="005F7BB5">
        <w:rPr>
          <w:sz w:val="16"/>
          <w:szCs w:val="16"/>
        </w:rPr>
        <w:t>29.7-29.11 КоАП РФ, -</w:t>
      </w:r>
    </w:p>
    <w:p w:rsidR="009708A1" w:rsidRPr="005F7BB5" w:rsidP="002A0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5F7BB5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7B716E" w:rsidRPr="005F7BB5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E6D0F" w:rsidRPr="005F7BB5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правонарушении, предусмотренном ч. 13 ст. 19.5 </w:t>
      </w:r>
      <w:r w:rsidRPr="005F7BB5" w:rsidR="009708A1">
        <w:rPr>
          <w:rFonts w:ascii="Times New Roman" w:hAnsi="Times New Roman" w:cs="Times New Roman"/>
          <w:sz w:val="16"/>
          <w:szCs w:val="16"/>
        </w:rPr>
        <w:t xml:space="preserve"> </w:t>
      </w:r>
      <w:r w:rsidRPr="005F7BB5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 в отношении </w:t>
      </w:r>
      <w:r w:rsidRPr="005F7BB5" w:rsidR="00C562D4">
        <w:rPr>
          <w:rFonts w:ascii="Times New Roman" w:hAnsi="Times New Roman" w:cs="Times New Roman"/>
          <w:sz w:val="16"/>
          <w:szCs w:val="16"/>
        </w:rPr>
        <w:t>Государственного бюджетного учреждения здравоохранения Республики Крым «Крымский республиканский клинический центр фтизиатрии и пульмонологии»</w:t>
      </w:r>
      <w:r w:rsidRPr="005F7BB5">
        <w:rPr>
          <w:rFonts w:ascii="Times New Roman" w:hAnsi="Times New Roman" w:cs="Times New Roman"/>
          <w:sz w:val="16"/>
          <w:szCs w:val="16"/>
        </w:rPr>
        <w:t xml:space="preserve"> прекратить в связи </w:t>
      </w:r>
      <w:r w:rsidRPr="005F7BB5">
        <w:rPr>
          <w:rFonts w:ascii="Times New Roman" w:hAnsi="Times New Roman" w:cs="Times New Roman"/>
          <w:sz w:val="16"/>
          <w:szCs w:val="16"/>
        </w:rPr>
        <w:t>с</w:t>
      </w:r>
      <w:r w:rsidRPr="005F7BB5">
        <w:rPr>
          <w:rFonts w:ascii="Times New Roman" w:hAnsi="Times New Roman" w:cs="Times New Roman"/>
          <w:sz w:val="16"/>
          <w:szCs w:val="16"/>
        </w:rPr>
        <w:t xml:space="preserve"> отсутствует </w:t>
      </w:r>
      <w:r w:rsidRPr="005F7BB5">
        <w:rPr>
          <w:rFonts w:ascii="Times New Roman" w:hAnsi="Times New Roman" w:cs="Times New Roman"/>
          <w:sz w:val="16"/>
          <w:szCs w:val="16"/>
        </w:rPr>
        <w:t>в</w:t>
      </w:r>
      <w:r w:rsidRPr="005F7BB5">
        <w:rPr>
          <w:rFonts w:ascii="Times New Roman" w:hAnsi="Times New Roman" w:cs="Times New Roman"/>
          <w:sz w:val="16"/>
          <w:szCs w:val="16"/>
        </w:rPr>
        <w:t xml:space="preserve"> его действиях состава вменяемого административного правонарушения. </w:t>
      </w:r>
      <w:r w:rsidRPr="005F7BB5" w:rsidR="002A023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BE6D0F" w:rsidRPr="005F7BB5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</w:t>
      </w:r>
      <w:r w:rsidRPr="005F7BB5">
        <w:rPr>
          <w:rFonts w:ascii="Times New Roman" w:hAnsi="Times New Roman" w:cs="Times New Roman"/>
          <w:sz w:val="16"/>
          <w:szCs w:val="16"/>
        </w:rPr>
        <w:t>г</w:t>
      </w:r>
      <w:r w:rsidRPr="005F7BB5">
        <w:rPr>
          <w:rFonts w:ascii="Times New Roman" w:hAnsi="Times New Roman" w:cs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Pr="005F7BB5" w:rsidR="009378CB">
        <w:rPr>
          <w:rFonts w:ascii="Times New Roman" w:hAnsi="Times New Roman" w:cs="Times New Roman"/>
          <w:sz w:val="16"/>
          <w:szCs w:val="16"/>
        </w:rPr>
        <w:t xml:space="preserve"> </w:t>
      </w:r>
      <w:r w:rsidRPr="005F7BB5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BE6D0F" w:rsidRPr="005F7BB5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</w:p>
    <w:p w:rsidR="00D92154" w:rsidRPr="005F7BB5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7BB5">
        <w:rPr>
          <w:rFonts w:ascii="Times New Roman" w:hAnsi="Times New Roman" w:cs="Times New Roman"/>
          <w:sz w:val="16"/>
          <w:szCs w:val="16"/>
        </w:rPr>
        <w:t xml:space="preserve">   </w:t>
      </w:r>
      <w:r w:rsidRPr="005F7BB5" w:rsidR="002A0232">
        <w:rPr>
          <w:rFonts w:ascii="Times New Roman" w:hAnsi="Times New Roman" w:cs="Times New Roman"/>
          <w:sz w:val="16"/>
          <w:szCs w:val="16"/>
        </w:rPr>
        <w:tab/>
      </w:r>
      <w:r w:rsidRPr="005F7BB5">
        <w:rPr>
          <w:rFonts w:ascii="Times New Roman" w:hAnsi="Times New Roman" w:cs="Times New Roman"/>
          <w:sz w:val="16"/>
          <w:szCs w:val="16"/>
        </w:rPr>
        <w:t>Мировой судья</w:t>
      </w:r>
      <w:r w:rsidRPr="005F7BB5">
        <w:rPr>
          <w:rFonts w:ascii="Times New Roman" w:hAnsi="Times New Roman" w:cs="Times New Roman"/>
          <w:sz w:val="16"/>
          <w:szCs w:val="16"/>
        </w:rPr>
        <w:tab/>
      </w:r>
      <w:r w:rsidRPr="005F7BB5">
        <w:rPr>
          <w:rFonts w:ascii="Times New Roman" w:hAnsi="Times New Roman" w:cs="Times New Roman"/>
          <w:sz w:val="16"/>
          <w:szCs w:val="16"/>
        </w:rPr>
        <w:tab/>
      </w:r>
      <w:r w:rsidRPr="005F7BB5">
        <w:rPr>
          <w:rFonts w:ascii="Times New Roman" w:hAnsi="Times New Roman" w:cs="Times New Roman"/>
          <w:sz w:val="16"/>
          <w:szCs w:val="16"/>
        </w:rPr>
        <w:tab/>
      </w:r>
      <w:r w:rsidRPr="005F7BB5" w:rsidR="007B716E">
        <w:rPr>
          <w:rFonts w:ascii="Times New Roman" w:hAnsi="Times New Roman" w:cs="Times New Roman"/>
          <w:sz w:val="16"/>
          <w:szCs w:val="16"/>
        </w:rPr>
        <w:tab/>
      </w:r>
      <w:r w:rsidRPr="005F7BB5" w:rsidR="00212212">
        <w:rPr>
          <w:rFonts w:ascii="Times New Roman" w:hAnsi="Times New Roman" w:cs="Times New Roman"/>
          <w:sz w:val="16"/>
          <w:szCs w:val="16"/>
        </w:rPr>
        <w:t>подпись</w:t>
      </w:r>
      <w:r w:rsidRPr="005F7BB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F7BB5" w:rsidR="00173D1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F7BB5">
        <w:rPr>
          <w:rFonts w:ascii="Times New Roman" w:hAnsi="Times New Roman" w:cs="Times New Roman"/>
          <w:sz w:val="16"/>
          <w:szCs w:val="16"/>
        </w:rPr>
        <w:t xml:space="preserve">С.А. Москаленко </w:t>
      </w:r>
    </w:p>
    <w:p w:rsidR="00D92154" w:rsidRPr="005F7BB5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92154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DF9" w:rsidRPr="007D2DF9" w:rsidP="00BE6D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6D53FF">
      <w:headerReference w:type="default" r:id="rId5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9361"/>
      <w:docPartObj>
        <w:docPartGallery w:val="Page Numbers (Top of Page)"/>
        <w:docPartUnique/>
      </w:docPartObj>
    </w:sdtPr>
    <w:sdtContent>
      <w:p w:rsidR="00E32B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BB5">
          <w:rPr>
            <w:noProof/>
          </w:rPr>
          <w:t>2</w:t>
        </w:r>
        <w:r w:rsidR="005F7BB5">
          <w:rPr>
            <w:noProof/>
          </w:rPr>
          <w:fldChar w:fldCharType="end"/>
        </w:r>
      </w:p>
    </w:sdtContent>
  </w:sdt>
  <w:p w:rsidR="00E32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077B"/>
    <w:rsid w:val="00001D35"/>
    <w:rsid w:val="00011FDD"/>
    <w:rsid w:val="000161D3"/>
    <w:rsid w:val="00026376"/>
    <w:rsid w:val="0004151F"/>
    <w:rsid w:val="0005207B"/>
    <w:rsid w:val="00053F14"/>
    <w:rsid w:val="00056B1E"/>
    <w:rsid w:val="00061177"/>
    <w:rsid w:val="00066354"/>
    <w:rsid w:val="00083739"/>
    <w:rsid w:val="0009317A"/>
    <w:rsid w:val="000A1982"/>
    <w:rsid w:val="000A6119"/>
    <w:rsid w:val="000B75C8"/>
    <w:rsid w:val="000C5CED"/>
    <w:rsid w:val="000D3EC5"/>
    <w:rsid w:val="000E2163"/>
    <w:rsid w:val="000E4E15"/>
    <w:rsid w:val="000F05A3"/>
    <w:rsid w:val="00103ED2"/>
    <w:rsid w:val="00106821"/>
    <w:rsid w:val="00114A09"/>
    <w:rsid w:val="00145139"/>
    <w:rsid w:val="00147FDA"/>
    <w:rsid w:val="0015359F"/>
    <w:rsid w:val="00166F2F"/>
    <w:rsid w:val="00173D1A"/>
    <w:rsid w:val="00175B85"/>
    <w:rsid w:val="001878F6"/>
    <w:rsid w:val="001B7EC0"/>
    <w:rsid w:val="001C44BA"/>
    <w:rsid w:val="00200D84"/>
    <w:rsid w:val="00201A93"/>
    <w:rsid w:val="00205D62"/>
    <w:rsid w:val="00212212"/>
    <w:rsid w:val="002170C9"/>
    <w:rsid w:val="00223714"/>
    <w:rsid w:val="002248A6"/>
    <w:rsid w:val="00227A5D"/>
    <w:rsid w:val="00235C2C"/>
    <w:rsid w:val="00236767"/>
    <w:rsid w:val="00264552"/>
    <w:rsid w:val="002A0232"/>
    <w:rsid w:val="002B60A7"/>
    <w:rsid w:val="002B7AD8"/>
    <w:rsid w:val="002C0413"/>
    <w:rsid w:val="002C1F4A"/>
    <w:rsid w:val="002C5AD6"/>
    <w:rsid w:val="002E045D"/>
    <w:rsid w:val="002F16DF"/>
    <w:rsid w:val="002F425A"/>
    <w:rsid w:val="00305626"/>
    <w:rsid w:val="00314352"/>
    <w:rsid w:val="003273E9"/>
    <w:rsid w:val="003375DE"/>
    <w:rsid w:val="00345B2B"/>
    <w:rsid w:val="0034739E"/>
    <w:rsid w:val="00355FF1"/>
    <w:rsid w:val="0037174D"/>
    <w:rsid w:val="00372302"/>
    <w:rsid w:val="003907F9"/>
    <w:rsid w:val="003916FD"/>
    <w:rsid w:val="003A782E"/>
    <w:rsid w:val="003B615F"/>
    <w:rsid w:val="003C08E0"/>
    <w:rsid w:val="003E0545"/>
    <w:rsid w:val="003E3845"/>
    <w:rsid w:val="003F7B22"/>
    <w:rsid w:val="00400575"/>
    <w:rsid w:val="00401312"/>
    <w:rsid w:val="00407D3A"/>
    <w:rsid w:val="004118ED"/>
    <w:rsid w:val="00411E87"/>
    <w:rsid w:val="00431D38"/>
    <w:rsid w:val="00432B9D"/>
    <w:rsid w:val="00434877"/>
    <w:rsid w:val="00457BAC"/>
    <w:rsid w:val="00486C49"/>
    <w:rsid w:val="00487D8F"/>
    <w:rsid w:val="004A03E6"/>
    <w:rsid w:val="004B24B7"/>
    <w:rsid w:val="004C64E5"/>
    <w:rsid w:val="004E029A"/>
    <w:rsid w:val="004E2F6A"/>
    <w:rsid w:val="004E2FDE"/>
    <w:rsid w:val="004F3640"/>
    <w:rsid w:val="004F6FDB"/>
    <w:rsid w:val="005053CC"/>
    <w:rsid w:val="00512C1D"/>
    <w:rsid w:val="00516305"/>
    <w:rsid w:val="00522710"/>
    <w:rsid w:val="00523386"/>
    <w:rsid w:val="00527328"/>
    <w:rsid w:val="00533D84"/>
    <w:rsid w:val="00536691"/>
    <w:rsid w:val="005376A5"/>
    <w:rsid w:val="00537844"/>
    <w:rsid w:val="005461E8"/>
    <w:rsid w:val="00562488"/>
    <w:rsid w:val="0056740C"/>
    <w:rsid w:val="005927C9"/>
    <w:rsid w:val="00596E64"/>
    <w:rsid w:val="005A3FE6"/>
    <w:rsid w:val="005C2E9B"/>
    <w:rsid w:val="005C4F3B"/>
    <w:rsid w:val="005E48C0"/>
    <w:rsid w:val="005F20C0"/>
    <w:rsid w:val="005F7BB5"/>
    <w:rsid w:val="00603C00"/>
    <w:rsid w:val="00612F4D"/>
    <w:rsid w:val="0061657D"/>
    <w:rsid w:val="00616DC0"/>
    <w:rsid w:val="00634621"/>
    <w:rsid w:val="006427E9"/>
    <w:rsid w:val="00652E51"/>
    <w:rsid w:val="00655222"/>
    <w:rsid w:val="00656CDC"/>
    <w:rsid w:val="00670FA2"/>
    <w:rsid w:val="006722BF"/>
    <w:rsid w:val="006946C7"/>
    <w:rsid w:val="00696A95"/>
    <w:rsid w:val="006B0F8F"/>
    <w:rsid w:val="006C2CCA"/>
    <w:rsid w:val="006C7554"/>
    <w:rsid w:val="006D53FF"/>
    <w:rsid w:val="006F50E9"/>
    <w:rsid w:val="007079BB"/>
    <w:rsid w:val="00714CA9"/>
    <w:rsid w:val="007646B5"/>
    <w:rsid w:val="00782B9B"/>
    <w:rsid w:val="00792CFA"/>
    <w:rsid w:val="00795124"/>
    <w:rsid w:val="007B48BE"/>
    <w:rsid w:val="007B716E"/>
    <w:rsid w:val="007C1499"/>
    <w:rsid w:val="007C2E27"/>
    <w:rsid w:val="007C482F"/>
    <w:rsid w:val="007D2DF9"/>
    <w:rsid w:val="007F5B48"/>
    <w:rsid w:val="00804F2E"/>
    <w:rsid w:val="008220AA"/>
    <w:rsid w:val="00844491"/>
    <w:rsid w:val="008446A0"/>
    <w:rsid w:val="008451C1"/>
    <w:rsid w:val="008454D9"/>
    <w:rsid w:val="0085271B"/>
    <w:rsid w:val="008979B2"/>
    <w:rsid w:val="008B0ACC"/>
    <w:rsid w:val="008B6267"/>
    <w:rsid w:val="008D2193"/>
    <w:rsid w:val="008E0965"/>
    <w:rsid w:val="008E21F0"/>
    <w:rsid w:val="00903BAE"/>
    <w:rsid w:val="0090489D"/>
    <w:rsid w:val="00912098"/>
    <w:rsid w:val="00912BF1"/>
    <w:rsid w:val="009378CB"/>
    <w:rsid w:val="00940B13"/>
    <w:rsid w:val="0094494E"/>
    <w:rsid w:val="00956013"/>
    <w:rsid w:val="009708A1"/>
    <w:rsid w:val="00980BA9"/>
    <w:rsid w:val="009A0FBA"/>
    <w:rsid w:val="009A4474"/>
    <w:rsid w:val="009A786C"/>
    <w:rsid w:val="009B2692"/>
    <w:rsid w:val="009B6E4A"/>
    <w:rsid w:val="009C4F79"/>
    <w:rsid w:val="009D4E91"/>
    <w:rsid w:val="009E470C"/>
    <w:rsid w:val="009E68C5"/>
    <w:rsid w:val="009E732D"/>
    <w:rsid w:val="009F7A1F"/>
    <w:rsid w:val="00A07009"/>
    <w:rsid w:val="00A12C81"/>
    <w:rsid w:val="00A13700"/>
    <w:rsid w:val="00A21D5C"/>
    <w:rsid w:val="00A35FB5"/>
    <w:rsid w:val="00A455EB"/>
    <w:rsid w:val="00A5562F"/>
    <w:rsid w:val="00A60113"/>
    <w:rsid w:val="00A74C8E"/>
    <w:rsid w:val="00A8787F"/>
    <w:rsid w:val="00A87DCF"/>
    <w:rsid w:val="00A901C7"/>
    <w:rsid w:val="00AA2EF5"/>
    <w:rsid w:val="00AA359A"/>
    <w:rsid w:val="00AB4BB4"/>
    <w:rsid w:val="00AC0078"/>
    <w:rsid w:val="00AC62BE"/>
    <w:rsid w:val="00AD677E"/>
    <w:rsid w:val="00AE49A9"/>
    <w:rsid w:val="00AF5692"/>
    <w:rsid w:val="00B0180E"/>
    <w:rsid w:val="00B06976"/>
    <w:rsid w:val="00B07F5D"/>
    <w:rsid w:val="00B16405"/>
    <w:rsid w:val="00B17192"/>
    <w:rsid w:val="00B17F47"/>
    <w:rsid w:val="00B37E70"/>
    <w:rsid w:val="00B42F96"/>
    <w:rsid w:val="00B501EE"/>
    <w:rsid w:val="00B5053F"/>
    <w:rsid w:val="00B518FA"/>
    <w:rsid w:val="00B51BF6"/>
    <w:rsid w:val="00B51DC2"/>
    <w:rsid w:val="00B952B2"/>
    <w:rsid w:val="00BB5C06"/>
    <w:rsid w:val="00BC15A7"/>
    <w:rsid w:val="00BE476D"/>
    <w:rsid w:val="00BE6D0F"/>
    <w:rsid w:val="00BF04B5"/>
    <w:rsid w:val="00C0178E"/>
    <w:rsid w:val="00C06A13"/>
    <w:rsid w:val="00C14A62"/>
    <w:rsid w:val="00C20A4D"/>
    <w:rsid w:val="00C2162B"/>
    <w:rsid w:val="00C5110E"/>
    <w:rsid w:val="00C550A4"/>
    <w:rsid w:val="00C556A5"/>
    <w:rsid w:val="00C562D4"/>
    <w:rsid w:val="00C6154D"/>
    <w:rsid w:val="00C8271D"/>
    <w:rsid w:val="00C92B3C"/>
    <w:rsid w:val="00CA7087"/>
    <w:rsid w:val="00CA72CD"/>
    <w:rsid w:val="00CA7877"/>
    <w:rsid w:val="00CF077C"/>
    <w:rsid w:val="00CF64EE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6491C"/>
    <w:rsid w:val="00D66B14"/>
    <w:rsid w:val="00D84202"/>
    <w:rsid w:val="00D92154"/>
    <w:rsid w:val="00DA10E9"/>
    <w:rsid w:val="00DA15CA"/>
    <w:rsid w:val="00DA2608"/>
    <w:rsid w:val="00DA312C"/>
    <w:rsid w:val="00DA5D3C"/>
    <w:rsid w:val="00DD48DD"/>
    <w:rsid w:val="00DE2F51"/>
    <w:rsid w:val="00DF025F"/>
    <w:rsid w:val="00DF28B3"/>
    <w:rsid w:val="00DF313F"/>
    <w:rsid w:val="00DF41CD"/>
    <w:rsid w:val="00DF6451"/>
    <w:rsid w:val="00E03037"/>
    <w:rsid w:val="00E23C32"/>
    <w:rsid w:val="00E25884"/>
    <w:rsid w:val="00E32B89"/>
    <w:rsid w:val="00E4045F"/>
    <w:rsid w:val="00E43DBB"/>
    <w:rsid w:val="00E451F5"/>
    <w:rsid w:val="00E61DF7"/>
    <w:rsid w:val="00E62B63"/>
    <w:rsid w:val="00E67B3D"/>
    <w:rsid w:val="00E75BFA"/>
    <w:rsid w:val="00E80399"/>
    <w:rsid w:val="00E829F4"/>
    <w:rsid w:val="00E94AE9"/>
    <w:rsid w:val="00EA083E"/>
    <w:rsid w:val="00EA7100"/>
    <w:rsid w:val="00EA78AE"/>
    <w:rsid w:val="00EB64B9"/>
    <w:rsid w:val="00EC442C"/>
    <w:rsid w:val="00EE0E43"/>
    <w:rsid w:val="00EF2020"/>
    <w:rsid w:val="00EF48A4"/>
    <w:rsid w:val="00EF79EC"/>
    <w:rsid w:val="00F0147B"/>
    <w:rsid w:val="00F53E01"/>
    <w:rsid w:val="00F65039"/>
    <w:rsid w:val="00F84D30"/>
    <w:rsid w:val="00F93B57"/>
    <w:rsid w:val="00F9749B"/>
    <w:rsid w:val="00FD794F"/>
    <w:rsid w:val="00FE1C5F"/>
    <w:rsid w:val="00FE2120"/>
    <w:rsid w:val="00FE2E23"/>
    <w:rsid w:val="00FF1026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C6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1">
    <w:name w:val="Заголовок 1 Знак"/>
    <w:basedOn w:val="DefaultParagraphFont"/>
    <w:link w:val="Heading1"/>
    <w:uiPriority w:val="9"/>
    <w:rsid w:val="00C615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3">
    <w:name w:val="s_3"/>
    <w:basedOn w:val="Normal"/>
    <w:rsid w:val="00C6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C61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D559D-86F0-42FA-A113-0B238540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