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19B" w:rsidRPr="008F1A71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ело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№5-10-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8F1A71" w:rsidR="0078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</w:t>
      </w:r>
      <w:r w:rsidRPr="008F1A71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8F1A71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</w:p>
    <w:p w:rsidR="0066731D" w:rsidRPr="008F1A71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05-0</w:t>
      </w:r>
      <w:r w:rsidRPr="008F1A71" w:rsidR="001833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8F1A71" w:rsidR="0078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8F1A71" w:rsidR="001C11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/10/20</w:t>
      </w:r>
      <w:r w:rsidRPr="008F1A71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8F1A71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6731D" w:rsidRPr="008F1A71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ПОСТАНОВЛЕНИЕ</w:t>
      </w:r>
    </w:p>
    <w:p w:rsidR="001C119B" w:rsidRPr="008F1A71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мая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8F1A71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8F1A71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             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город Симферополь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CA39D6" w:rsidRPr="008F1A71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ул. Киевская, д. 55/2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</w:t>
      </w:r>
    </w:p>
    <w:p w:rsidR="00CA39D6" w:rsidRPr="008F1A71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6D63" w:rsidRPr="008F1A71" w:rsidP="001B6D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1A7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8F1A71" w:rsidR="00EA03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8F1A71" w:rsidR="00C50105">
        <w:rPr>
          <w:rFonts w:ascii="Times New Roman" w:hAnsi="Times New Roman" w:cs="Times New Roman"/>
          <w:sz w:val="18"/>
          <w:szCs w:val="18"/>
        </w:rPr>
        <w:t>С</w:t>
      </w:r>
      <w:r w:rsidRPr="008F1A71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8F1A71" w:rsidR="00EA0360">
        <w:rPr>
          <w:rFonts w:ascii="Times New Roman" w:hAnsi="Times New Roman" w:cs="Times New Roman"/>
          <w:sz w:val="18"/>
          <w:szCs w:val="18"/>
        </w:rPr>
        <w:t>, рассмотрев</w:t>
      </w:r>
      <w:r w:rsidRPr="008F1A71">
        <w:rPr>
          <w:rFonts w:ascii="Times New Roman" w:hAnsi="Times New Roman" w:cs="Times New Roman"/>
          <w:sz w:val="18"/>
          <w:szCs w:val="18"/>
        </w:rPr>
        <w:t xml:space="preserve"> в открытом судебном заседании</w:t>
      </w:r>
      <w:r w:rsidRPr="008F1A71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</w:t>
      </w:r>
      <w:r w:rsidRPr="008F1A71" w:rsidR="00EA0360">
        <w:rPr>
          <w:rFonts w:ascii="Times New Roman" w:hAnsi="Times New Roman" w:cs="Times New Roman"/>
          <w:sz w:val="18"/>
          <w:szCs w:val="18"/>
        </w:rPr>
        <w:t>(административный протокол №</w:t>
      </w:r>
      <w:r w:rsidRPr="008F1A71">
        <w:rPr>
          <w:rFonts w:ascii="Times New Roman" w:hAnsi="Times New Roman" w:cs="Times New Roman"/>
          <w:sz w:val="18"/>
          <w:szCs w:val="18"/>
        </w:rPr>
        <w:t>082/04/19.6-</w:t>
      </w:r>
      <w:r w:rsidRPr="008F1A71" w:rsidR="00673ED5">
        <w:rPr>
          <w:rFonts w:ascii="Times New Roman" w:hAnsi="Times New Roman" w:cs="Times New Roman"/>
          <w:sz w:val="18"/>
          <w:szCs w:val="18"/>
        </w:rPr>
        <w:t>451</w:t>
      </w:r>
      <w:r w:rsidRPr="008F1A71">
        <w:rPr>
          <w:rFonts w:ascii="Times New Roman" w:hAnsi="Times New Roman" w:cs="Times New Roman"/>
          <w:sz w:val="18"/>
          <w:szCs w:val="18"/>
        </w:rPr>
        <w:t>/202</w:t>
      </w:r>
      <w:r w:rsidRPr="008F1A71" w:rsidR="00CA39D6">
        <w:rPr>
          <w:rFonts w:ascii="Times New Roman" w:hAnsi="Times New Roman" w:cs="Times New Roman"/>
          <w:sz w:val="18"/>
          <w:szCs w:val="18"/>
        </w:rPr>
        <w:t>4</w:t>
      </w:r>
      <w:r w:rsidRPr="008F1A71" w:rsidR="00150BFA">
        <w:rPr>
          <w:rFonts w:ascii="Times New Roman" w:hAnsi="Times New Roman" w:cs="Times New Roman"/>
          <w:sz w:val="18"/>
          <w:szCs w:val="18"/>
        </w:rPr>
        <w:t xml:space="preserve"> от </w:t>
      </w:r>
      <w:r w:rsidRPr="008F1A71" w:rsidR="00783F7E">
        <w:rPr>
          <w:rFonts w:ascii="Times New Roman" w:hAnsi="Times New Roman" w:cs="Times New Roman"/>
          <w:sz w:val="18"/>
          <w:szCs w:val="18"/>
        </w:rPr>
        <w:t>1</w:t>
      </w:r>
      <w:r w:rsidRPr="008F1A71" w:rsidR="00673ED5">
        <w:rPr>
          <w:rFonts w:ascii="Times New Roman" w:hAnsi="Times New Roman" w:cs="Times New Roman"/>
          <w:sz w:val="18"/>
          <w:szCs w:val="18"/>
        </w:rPr>
        <w:t>3</w:t>
      </w:r>
      <w:r w:rsidRPr="008F1A71" w:rsidR="00150BFA">
        <w:rPr>
          <w:rFonts w:ascii="Times New Roman" w:hAnsi="Times New Roman" w:cs="Times New Roman"/>
          <w:sz w:val="18"/>
          <w:szCs w:val="18"/>
        </w:rPr>
        <w:t>.</w:t>
      </w:r>
      <w:r w:rsidRPr="008F1A71" w:rsidR="00CA39D6">
        <w:rPr>
          <w:rFonts w:ascii="Times New Roman" w:hAnsi="Times New Roman" w:cs="Times New Roman"/>
          <w:sz w:val="18"/>
          <w:szCs w:val="18"/>
        </w:rPr>
        <w:t>0</w:t>
      </w:r>
      <w:r w:rsidRPr="008F1A71" w:rsidR="00673ED5">
        <w:rPr>
          <w:rFonts w:ascii="Times New Roman" w:hAnsi="Times New Roman" w:cs="Times New Roman"/>
          <w:sz w:val="18"/>
          <w:szCs w:val="18"/>
        </w:rPr>
        <w:t>3</w:t>
      </w:r>
      <w:r w:rsidRPr="008F1A71" w:rsidR="00150BFA">
        <w:rPr>
          <w:rFonts w:ascii="Times New Roman" w:hAnsi="Times New Roman" w:cs="Times New Roman"/>
          <w:sz w:val="18"/>
          <w:szCs w:val="18"/>
        </w:rPr>
        <w:t>.20</w:t>
      </w:r>
      <w:r w:rsidRPr="008F1A71">
        <w:rPr>
          <w:rFonts w:ascii="Times New Roman" w:hAnsi="Times New Roman" w:cs="Times New Roman"/>
          <w:sz w:val="18"/>
          <w:szCs w:val="18"/>
        </w:rPr>
        <w:t>2</w:t>
      </w:r>
      <w:r w:rsidRPr="008F1A71" w:rsidR="00CA39D6">
        <w:rPr>
          <w:rFonts w:ascii="Times New Roman" w:hAnsi="Times New Roman" w:cs="Times New Roman"/>
          <w:sz w:val="18"/>
          <w:szCs w:val="18"/>
        </w:rPr>
        <w:t>4</w:t>
      </w:r>
      <w:r w:rsidRPr="008F1A71">
        <w:rPr>
          <w:rFonts w:ascii="Times New Roman" w:hAnsi="Times New Roman" w:cs="Times New Roman"/>
          <w:sz w:val="18"/>
          <w:szCs w:val="18"/>
        </w:rPr>
        <w:t>г.</w:t>
      </w:r>
      <w:r w:rsidRPr="008F1A71" w:rsidR="00EA0360">
        <w:rPr>
          <w:rFonts w:ascii="Times New Roman" w:hAnsi="Times New Roman" w:cs="Times New Roman"/>
          <w:sz w:val="18"/>
          <w:szCs w:val="18"/>
        </w:rPr>
        <w:t xml:space="preserve">) </w:t>
      </w:r>
      <w:r w:rsidRPr="008F1A7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8F1A7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8F1A71">
        <w:rPr>
          <w:rFonts w:ascii="Times New Roman" w:hAnsi="Times New Roman" w:cs="Times New Roman"/>
          <w:sz w:val="18"/>
          <w:szCs w:val="18"/>
        </w:rPr>
        <w:t xml:space="preserve">РФ) </w:t>
      </w:r>
      <w:r w:rsidRPr="008F1A71" w:rsidR="00EA0360">
        <w:rPr>
          <w:rFonts w:ascii="Times New Roman" w:hAnsi="Times New Roman" w:cs="Times New Roman"/>
          <w:sz w:val="18"/>
          <w:szCs w:val="18"/>
        </w:rPr>
        <w:t>в отношении</w:t>
      </w:r>
      <w:r w:rsidRPr="008F1A71">
        <w:rPr>
          <w:rFonts w:ascii="Times New Roman" w:hAnsi="Times New Roman" w:cs="Times New Roman"/>
          <w:sz w:val="18"/>
          <w:szCs w:val="18"/>
        </w:rPr>
        <w:t xml:space="preserve"> должностного лица: </w:t>
      </w:r>
    </w:p>
    <w:p w:rsidR="001B6D63" w:rsidRPr="008F1A71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8F1A71">
        <w:rPr>
          <w:rFonts w:ascii="Times New Roman" w:hAnsi="Times New Roman" w:cs="Times New Roman"/>
          <w:sz w:val="18"/>
          <w:szCs w:val="18"/>
        </w:rPr>
        <w:t xml:space="preserve">Мельникова Евгения Александровича, </w:t>
      </w:r>
      <w:r w:rsidRPr="008F1A71" w:rsidR="008F1A71">
        <w:rPr>
          <w:rFonts w:ascii="Times New Roman" w:hAnsi="Times New Roman" w:cs="Times New Roman"/>
          <w:sz w:val="18"/>
          <w:szCs w:val="18"/>
        </w:rPr>
        <w:t>…..</w:t>
      </w:r>
      <w:r w:rsidRPr="008F1A71">
        <w:rPr>
          <w:rFonts w:ascii="Times New Roman" w:hAnsi="Times New Roman" w:cs="Times New Roman"/>
          <w:sz w:val="18"/>
          <w:szCs w:val="18"/>
        </w:rPr>
        <w:t xml:space="preserve"> </w:t>
      </w:r>
      <w:r w:rsidRPr="008F1A71">
        <w:rPr>
          <w:rFonts w:ascii="Times New Roman" w:hAnsi="Times New Roman" w:cs="Times New Roman"/>
          <w:sz w:val="18"/>
          <w:szCs w:val="18"/>
        </w:rPr>
        <w:t>го</w:t>
      </w:r>
      <w:r w:rsidRPr="008F1A71" w:rsidR="00EA0360">
        <w:rPr>
          <w:rFonts w:ascii="Times New Roman" w:hAnsi="Times New Roman" w:cs="Times New Roman"/>
          <w:sz w:val="18"/>
          <w:szCs w:val="18"/>
        </w:rPr>
        <w:t>да ро</w:t>
      </w:r>
      <w:r w:rsidRPr="008F1A71" w:rsidR="00150BFA">
        <w:rPr>
          <w:rFonts w:ascii="Times New Roman" w:hAnsi="Times New Roman" w:cs="Times New Roman"/>
          <w:sz w:val="18"/>
          <w:szCs w:val="18"/>
        </w:rPr>
        <w:t>ждения, уроженц</w:t>
      </w:r>
      <w:r w:rsidRPr="008F1A71" w:rsidR="006E7AE5">
        <w:rPr>
          <w:rFonts w:ascii="Times New Roman" w:hAnsi="Times New Roman" w:cs="Times New Roman"/>
          <w:sz w:val="18"/>
          <w:szCs w:val="18"/>
        </w:rPr>
        <w:t>а</w:t>
      </w:r>
      <w:r w:rsidRPr="008F1A71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8F1A71" w:rsidR="008F1A71">
        <w:rPr>
          <w:rFonts w:ascii="Times New Roman" w:hAnsi="Times New Roman" w:cs="Times New Roman"/>
          <w:sz w:val="18"/>
          <w:szCs w:val="18"/>
        </w:rPr>
        <w:t>….</w:t>
      </w:r>
      <w:r w:rsidRPr="008F1A71" w:rsidR="00CA39D6">
        <w:rPr>
          <w:rFonts w:ascii="Times New Roman" w:hAnsi="Times New Roman" w:cs="Times New Roman"/>
          <w:sz w:val="18"/>
          <w:szCs w:val="18"/>
        </w:rPr>
        <w:t xml:space="preserve">, </w:t>
      </w:r>
      <w:r w:rsidRPr="008F1A71" w:rsidR="00EA0360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</w:t>
      </w:r>
      <w:r w:rsidRPr="008F1A71" w:rsidR="008F1A71">
        <w:rPr>
          <w:rFonts w:ascii="Times New Roman" w:hAnsi="Times New Roman" w:cs="Times New Roman"/>
          <w:sz w:val="18"/>
          <w:szCs w:val="18"/>
        </w:rPr>
        <w:t>…..</w:t>
      </w:r>
      <w:r w:rsidRPr="008F1A71">
        <w:rPr>
          <w:rFonts w:ascii="Times New Roman" w:hAnsi="Times New Roman" w:cs="Times New Roman"/>
          <w:sz w:val="18"/>
          <w:szCs w:val="18"/>
        </w:rPr>
        <w:t xml:space="preserve">, </w:t>
      </w:r>
      <w:r w:rsidRPr="008F1A71">
        <w:rPr>
          <w:rFonts w:ascii="Times New Roman" w:hAnsi="Times New Roman" w:cs="Times New Roman"/>
          <w:sz w:val="18"/>
          <w:szCs w:val="18"/>
        </w:rPr>
        <w:t>паспорт гражданина РФ серия</w:t>
      </w:r>
      <w:r w:rsidRPr="008F1A71">
        <w:rPr>
          <w:rFonts w:ascii="Times New Roman" w:hAnsi="Times New Roman" w:cs="Times New Roman"/>
          <w:sz w:val="18"/>
          <w:szCs w:val="18"/>
        </w:rPr>
        <w:t xml:space="preserve"> </w:t>
      </w:r>
      <w:r w:rsidRPr="008F1A71" w:rsidR="008F1A71">
        <w:rPr>
          <w:rFonts w:ascii="Times New Roman" w:hAnsi="Times New Roman" w:cs="Times New Roman"/>
          <w:sz w:val="18"/>
          <w:szCs w:val="18"/>
        </w:rPr>
        <w:t>….</w:t>
      </w:r>
      <w:r w:rsidRPr="008F1A71">
        <w:rPr>
          <w:rFonts w:ascii="Times New Roman" w:hAnsi="Times New Roman" w:cs="Times New Roman"/>
          <w:sz w:val="18"/>
          <w:szCs w:val="18"/>
        </w:rPr>
        <w:t xml:space="preserve">номер </w:t>
      </w:r>
      <w:r w:rsidRPr="008F1A71" w:rsidR="008F1A71">
        <w:rPr>
          <w:rFonts w:ascii="Times New Roman" w:hAnsi="Times New Roman" w:cs="Times New Roman"/>
          <w:sz w:val="18"/>
          <w:szCs w:val="18"/>
        </w:rPr>
        <w:t>…..</w:t>
      </w:r>
      <w:r w:rsidRPr="008F1A71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8F1A71" w:rsidR="008F1A71">
        <w:rPr>
          <w:rFonts w:ascii="Times New Roman" w:hAnsi="Times New Roman" w:cs="Times New Roman"/>
          <w:sz w:val="18"/>
          <w:szCs w:val="18"/>
        </w:rPr>
        <w:t>……</w:t>
      </w:r>
      <w:r w:rsidRPr="008F1A71">
        <w:rPr>
          <w:rFonts w:ascii="Times New Roman" w:hAnsi="Times New Roman" w:cs="Times New Roman"/>
          <w:sz w:val="18"/>
          <w:szCs w:val="18"/>
        </w:rPr>
        <w:t>. ФМС</w:t>
      </w:r>
      <w:r w:rsidRPr="008F1A71" w:rsidR="00CA39D6">
        <w:rPr>
          <w:rFonts w:ascii="Times New Roman" w:hAnsi="Times New Roman" w:cs="Times New Roman"/>
          <w:sz w:val="18"/>
          <w:szCs w:val="18"/>
        </w:rPr>
        <w:t xml:space="preserve">, </w:t>
      </w:r>
      <w:r w:rsidRPr="008F1A71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8F1A71" w:rsidR="008F1A71">
        <w:rPr>
          <w:rFonts w:ascii="Times New Roman" w:hAnsi="Times New Roman" w:cs="Times New Roman"/>
          <w:sz w:val="18"/>
          <w:szCs w:val="18"/>
        </w:rPr>
        <w:t>…..</w:t>
      </w:r>
      <w:r w:rsidRPr="008F1A71">
        <w:rPr>
          <w:rFonts w:ascii="Times New Roman" w:hAnsi="Times New Roman" w:cs="Times New Roman"/>
          <w:sz w:val="18"/>
          <w:szCs w:val="18"/>
        </w:rPr>
        <w:t xml:space="preserve">, </w:t>
      </w:r>
      <w:r w:rsidRPr="008F1A71" w:rsidR="00CA39D6">
        <w:rPr>
          <w:rFonts w:ascii="Times New Roman" w:hAnsi="Times New Roman" w:cs="Times New Roman"/>
          <w:sz w:val="18"/>
          <w:szCs w:val="18"/>
        </w:rPr>
        <w:t xml:space="preserve">занимаемая должность: </w:t>
      </w:r>
      <w:r w:rsidRPr="008F1A71">
        <w:rPr>
          <w:rFonts w:ascii="Times New Roman" w:hAnsi="Times New Roman" w:cs="Times New Roman"/>
          <w:sz w:val="18"/>
          <w:szCs w:val="18"/>
        </w:rPr>
        <w:t xml:space="preserve">заместитель </w:t>
      </w:r>
      <w:r w:rsidRPr="008F1A71">
        <w:rPr>
          <w:rFonts w:ascii="Times New Roman" w:hAnsi="Times New Roman" w:cs="Times New Roman"/>
          <w:sz w:val="18"/>
          <w:szCs w:val="18"/>
        </w:rPr>
        <w:t>начальник</w:t>
      </w:r>
      <w:r w:rsidRPr="008F1A71">
        <w:rPr>
          <w:rFonts w:ascii="Times New Roman" w:hAnsi="Times New Roman" w:cs="Times New Roman"/>
          <w:sz w:val="18"/>
          <w:szCs w:val="18"/>
        </w:rPr>
        <w:t xml:space="preserve">а Южных электрических сетей </w:t>
      </w:r>
      <w:r w:rsidRPr="008F1A71" w:rsidR="00EA0360">
        <w:rPr>
          <w:rFonts w:ascii="Times New Roman" w:hAnsi="Times New Roman" w:cs="Times New Roman"/>
          <w:sz w:val="18"/>
          <w:szCs w:val="18"/>
        </w:rPr>
        <w:t>Государственного унитарного предприятия  Республики Крым «Крымэнерго» (далее – ГУП РК «Крымэнерго»),</w:t>
      </w:r>
      <w:r w:rsidRPr="008F1A7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A0360" w:rsidRPr="008F1A71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31D" w:rsidRPr="008F1A71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   </w:t>
      </w:r>
      <w:r w:rsidRPr="008F1A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УСТАНОВИЛ:</w:t>
      </w:r>
    </w:p>
    <w:p w:rsidR="00276102" w:rsidRPr="008F1A71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8F1A71" w:rsidR="003907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8F1A71" w:rsidR="0061619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Мельников Е.А.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будучи должностным лицом </w:t>
      </w:r>
      <w:r w:rsidRPr="008F1A71" w:rsidR="0061619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61619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заместителем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</w:t>
      </w:r>
      <w:r w:rsidRPr="008F1A71" w:rsidR="0061619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9453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Южных электрических сетей 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управления Федеральной антимонопольной службы по Республике Крым и городу Севастополю (далее - Крымское межрегиональное УФАС России) от 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</w:t>
      </w:r>
      <w:r w:rsidRPr="008F1A71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652</w:t>
      </w:r>
      <w:r w:rsidRPr="008F1A71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(дело об </w:t>
      </w:r>
      <w:r w:rsidRPr="008F1A71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дминистративном правонарушении 082/04/9.21-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78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чем нарушил требования </w:t>
      </w:r>
      <w:r w:rsidRPr="008F1A71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2 ст.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Pr="008F1A71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8D2934" w:rsidRPr="008F1A71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8F1A71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В судебное заседание </w:t>
      </w:r>
      <w:r w:rsidRPr="008F1A71" w:rsidR="009453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Мельников Е.А. </w:t>
      </w:r>
      <w:r w:rsidRPr="008F1A71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не явился, о дате, месте и времени рассмотрения дела уведомлен надлежащим образом</w:t>
      </w:r>
      <w:r w:rsidRPr="008F1A71" w:rsidR="00673E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причин неявки суду не сообщил, каких-либо ходатайств от него не поступало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8D2934" w:rsidRPr="008F1A71" w:rsidP="008D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 таких обстоятельствах мировой судья пришел к выводу о возможности рассмотрения дела без участия лица, привлекаемого к административной ответственности. </w:t>
      </w:r>
    </w:p>
    <w:p w:rsidR="00150BFA" w:rsidRPr="008F1A71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Исследовав материалы дела об административном правонарушении, судом установлено следующее.  </w:t>
      </w:r>
    </w:p>
    <w:p w:rsidR="00276102" w:rsidRPr="008F1A71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ст.2.1. КоАП РФ </w:t>
      </w:r>
      <w:r w:rsidRPr="008F1A71" w:rsidR="00A802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тивных правонарушениях установлена административная ответственность.</w:t>
      </w:r>
    </w:p>
    <w:p w:rsidR="00E00D74" w:rsidRPr="008F1A71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</w:t>
      </w:r>
      <w:r w:rsidRPr="008F1A71" w:rsidR="00154A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вии со ст. 29.13 КоАП РФ, судья</w:t>
      </w:r>
      <w:r w:rsidRPr="008F1A71" w:rsidR="00C5010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орган, должностное лицо</w:t>
      </w:r>
      <w:r w:rsidRPr="008F1A71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рассматривающее дело об административном прав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онарушении </w:t>
      </w:r>
      <w:r w:rsidRPr="008F1A71" w:rsidR="0028406E">
        <w:rPr>
          <w:rFonts w:ascii="Times New Roman" w:hAnsi="Times New Roman" w:cs="Times New Roman"/>
          <w:sz w:val="18"/>
          <w:szCs w:val="18"/>
        </w:rPr>
        <w:t xml:space="preserve">при установлении причин административного правонарушения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условий, способствовавших</w:t>
      </w:r>
      <w:r w:rsidRPr="008F1A71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его совершению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вносят в соответствующие организации и соответствующим</w:t>
      </w:r>
      <w:r w:rsidRPr="008F1A71" w:rsidR="00ED45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8F1A71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8F1A71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Организации</w:t>
      </w:r>
      <w:r w:rsidRPr="008F1A71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должностные лица обя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заны рассмотреть представление                          </w:t>
      </w:r>
      <w:r w:rsidRPr="008F1A71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устранении причин и </w:t>
      </w:r>
      <w:r w:rsidRPr="008F1A71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8F1A71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совершению административного правонарушения</w:t>
      </w:r>
      <w:r w:rsidRPr="008F1A71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течение месяца со дня его получения и сообщить о принятых мерах судье, в орган, должностному лицу, внесшим представление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802BF" w:rsidRPr="008F1A71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лица, рассмотревшего дело об административном правонарушении, предусмотрена ст.19.6 КоАП РФ. </w:t>
      </w:r>
    </w:p>
    <w:p w:rsidR="009E08A9" w:rsidRPr="008F1A71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Мировым судьей установлено, что постановлением заместителя руководителя Крымского межрегионального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УФАС России от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по делу об административном правонарушении № 082/04/9.21-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78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ГУП РК «Крымэнерго»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наказание в виде штрафа в размере 300 000 (триста тысяч) рублей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8F1A71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2-24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</w:p>
    <w:p w:rsidR="009E08A9" w:rsidRPr="008F1A71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Основанием привлечения ГУП РК «Крымэнерго» к административной ответственности, предусмотренной ч. 2 ст.9.21 КоАП РФ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энергопринимающих устройств потребителей электрической энергии, утвержденных 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 27.12.2004 №861</w:t>
      </w:r>
      <w:r w:rsidRPr="008F1A71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Правила № 861)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срок не осуществлено технологическое присоединение к энергетическим сетям энергопринимающих устройств</w:t>
      </w:r>
      <w:r w:rsidRPr="008F1A71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ИП Васина В.В. 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договору от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8F1A71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460/015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1052-22К,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адресу: Республика Крым,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пер. Дарсановский, д.7,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кад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№ 90: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</w:t>
      </w:r>
      <w:r w:rsidRPr="008F1A71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010111</w:t>
      </w:r>
      <w:r w:rsidRPr="008F1A71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72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B6491A" w:rsidRPr="008F1A71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Должностным лицом Крымского </w:t>
      </w:r>
      <w:r w:rsidRPr="008F1A71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в отношении ГУП РК «Крым</w:t>
      </w:r>
      <w:r w:rsidRPr="008F1A71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энерго»  согласно ст. 29.13 КоАП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РФ </w:t>
      </w:r>
      <w:r w:rsidRPr="008F1A71" w:rsidR="008D293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22</w:t>
      </w:r>
      <w:r w:rsidRPr="008F1A71" w:rsidR="00016D3C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</w:t>
      </w:r>
      <w:r w:rsidRPr="008F1A71" w:rsidR="008D293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01</w:t>
      </w:r>
      <w:r w:rsidRPr="008F1A71" w:rsidR="00E2531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.20</w:t>
      </w:r>
      <w:r w:rsidRPr="008F1A71" w:rsidR="00C95F5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2</w:t>
      </w:r>
      <w:r w:rsidRPr="008F1A71" w:rsidR="008D293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4</w:t>
      </w:r>
      <w:r w:rsidRPr="008F1A71" w:rsidR="00E2531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8F1A71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редставление </w:t>
      </w:r>
      <w:r w:rsidRPr="008F1A71" w:rsidR="00FD0B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исх. </w:t>
      </w:r>
      <w:r w:rsidRPr="008F1A71" w:rsidR="00016D3C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№ </w:t>
      </w:r>
      <w:r w:rsidRPr="008F1A71" w:rsidR="00A2550E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ВР/</w:t>
      </w:r>
      <w:r w:rsidRPr="008F1A71" w:rsidR="008D293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652</w:t>
      </w:r>
      <w:r w:rsidRPr="008F1A71" w:rsidR="00031AFA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/2</w:t>
      </w:r>
      <w:r w:rsidRPr="008F1A71" w:rsidR="008D293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4</w:t>
      </w:r>
      <w:r w:rsidRPr="008F1A7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</w:t>
      </w:r>
      <w:r w:rsidRPr="008F1A71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Представление было получено ГУП РК «Крымэнерго» </w:t>
      </w:r>
      <w:r w:rsidRPr="008F1A71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почте 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8F1A71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8F1A71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что подтверждается </w:t>
      </w:r>
      <w:r w:rsidRPr="008F1A71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29500091275851</w:t>
      </w:r>
      <w:r w:rsidRPr="008F1A71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8F1A71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50C62" w:rsidRPr="008F1A71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вышеуказанном представлению Крымского </w:t>
      </w:r>
      <w:r w:rsidRPr="008F1A71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ГУП РК «Крымэнерго» надлежало в месячный срок со дня его получения осуществить технологическое присоединение к электрическим сетям энергопринимающих устройств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ИП Васина В.В. </w:t>
      </w:r>
      <w:r w:rsidRPr="008F1A71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договору об осуществлении технологического присоединения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энергетическим сетям от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 г.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460/*015-1052-22ЛК</w:t>
      </w:r>
      <w:r w:rsidRPr="008F1A71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Правил</w:t>
      </w:r>
      <w:r w:rsidRPr="008F1A71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 технологического присоединения энергопринимающих устройств потребителей электрической энергии, утвержденных 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F1A71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27.12.2004 №861</w:t>
      </w:r>
      <w:r w:rsidRPr="008F1A71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тем самым устранив причины и условия, способствующие совершению административного правонарушения, предусмотренного ч. 2 ст. 9.21 КоАП РФ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8757E7" w:rsidRPr="008F1A71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</w:t>
      </w:r>
      <w:r w:rsidRPr="008F1A71" w:rsidR="00A90F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законом месячный срок требования указанного выше представления  Крымского межрегионального УФАС России ГУП РК «Крымэнерго» не выполнены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директора по правовым вопросам ГУП РК «Крымэнерго»</w:t>
      </w:r>
      <w:r w:rsidRPr="008F1A71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Погудина Д.М. </w:t>
      </w:r>
      <w:r w:rsidRPr="008F1A71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8F1A71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8F1A71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202</w:t>
      </w:r>
      <w:r w:rsidRPr="008F1A71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исх. №448/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9416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должностным лицом, ответственным за неисполнение требований представления Крымского межрегионального УФАС России 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(договор о технологическом присоединении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460/015-1052-22ЛК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202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исх. № </w:t>
      </w:r>
      <w:r w:rsidRPr="008F1A71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652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является 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заместитель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 Южных электрических сетей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Мельников Е.А.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8F1A71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,10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8757E7" w:rsidRPr="008F1A71" w:rsidP="00A82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Согласно приказу ГУП РК «Крымэнерго» от 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01.11.2023 г. </w:t>
      </w:r>
      <w:r w:rsidRPr="008F1A71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4026-л/с</w:t>
      </w:r>
      <w:r w:rsidRPr="008F1A71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Мельников Е.А. в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порядке перевода назначен на должность 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Южных электрических сетей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8F1A71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80D27" w:rsidRPr="008F1A71" w:rsidP="00074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п.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3.1.17, 3.1.18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раздел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 3 должностной инструкции заместителя начальника Ялтинского РЭС, утвержденной начальником 30.12.2020 г., с которой Мельников Е.А. ознакомлен под подпись, к должностным обязанностям заместителя начальника относиться выполнение заданий начальника Ялтинского РЭС, осуществление иных функций согласно нормативных документов ГУП РК «Крымэнерго» и действующего законодательства Российской Федерации.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4A38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 пунктами 5.1, 5.2, 5.4 должностной инструкции заместитель начальника ЯРЭС несет ответственность за неисполнение  (ненадлежащее исполнение) своих должностных обязанностей, невыполнение, несвоевременное выполнение и некачественное выполнение указаний (заданий) начальника Ялтинского РЭС и руководителей подразделений и департаментов ГУП РК «Крымэнерго». </w:t>
      </w:r>
      <w:r w:rsidRPr="008F1A71" w:rsidR="008D29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4A38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5172B0" w:rsidRPr="008F1A71" w:rsidP="00074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со статьей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hyperlink r:id="rId5" w:tgtFrame="_blank" w:tooltip="КОАП &gt;  Раздел IV. &lt;span class=" w:history="1">
        <w:r w:rsidRPr="008F1A71" w:rsidR="0066731D">
          <w:rPr>
            <w:rFonts w:ascii="Times New Roman" w:eastAsia="Times New Roman" w:hAnsi="Times New Roman" w:cs="Times New Roman"/>
            <w:color w:val="8859A8"/>
            <w:sz w:val="18"/>
            <w:szCs w:val="18"/>
          </w:rPr>
          <w:t>24.1</w:t>
        </w:r>
      </w:hyperlink>
      <w:r w:rsidRPr="008F1A71">
        <w:rPr>
          <w:sz w:val="18"/>
          <w:szCs w:val="18"/>
        </w:rPr>
        <w:t xml:space="preserve"> 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</w:t>
      </w:r>
      <w:r w:rsidRPr="008F1A71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 а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дминистративных правонарушениях 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задачами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66731D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производства</w:t>
      </w:r>
      <w:r w:rsidRPr="008F1A71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 делам</w:t>
      </w:r>
      <w:r w:rsidRPr="008F1A71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 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административных правонарушениях являются всестороннее, полное, объективное и </w:t>
      </w:r>
      <w:r w:rsidRPr="008F1A71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воевременное выяснение обстоятельств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каждого дела, разрешение его</w:t>
      </w:r>
      <w:r w:rsidRPr="008F1A71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законом, обеспечение исполнения вынесенного постановления,</w:t>
      </w:r>
      <w:r w:rsidRPr="008F1A71" w:rsidR="004A59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 также выявление причин и условий, способствовавших совершению административных правонарушений.</w:t>
      </w:r>
      <w:r w:rsidRPr="008F1A71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0746A9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статье </w:t>
      </w:r>
      <w:hyperlink r:id="rId6" w:tgtFrame="_blank" w:tooltip="КОАП &gt;  Раздел IV. &lt;span class=" w:history="1">
        <w:r w:rsidRPr="008F1A71">
          <w:rPr>
            <w:rFonts w:ascii="Times New Roman" w:eastAsia="Times New Roman" w:hAnsi="Times New Roman" w:cs="Times New Roman"/>
            <w:color w:val="8859A8"/>
            <w:sz w:val="18"/>
            <w:szCs w:val="18"/>
          </w:rPr>
          <w:t>26.1</w:t>
        </w:r>
      </w:hyperlink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</w:t>
      </w:r>
      <w:r w:rsidRPr="008F1A71" w:rsidR="004A59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 также виновность лица в совершении </w:t>
      </w:r>
      <w:r w:rsidRPr="008F1A71" w:rsidR="005172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административного правонарушении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F1A71" w:rsidR="005172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A32ED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A32ED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A32ED" w:rsidRPr="008F1A71" w:rsidP="007A3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7A32ED" w:rsidRPr="008F1A71" w:rsidP="007A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8F1A71" w:rsidR="004A38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Мельниковым Е.А.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вменяемого ему административного правонарушения подтвержда</w:t>
      </w:r>
      <w:r w:rsidRPr="008F1A71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тся собранными по делу об административном правонарушении доказательствами, исследованными в судебном заседании. Кроме вышеуказанных доказательств, вина </w:t>
      </w:r>
      <w:r w:rsidRPr="008F1A71" w:rsidR="004A38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Мельникова Е.А.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также подтверждается: протоколом об административном правонарушении от 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13</w:t>
      </w:r>
      <w:r w:rsidRPr="008F1A71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8F1A71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8F1A71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.202</w:t>
      </w:r>
      <w:r w:rsidRPr="008F1A71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 (л.д.</w:t>
      </w:r>
      <w:r w:rsidRPr="008F1A71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 w:rsidRPr="008F1A71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копией представления первого заместителя прокурора Республики Крым </w:t>
      </w:r>
      <w:r w:rsidRPr="008F1A71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Черневича</w:t>
      </w:r>
      <w:r w:rsidRPr="008F1A71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С.Б.  от 18.05.2022 г. (л.д.</w:t>
      </w:r>
      <w:r w:rsidRPr="008F1A71" w:rsidR="004A3855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5,26</w:t>
      </w:r>
      <w:r w:rsidRPr="008F1A71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иными доказательствами, имеющимися в материалах дела. </w:t>
      </w:r>
    </w:p>
    <w:p w:rsidR="007A32ED" w:rsidRPr="008F1A71" w:rsidP="007A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</w:t>
      </w:r>
      <w:r w:rsidRPr="008F1A71" w:rsidR="004A38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Мельникова Е.А.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в совершении административного правонарушения, предусмотренного ст. 19.6 КоАП РФ.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F122E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В материалах дела имеется письмо ГУП РК «Крымэнерго» от 2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.0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.2024 г. исх. № 448/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9416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адрес Крымского межрегионального УФАС России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принятых организацией мерах по устранению причин и условий, способствовавших совершению административных правонарушений, в том числе, по делу об административном правонарушении 082/04/9.21-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78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/202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F122E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Давая оценку указанному письму</w:t>
      </w:r>
      <w:r w:rsidRPr="008F1A71" w:rsidR="008819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мировой судья пришел к выводу о том, что </w:t>
      </w:r>
      <w:r w:rsidRPr="008F1A71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он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8F1A71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содержат описания мер, принятых организацией или Мельниковым Е.А. как должностным лицом, для устранения причин, способствовавших совершению административного правонарушения по конкретному делу об административном правонарушении № 82/04/9.21-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78/</w:t>
      </w:r>
      <w:r w:rsidRPr="008F1A71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202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8F1A71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 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письме не указано, какие именно меры были приняты для исполнения вышеуказанного пр</w:t>
      </w:r>
      <w:r w:rsidRPr="008F1A71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едписания Крымского УФАС России, то есть по подключению к электрическим сетям заявителя </w:t>
      </w:r>
      <w:r w:rsidRPr="008F1A71" w:rsidR="000746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ИП Васина В.В. </w:t>
      </w:r>
      <w:r w:rsidRPr="008F1A71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Указанное выше письмо носит общий характер, а соответственно, не подтверждает принятия должностным лицом, привлекаемым к административной ответственности, мер по устранению причин и условий, способствовавших совершению административного правонарушения. </w:t>
      </w:r>
    </w:p>
    <w:p w:rsidR="00FE120D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F1A71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Доводы о том, что </w:t>
      </w:r>
      <w:r w:rsidRPr="008F1A71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фактически должностных лиц организации </w:t>
      </w:r>
      <w:r w:rsidRPr="008F1A71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привлекают за неосуществление технологического присоединения к энергетическим сетям ГУП РК «Крымэнерго» энергетических устройств, являются необоснованными, поскольку согласно протоколу об административном правонарушении по настоящему делу событием административного правонарушения является непринятие</w:t>
      </w:r>
      <w:r w:rsidRPr="008F1A71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F1A71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Мельниковым Е.А.</w:t>
      </w:r>
      <w:r w:rsidRPr="008F1A71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, как должностным лицом ГУП РК «Крымэнерго» ответственным за технологическое подключение энергопринимающих устройств</w:t>
      </w:r>
      <w:r w:rsidRPr="008F1A71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>ИП Васина В.В.</w:t>
      </w:r>
      <w:r w:rsidRPr="008F1A71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мер по устранению причин</w:t>
      </w:r>
      <w:r w:rsidRPr="008F1A71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условий, способств</w:t>
      </w:r>
      <w:r w:rsidRPr="008F1A71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овавших </w:t>
      </w:r>
      <w:r w:rsidRPr="008F1A71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совершению административного правонарушения по представлению Крымского УФАС от 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22.01.2024 г. № ВР/652/24. </w:t>
      </w:r>
    </w:p>
    <w:p w:rsidR="00FE120D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представлению Крымского УФАС </w:t>
      </w:r>
      <w:r w:rsidRPr="008F1A71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 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>22</w:t>
      </w:r>
      <w:r w:rsidRPr="008F1A71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>01</w:t>
      </w:r>
      <w:r w:rsidRPr="008F1A71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.202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8F1A71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 № ВР/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>652</w:t>
      </w:r>
      <w:r w:rsidRPr="008F1A71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/2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причинами и условиями совершения административного правонарушения, предусмотренного ч. 2 ст. 9.21 КоАП РФ, являлись пренебрежительное отношение сотрудников ГУП РК «Крымэнерго» к соблюдению правил и норм действующего законодательства, а также отсутствие должного контроля со стороны руководства предприятия за деятельностью своих сотрудников. </w:t>
      </w:r>
      <w:r w:rsidRPr="008F1A71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Указанные нарушения </w:t>
      </w:r>
      <w:r w:rsidRPr="008F1A71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явились причинами и условиями совершения административного правонарушения, предусмотренного ч. 2 ст.9.21 КоАП РФ, выразившегося в нарушении п. 3 и подпункта «б» пункта 16 Правил № 861, в результате чего был нарушен порядок и сроки осуществления технологического присоединения объекта 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>ИП Васина В.В.</w:t>
      </w:r>
      <w:r w:rsidRPr="008F1A71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энергетическим сетям ГУП РК «Крымэнерго».   </w:t>
      </w:r>
    </w:p>
    <w:p w:rsidR="00EB20C5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При этом требования представления Крымского УФАС о подключении энергопринимающих устройств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ИП Васина В.В. </w:t>
      </w:r>
      <w:r w:rsidRPr="008F1A71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энергетическим сетям </w:t>
      </w:r>
      <w:r w:rsidRPr="008F1A71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ГУП РК «Крымэнерго»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как результата устранения причин и условий, способств</w:t>
      </w:r>
      <w:r w:rsidRPr="008F1A71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овавших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совершению административного правонарушения, мировой судья считает законными и обоснованными, поскольку именно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неподключение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энергопринимающих устройств потребителя в установленным законодательством </w:t>
      </w:r>
      <w:r w:rsidRPr="008F1A71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договором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срок являлось основанием для привлечения ГУП РК «Крымэнерго» к административной ответственности по ч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. 2 ст. 9.21 КоАП РФ постановлением по делу 082/04/9.21-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>78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/202</w:t>
      </w:r>
      <w:r w:rsidRPr="008F1A71" w:rsidR="00850B3F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 </w:t>
      </w:r>
    </w:p>
    <w:p w:rsidR="007A32ED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се процессуальные действия в отношении </w:t>
      </w:r>
      <w:r w:rsidRPr="008F1A71" w:rsidR="00B16E3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Мельникова Е.А.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проведены в строгой последовательности, составленные в отношении него протоколы логичны, последовательно и непротиворечивы.</w:t>
      </w:r>
    </w:p>
    <w:p w:rsidR="007A32ED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к административной ответственности, предусмотренный                ст. 4.5 КоАП РФ, на момент рассмотрения дела мировым судьей, не истек.   </w:t>
      </w:r>
    </w:p>
    <w:p w:rsidR="007A32ED" w:rsidRPr="008F1A71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8F1A71" w:rsidR="00B16E38">
        <w:rPr>
          <w:rFonts w:ascii="Times New Roman" w:eastAsia="Times New Roman" w:hAnsi="Times New Roman" w:cs="Times New Roman"/>
          <w:sz w:val="18"/>
          <w:szCs w:val="18"/>
        </w:rPr>
        <w:t xml:space="preserve">Мельниковым Е.А. 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административного правонарушения, данные о личности виновного. </w:t>
      </w:r>
    </w:p>
    <w:p w:rsidR="007A32ED" w:rsidRPr="008F1A71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бстоятельств, смягчающи</w:t>
      </w:r>
      <w:r w:rsidRPr="008F1A71" w:rsidR="00AA727E">
        <w:rPr>
          <w:rFonts w:ascii="Times New Roman" w:eastAsia="Times New Roman" w:hAnsi="Times New Roman" w:cs="Times New Roman"/>
          <w:sz w:val="18"/>
          <w:szCs w:val="18"/>
        </w:rPr>
        <w:t>х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административную ответственность, мировым</w:t>
      </w:r>
      <w:r w:rsidRPr="008F1A71" w:rsidR="00AA727E">
        <w:rPr>
          <w:rFonts w:ascii="Times New Roman" w:eastAsia="Times New Roman" w:hAnsi="Times New Roman" w:cs="Times New Roman"/>
          <w:sz w:val="18"/>
          <w:szCs w:val="18"/>
        </w:rPr>
        <w:t xml:space="preserve"> судьей 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не установлено. 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A32ED" w:rsidRPr="008F1A71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ответственность, мировой судьей не установлено. </w:t>
      </w:r>
    </w:p>
    <w:p w:rsidR="007A32ED" w:rsidRPr="008F1A71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Суд считает, необходимым назначить административное наказание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 статьи ст. 19.6 КоАП РФ в минимальном размере 4000,00 руб. </w:t>
      </w:r>
    </w:p>
    <w:p w:rsidR="007A32ED" w:rsidRPr="008F1A71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, руководствуясь ст. 19.6, ст. ст.  4.2, 4.3, 26.2, 29.7-29.11 КоАП РФ, -  </w:t>
      </w:r>
    </w:p>
    <w:p w:rsidR="007A32ED" w:rsidRPr="008F1A71" w:rsidP="007A3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</w:t>
      </w:r>
      <w:r w:rsidRPr="008F1A7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о с т а н о в и л:  </w:t>
      </w:r>
    </w:p>
    <w:p w:rsidR="007A32ED" w:rsidRPr="008F1A71" w:rsidP="007A3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E09B5" w:rsidRPr="008F1A71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заместителя </w:t>
      </w:r>
      <w:r w:rsidRPr="008F1A71" w:rsidR="00522E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начальника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Южных электрических сетей </w:t>
      </w:r>
      <w:r w:rsidRPr="008F1A71" w:rsidR="00522E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ГУП РК «Крымэнерго»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Мельникова</w:t>
      </w:r>
      <w:r w:rsidRPr="008F1A71" w:rsidR="00F07E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Евгения Александровича</w:t>
      </w:r>
      <w:r w:rsidRPr="008F1A71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8F1A71" w:rsid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8F1A71" w:rsidR="007A32ED">
        <w:rPr>
          <w:rFonts w:ascii="Times New Roman" w:eastAsia="Times New Roman" w:hAnsi="Times New Roman" w:cs="Times New Roman"/>
          <w:sz w:val="18"/>
          <w:szCs w:val="18"/>
        </w:rPr>
        <w:t>года рождения, признать виновным в совершении административного правонарушения, предусмотренного ст. 1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8F1A71" w:rsidR="007A32ED">
        <w:rPr>
          <w:rFonts w:ascii="Times New Roman" w:eastAsia="Times New Roman" w:hAnsi="Times New Roman" w:cs="Times New Roman"/>
          <w:sz w:val="18"/>
          <w:szCs w:val="18"/>
        </w:rPr>
        <w:t xml:space="preserve">.6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F1A71" w:rsidR="007A32ED">
        <w:rPr>
          <w:rFonts w:ascii="Times New Roman" w:eastAsia="Times New Roman" w:hAnsi="Times New Roman" w:cs="Times New Roman"/>
          <w:sz w:val="18"/>
          <w:szCs w:val="18"/>
        </w:rPr>
        <w:t>000 (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четыре</w:t>
      </w:r>
      <w:r w:rsidRPr="008F1A71" w:rsidR="007A32ED">
        <w:rPr>
          <w:rFonts w:ascii="Times New Roman" w:eastAsia="Times New Roman" w:hAnsi="Times New Roman" w:cs="Times New Roman"/>
          <w:sz w:val="18"/>
          <w:szCs w:val="18"/>
        </w:rPr>
        <w:t>) рублей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A32ED" w:rsidRPr="008F1A71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привлеченным к а</w:t>
      </w:r>
      <w:r w:rsidRPr="008F1A71" w:rsidR="005C09B0">
        <w:rPr>
          <w:rFonts w:ascii="Times New Roman" w:eastAsia="Times New Roman" w:hAnsi="Times New Roman" w:cs="Times New Roman"/>
          <w:sz w:val="18"/>
          <w:szCs w:val="18"/>
        </w:rPr>
        <w:t>дминистративной ответственности,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5C09B0" w:rsidRPr="008F1A71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>«единый казначейский счет № 40102810645370000035;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</w:t>
      </w:r>
      <w:r w:rsidRPr="008F1A71" w:rsidR="006626B9">
        <w:rPr>
          <w:rFonts w:ascii="Times New Roman" w:eastAsia="Times New Roman" w:hAnsi="Times New Roman" w:cs="Times New Roman"/>
          <w:sz w:val="18"/>
          <w:szCs w:val="18"/>
        </w:rPr>
        <w:t>193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 01 000</w:t>
      </w:r>
      <w:r w:rsidRPr="008F1A71" w:rsidR="006626B9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 140, УИН</w:t>
      </w:r>
      <w:r w:rsidRPr="008F1A71" w:rsidR="00CC2A1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1A71" w:rsidR="0025766D">
        <w:rPr>
          <w:rFonts w:ascii="Times New Roman" w:eastAsia="Times New Roman" w:hAnsi="Times New Roman" w:cs="Times New Roman"/>
          <w:sz w:val="18"/>
          <w:szCs w:val="18"/>
        </w:rPr>
        <w:t>0410760300105000702419188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».</w:t>
      </w:r>
      <w:r w:rsidRPr="008F1A71" w:rsidR="00E338EE">
        <w:rPr>
          <w:sz w:val="18"/>
          <w:szCs w:val="18"/>
        </w:rPr>
        <w:t xml:space="preserve"> </w:t>
      </w:r>
      <w:r w:rsidRPr="008F1A71" w:rsidR="00CC2A1F">
        <w:rPr>
          <w:sz w:val="18"/>
          <w:szCs w:val="18"/>
        </w:rPr>
        <w:t xml:space="preserve"> </w:t>
      </w:r>
      <w:r w:rsidRPr="008F1A71" w:rsidR="00E338EE">
        <w:rPr>
          <w:sz w:val="18"/>
          <w:szCs w:val="18"/>
        </w:rPr>
        <w:t xml:space="preserve"> </w:t>
      </w:r>
    </w:p>
    <w:p w:rsidR="007A32ED" w:rsidRPr="008F1A71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 (г. Симферополь, ул. 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Киевская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, д. 55/2, 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>каб</w:t>
      </w: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A32ED" w:rsidRPr="008F1A71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A32ED" w:rsidRPr="008F1A71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8F1A71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</w:p>
    <w:p w:rsidR="001D642A" w:rsidRPr="008F1A71" w:rsidP="006626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Мировой судья</w:t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8F1A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С.А. Москаленко</w:t>
      </w:r>
      <w:r w:rsidRPr="008F1A71" w:rsidR="006626B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D642A" w:rsidRPr="008F1A71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1A7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731D" w:rsidRPr="008F1A71" w:rsidP="00522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8F1A71">
        <w:rPr>
          <w:rFonts w:ascii="Times New Roman" w:hAnsi="Times New Roman" w:cs="Times New Roman"/>
          <w:sz w:val="18"/>
          <w:szCs w:val="18"/>
        </w:rPr>
        <w:tab/>
      </w:r>
    </w:p>
    <w:p w:rsidR="005172B0" w:rsidRPr="008F1A71" w:rsidP="00C501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Sect="008F6097">
      <w:headerReference w:type="default" r:id="rId7"/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A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6D3C"/>
    <w:rsid w:val="00024A1A"/>
    <w:rsid w:val="000307C1"/>
    <w:rsid w:val="00031AFA"/>
    <w:rsid w:val="00036CCB"/>
    <w:rsid w:val="000746A9"/>
    <w:rsid w:val="000A601F"/>
    <w:rsid w:val="000B2083"/>
    <w:rsid w:val="000B249F"/>
    <w:rsid w:val="000D11CE"/>
    <w:rsid w:val="000E09B5"/>
    <w:rsid w:val="00125D2A"/>
    <w:rsid w:val="00150BFA"/>
    <w:rsid w:val="00154A20"/>
    <w:rsid w:val="00183300"/>
    <w:rsid w:val="0019543C"/>
    <w:rsid w:val="001A132B"/>
    <w:rsid w:val="001B6D63"/>
    <w:rsid w:val="001C0101"/>
    <w:rsid w:val="001C119B"/>
    <w:rsid w:val="001D642A"/>
    <w:rsid w:val="001F3E98"/>
    <w:rsid w:val="001F44D0"/>
    <w:rsid w:val="002152BF"/>
    <w:rsid w:val="0025766D"/>
    <w:rsid w:val="00266D21"/>
    <w:rsid w:val="00274039"/>
    <w:rsid w:val="00276102"/>
    <w:rsid w:val="0028406E"/>
    <w:rsid w:val="002A583F"/>
    <w:rsid w:val="002B2021"/>
    <w:rsid w:val="002F1431"/>
    <w:rsid w:val="00311F1B"/>
    <w:rsid w:val="0032065E"/>
    <w:rsid w:val="00324224"/>
    <w:rsid w:val="00333121"/>
    <w:rsid w:val="00340552"/>
    <w:rsid w:val="00340632"/>
    <w:rsid w:val="0034261D"/>
    <w:rsid w:val="00354546"/>
    <w:rsid w:val="00354B21"/>
    <w:rsid w:val="0039075E"/>
    <w:rsid w:val="00394326"/>
    <w:rsid w:val="00397AE6"/>
    <w:rsid w:val="003A371C"/>
    <w:rsid w:val="003B0BA6"/>
    <w:rsid w:val="003B1868"/>
    <w:rsid w:val="003D3633"/>
    <w:rsid w:val="003E227C"/>
    <w:rsid w:val="004146E4"/>
    <w:rsid w:val="004356D1"/>
    <w:rsid w:val="00453369"/>
    <w:rsid w:val="00475C89"/>
    <w:rsid w:val="00483079"/>
    <w:rsid w:val="004A3855"/>
    <w:rsid w:val="004A59D2"/>
    <w:rsid w:val="004B3BA5"/>
    <w:rsid w:val="004B7EEE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80D27"/>
    <w:rsid w:val="00581488"/>
    <w:rsid w:val="005861C6"/>
    <w:rsid w:val="005C09B0"/>
    <w:rsid w:val="00606D82"/>
    <w:rsid w:val="00616192"/>
    <w:rsid w:val="00640B53"/>
    <w:rsid w:val="00642AA1"/>
    <w:rsid w:val="0065319A"/>
    <w:rsid w:val="006626B9"/>
    <w:rsid w:val="0066731D"/>
    <w:rsid w:val="00673ED5"/>
    <w:rsid w:val="0068387B"/>
    <w:rsid w:val="006924C8"/>
    <w:rsid w:val="006B33F4"/>
    <w:rsid w:val="006C2065"/>
    <w:rsid w:val="006D09EB"/>
    <w:rsid w:val="006E5E27"/>
    <w:rsid w:val="006E7AE5"/>
    <w:rsid w:val="007111DE"/>
    <w:rsid w:val="00721883"/>
    <w:rsid w:val="00783F7E"/>
    <w:rsid w:val="007A13D2"/>
    <w:rsid w:val="007A32ED"/>
    <w:rsid w:val="007A4B3D"/>
    <w:rsid w:val="007C27B7"/>
    <w:rsid w:val="007C483B"/>
    <w:rsid w:val="007D7827"/>
    <w:rsid w:val="007F3ABD"/>
    <w:rsid w:val="007F6DBD"/>
    <w:rsid w:val="00804422"/>
    <w:rsid w:val="0082510D"/>
    <w:rsid w:val="00830736"/>
    <w:rsid w:val="00843744"/>
    <w:rsid w:val="00850B3F"/>
    <w:rsid w:val="0087458D"/>
    <w:rsid w:val="008757E7"/>
    <w:rsid w:val="00881960"/>
    <w:rsid w:val="008A225A"/>
    <w:rsid w:val="008C12DB"/>
    <w:rsid w:val="008C6367"/>
    <w:rsid w:val="008D2934"/>
    <w:rsid w:val="008E3E41"/>
    <w:rsid w:val="008F1A71"/>
    <w:rsid w:val="008F6097"/>
    <w:rsid w:val="00913E68"/>
    <w:rsid w:val="00922B6E"/>
    <w:rsid w:val="009232C8"/>
    <w:rsid w:val="0092676E"/>
    <w:rsid w:val="00936705"/>
    <w:rsid w:val="00945338"/>
    <w:rsid w:val="00952EFC"/>
    <w:rsid w:val="00975831"/>
    <w:rsid w:val="009B45DD"/>
    <w:rsid w:val="009B7F67"/>
    <w:rsid w:val="009C3D80"/>
    <w:rsid w:val="009D75E5"/>
    <w:rsid w:val="009E08A9"/>
    <w:rsid w:val="009E0B0B"/>
    <w:rsid w:val="009E2A2D"/>
    <w:rsid w:val="009E59F2"/>
    <w:rsid w:val="00A026D2"/>
    <w:rsid w:val="00A032FF"/>
    <w:rsid w:val="00A1386E"/>
    <w:rsid w:val="00A2550E"/>
    <w:rsid w:val="00A50C62"/>
    <w:rsid w:val="00A56936"/>
    <w:rsid w:val="00A802BF"/>
    <w:rsid w:val="00A8242C"/>
    <w:rsid w:val="00A90FAC"/>
    <w:rsid w:val="00AA727E"/>
    <w:rsid w:val="00AE7D81"/>
    <w:rsid w:val="00AF3835"/>
    <w:rsid w:val="00B16E38"/>
    <w:rsid w:val="00B6491A"/>
    <w:rsid w:val="00B84ABF"/>
    <w:rsid w:val="00BA50EA"/>
    <w:rsid w:val="00BB304C"/>
    <w:rsid w:val="00BD0C5E"/>
    <w:rsid w:val="00BE31EF"/>
    <w:rsid w:val="00BE7AF9"/>
    <w:rsid w:val="00C16037"/>
    <w:rsid w:val="00C31CFB"/>
    <w:rsid w:val="00C50105"/>
    <w:rsid w:val="00C53819"/>
    <w:rsid w:val="00C66D07"/>
    <w:rsid w:val="00C7177A"/>
    <w:rsid w:val="00C95F57"/>
    <w:rsid w:val="00CA39D6"/>
    <w:rsid w:val="00CC2A1F"/>
    <w:rsid w:val="00CD63A3"/>
    <w:rsid w:val="00CF5C27"/>
    <w:rsid w:val="00D4022C"/>
    <w:rsid w:val="00D82AA8"/>
    <w:rsid w:val="00D87D7F"/>
    <w:rsid w:val="00DC7661"/>
    <w:rsid w:val="00DD70B0"/>
    <w:rsid w:val="00DE0693"/>
    <w:rsid w:val="00E00D74"/>
    <w:rsid w:val="00E25310"/>
    <w:rsid w:val="00E338EE"/>
    <w:rsid w:val="00E3497B"/>
    <w:rsid w:val="00E47F2E"/>
    <w:rsid w:val="00E553D6"/>
    <w:rsid w:val="00E82207"/>
    <w:rsid w:val="00EA0360"/>
    <w:rsid w:val="00EA4FA9"/>
    <w:rsid w:val="00EB20C5"/>
    <w:rsid w:val="00EB57B7"/>
    <w:rsid w:val="00ED4534"/>
    <w:rsid w:val="00EE150B"/>
    <w:rsid w:val="00EF122E"/>
    <w:rsid w:val="00F07ED5"/>
    <w:rsid w:val="00F432E8"/>
    <w:rsid w:val="00F4579E"/>
    <w:rsid w:val="00FC2FA2"/>
    <w:rsid w:val="00FC6C0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68E6-5F3D-439F-93C8-737E7768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