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191CA6" w:rsidP="00B56F9D">
      <w:pPr>
        <w:pStyle w:val="Title"/>
        <w:jc w:val="right"/>
        <w:rPr>
          <w:sz w:val="18"/>
          <w:szCs w:val="18"/>
        </w:rPr>
      </w:pPr>
      <w:r w:rsidRPr="00191CA6">
        <w:rPr>
          <w:sz w:val="18"/>
          <w:szCs w:val="18"/>
        </w:rPr>
        <w:t>дело №5-10-</w:t>
      </w:r>
      <w:r w:rsidRPr="00191CA6" w:rsidR="00E23519">
        <w:rPr>
          <w:sz w:val="18"/>
          <w:szCs w:val="18"/>
        </w:rPr>
        <w:t>71</w:t>
      </w:r>
      <w:r w:rsidRPr="00191CA6" w:rsidR="00335071">
        <w:rPr>
          <w:sz w:val="18"/>
          <w:szCs w:val="18"/>
        </w:rPr>
        <w:t>/20</w:t>
      </w:r>
      <w:r w:rsidRPr="00191CA6" w:rsidR="003F711C">
        <w:rPr>
          <w:sz w:val="18"/>
          <w:szCs w:val="18"/>
        </w:rPr>
        <w:t>2</w:t>
      </w:r>
      <w:r w:rsidRPr="00191CA6" w:rsidR="00E23519">
        <w:rPr>
          <w:sz w:val="18"/>
          <w:szCs w:val="18"/>
        </w:rPr>
        <w:t>2</w:t>
      </w:r>
    </w:p>
    <w:p w:rsidR="00B56F9D" w:rsidRPr="00191CA6" w:rsidP="00B56F9D">
      <w:pPr>
        <w:pStyle w:val="Title"/>
        <w:ind w:firstLine="284"/>
        <w:jc w:val="right"/>
        <w:rPr>
          <w:sz w:val="18"/>
          <w:szCs w:val="18"/>
        </w:rPr>
      </w:pPr>
      <w:r w:rsidRPr="00191CA6">
        <w:rPr>
          <w:sz w:val="18"/>
          <w:szCs w:val="18"/>
        </w:rPr>
        <w:t>(05-0</w:t>
      </w:r>
      <w:r w:rsidRPr="00191CA6" w:rsidR="00F75EB5">
        <w:rPr>
          <w:sz w:val="18"/>
          <w:szCs w:val="18"/>
        </w:rPr>
        <w:t>0</w:t>
      </w:r>
      <w:r w:rsidRPr="00191CA6" w:rsidR="00E23519">
        <w:rPr>
          <w:sz w:val="18"/>
          <w:szCs w:val="18"/>
        </w:rPr>
        <w:t>71</w:t>
      </w:r>
      <w:r w:rsidRPr="00191CA6" w:rsidR="00823CA1">
        <w:rPr>
          <w:sz w:val="18"/>
          <w:szCs w:val="18"/>
        </w:rPr>
        <w:t>/10/</w:t>
      </w:r>
      <w:r w:rsidRPr="00191CA6" w:rsidR="00F75EB5">
        <w:rPr>
          <w:sz w:val="18"/>
          <w:szCs w:val="18"/>
        </w:rPr>
        <w:t>20</w:t>
      </w:r>
      <w:r w:rsidRPr="00191CA6" w:rsidR="003F711C">
        <w:rPr>
          <w:sz w:val="18"/>
          <w:szCs w:val="18"/>
        </w:rPr>
        <w:t>2</w:t>
      </w:r>
      <w:r w:rsidRPr="00191CA6" w:rsidR="00E23519">
        <w:rPr>
          <w:sz w:val="18"/>
          <w:szCs w:val="18"/>
        </w:rPr>
        <w:t>2</w:t>
      </w:r>
      <w:r w:rsidRPr="00191CA6">
        <w:rPr>
          <w:sz w:val="18"/>
          <w:szCs w:val="18"/>
        </w:rPr>
        <w:t>)</w:t>
      </w:r>
    </w:p>
    <w:p w:rsidR="00B56F9D" w:rsidRPr="00191CA6" w:rsidP="00B56F9D">
      <w:pPr>
        <w:pStyle w:val="Title"/>
        <w:ind w:firstLine="284"/>
        <w:jc w:val="left"/>
        <w:rPr>
          <w:color w:val="000000"/>
          <w:sz w:val="18"/>
          <w:szCs w:val="18"/>
        </w:rPr>
      </w:pPr>
    </w:p>
    <w:p w:rsidR="00B56F9D" w:rsidRPr="00191CA6" w:rsidP="00B56F9D">
      <w:pPr>
        <w:pStyle w:val="Title"/>
        <w:ind w:left="567" w:firstLine="284"/>
        <w:rPr>
          <w:b/>
          <w:color w:val="000000"/>
          <w:sz w:val="18"/>
          <w:szCs w:val="18"/>
        </w:rPr>
      </w:pPr>
      <w:r w:rsidRPr="00191CA6">
        <w:rPr>
          <w:b/>
          <w:color w:val="000000"/>
          <w:sz w:val="18"/>
          <w:szCs w:val="18"/>
        </w:rPr>
        <w:t>П О С Т А Н О В Л Е Н И Е</w:t>
      </w:r>
    </w:p>
    <w:p w:rsidR="00B56F9D" w:rsidRPr="00191CA6" w:rsidP="00B56F9D">
      <w:pPr>
        <w:spacing w:after="0" w:line="240" w:lineRule="auto"/>
        <w:ind w:left="567" w:firstLine="284"/>
        <w:jc w:val="both"/>
        <w:rPr>
          <w:rFonts w:ascii="Times New Roman" w:hAnsi="Times New Roman" w:cs="Times New Roman"/>
          <w:color w:val="000000"/>
          <w:sz w:val="18"/>
          <w:szCs w:val="18"/>
        </w:rPr>
      </w:pPr>
    </w:p>
    <w:p w:rsidR="00B56F9D" w:rsidRPr="00191CA6" w:rsidP="00B56F9D">
      <w:pPr>
        <w:tabs>
          <w:tab w:val="left" w:pos="-1560"/>
        </w:tabs>
        <w:spacing w:after="0" w:line="240" w:lineRule="auto"/>
        <w:jc w:val="both"/>
        <w:rPr>
          <w:rFonts w:ascii="Times New Roman" w:hAnsi="Times New Roman" w:cs="Times New Roman"/>
          <w:color w:val="000000"/>
          <w:sz w:val="18"/>
          <w:szCs w:val="18"/>
        </w:rPr>
      </w:pPr>
      <w:r w:rsidRPr="00191CA6">
        <w:rPr>
          <w:rFonts w:ascii="Times New Roman" w:hAnsi="Times New Roman" w:cs="Times New Roman"/>
          <w:color w:val="000000"/>
          <w:sz w:val="18"/>
          <w:szCs w:val="18"/>
        </w:rPr>
        <w:t>12 апреля</w:t>
      </w:r>
      <w:r w:rsidRPr="00191CA6" w:rsidR="00F75EB5">
        <w:rPr>
          <w:rFonts w:ascii="Times New Roman" w:hAnsi="Times New Roman" w:cs="Times New Roman"/>
          <w:color w:val="000000"/>
          <w:sz w:val="18"/>
          <w:szCs w:val="18"/>
        </w:rPr>
        <w:t xml:space="preserve"> </w:t>
      </w:r>
      <w:r w:rsidRPr="00191CA6" w:rsidR="00823CA1">
        <w:rPr>
          <w:rFonts w:ascii="Times New Roman" w:hAnsi="Times New Roman" w:cs="Times New Roman"/>
          <w:color w:val="000000"/>
          <w:sz w:val="18"/>
          <w:szCs w:val="18"/>
        </w:rPr>
        <w:t>20</w:t>
      </w:r>
      <w:r w:rsidRPr="00191CA6" w:rsidR="003F711C">
        <w:rPr>
          <w:rFonts w:ascii="Times New Roman" w:hAnsi="Times New Roman" w:cs="Times New Roman"/>
          <w:color w:val="000000"/>
          <w:sz w:val="18"/>
          <w:szCs w:val="18"/>
        </w:rPr>
        <w:t>2</w:t>
      </w:r>
      <w:r w:rsidRPr="00191CA6">
        <w:rPr>
          <w:rFonts w:ascii="Times New Roman" w:hAnsi="Times New Roman" w:cs="Times New Roman"/>
          <w:color w:val="000000"/>
          <w:sz w:val="18"/>
          <w:szCs w:val="18"/>
        </w:rPr>
        <w:t>2</w:t>
      </w:r>
      <w:r w:rsidRPr="00191CA6">
        <w:rPr>
          <w:rFonts w:ascii="Times New Roman" w:hAnsi="Times New Roman" w:cs="Times New Roman"/>
          <w:color w:val="000000"/>
          <w:sz w:val="18"/>
          <w:szCs w:val="18"/>
        </w:rPr>
        <w:t xml:space="preserve"> года  </w:t>
      </w:r>
      <w:r w:rsidRPr="00191CA6">
        <w:rPr>
          <w:rFonts w:ascii="Times New Roman" w:hAnsi="Times New Roman" w:cs="Times New Roman"/>
          <w:color w:val="000000"/>
          <w:sz w:val="18"/>
          <w:szCs w:val="18"/>
        </w:rPr>
        <w:tab/>
      </w:r>
      <w:r w:rsidRPr="00191CA6">
        <w:rPr>
          <w:rFonts w:ascii="Times New Roman" w:hAnsi="Times New Roman" w:cs="Times New Roman"/>
          <w:color w:val="000000"/>
          <w:sz w:val="18"/>
          <w:szCs w:val="18"/>
        </w:rPr>
        <w:tab/>
      </w:r>
      <w:r w:rsidRPr="00191CA6">
        <w:rPr>
          <w:rFonts w:ascii="Times New Roman" w:hAnsi="Times New Roman" w:cs="Times New Roman"/>
          <w:color w:val="000000"/>
          <w:sz w:val="18"/>
          <w:szCs w:val="18"/>
        </w:rPr>
        <w:tab/>
      </w:r>
      <w:r w:rsidRPr="00191CA6">
        <w:rPr>
          <w:rFonts w:ascii="Times New Roman" w:hAnsi="Times New Roman" w:cs="Times New Roman"/>
          <w:color w:val="000000"/>
          <w:sz w:val="18"/>
          <w:szCs w:val="18"/>
        </w:rPr>
        <w:tab/>
      </w:r>
      <w:r w:rsidRPr="00191CA6">
        <w:rPr>
          <w:rFonts w:ascii="Times New Roman" w:hAnsi="Times New Roman" w:cs="Times New Roman"/>
          <w:color w:val="000000"/>
          <w:sz w:val="18"/>
          <w:szCs w:val="18"/>
        </w:rPr>
        <w:tab/>
        <w:t xml:space="preserve">                      г. Симферополь</w:t>
      </w:r>
    </w:p>
    <w:p w:rsidR="00B56F9D" w:rsidRPr="00191CA6" w:rsidP="00B56F9D">
      <w:pPr>
        <w:tabs>
          <w:tab w:val="left" w:pos="-1560"/>
        </w:tabs>
        <w:spacing w:after="0" w:line="240" w:lineRule="auto"/>
        <w:jc w:val="both"/>
        <w:rPr>
          <w:rFonts w:ascii="Times New Roman" w:hAnsi="Times New Roman" w:cs="Times New Roman"/>
          <w:color w:val="000000"/>
          <w:sz w:val="18"/>
          <w:szCs w:val="18"/>
        </w:rPr>
      </w:pPr>
    </w:p>
    <w:p w:rsidR="00B56F9D" w:rsidRPr="00191CA6" w:rsidP="00AB4CE0">
      <w:pPr>
        <w:tabs>
          <w:tab w:val="left" w:pos="-1560"/>
        </w:tabs>
        <w:spacing w:after="0" w:line="240" w:lineRule="auto"/>
        <w:ind w:firstLine="993"/>
        <w:jc w:val="both"/>
        <w:rPr>
          <w:sz w:val="18"/>
          <w:szCs w:val="18"/>
        </w:rPr>
      </w:pPr>
      <w:r w:rsidRPr="00191CA6">
        <w:rPr>
          <w:rFonts w:ascii="Times New Roman" w:hAnsi="Times New Roman" w:cs="Times New Roman"/>
          <w:sz w:val="18"/>
          <w:szCs w:val="18"/>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191CA6" w:rsidR="00335071">
        <w:rPr>
          <w:rFonts w:ascii="Times New Roman" w:hAnsi="Times New Roman" w:cs="Times New Roman"/>
          <w:sz w:val="18"/>
          <w:szCs w:val="18"/>
        </w:rPr>
        <w:t xml:space="preserve">ергей Анатольевич </w:t>
      </w:r>
      <w:r w:rsidRPr="00191CA6" w:rsidR="00335071">
        <w:rPr>
          <w:rFonts w:ascii="Times New Roman" w:hAnsi="Times New Roman" w:cs="Times New Roman"/>
          <w:color w:val="000000"/>
          <w:sz w:val="18"/>
          <w:szCs w:val="18"/>
        </w:rPr>
        <w:t xml:space="preserve">(Республика Крым, г. Симферополь,              ул. Киевская д.55/2), </w:t>
      </w:r>
      <w:r w:rsidRPr="00191CA6">
        <w:rPr>
          <w:rFonts w:ascii="Times New Roman" w:hAnsi="Times New Roman" w:cs="Times New Roman"/>
          <w:color w:val="000000"/>
          <w:sz w:val="18"/>
          <w:szCs w:val="18"/>
        </w:rPr>
        <w:t xml:space="preserve">рассмотрев </w:t>
      </w:r>
      <w:r w:rsidRPr="00191CA6" w:rsidR="00F12214">
        <w:rPr>
          <w:rFonts w:ascii="Times New Roman" w:hAnsi="Times New Roman" w:cs="Times New Roman"/>
          <w:color w:val="000000"/>
          <w:sz w:val="18"/>
          <w:szCs w:val="18"/>
        </w:rPr>
        <w:t xml:space="preserve">с участием </w:t>
      </w:r>
      <w:r w:rsidRPr="00191CA6" w:rsidR="008B76BF">
        <w:rPr>
          <w:rFonts w:ascii="Times New Roman" w:hAnsi="Times New Roman" w:cs="Times New Roman"/>
          <w:color w:val="000000"/>
          <w:sz w:val="18"/>
          <w:szCs w:val="18"/>
        </w:rPr>
        <w:t xml:space="preserve">помощника прокурора города  Симферополя </w:t>
      </w:r>
      <w:r w:rsidRPr="00191CA6" w:rsidR="00E23519">
        <w:rPr>
          <w:rFonts w:ascii="Times New Roman" w:hAnsi="Times New Roman" w:cs="Times New Roman"/>
          <w:color w:val="000000"/>
          <w:sz w:val="18"/>
          <w:szCs w:val="18"/>
        </w:rPr>
        <w:t>Бойко Д.М.</w:t>
      </w:r>
      <w:r w:rsidRPr="00191CA6" w:rsidR="008B76BF">
        <w:rPr>
          <w:rFonts w:ascii="Times New Roman" w:hAnsi="Times New Roman" w:cs="Times New Roman"/>
          <w:color w:val="000000"/>
          <w:sz w:val="18"/>
          <w:szCs w:val="18"/>
        </w:rPr>
        <w:t xml:space="preserve">, </w:t>
      </w:r>
      <w:r w:rsidRPr="00191CA6">
        <w:rPr>
          <w:rFonts w:ascii="Times New Roman" w:hAnsi="Times New Roman" w:cs="Times New Roman"/>
          <w:sz w:val="18"/>
          <w:szCs w:val="18"/>
        </w:rPr>
        <w:t xml:space="preserve">дело об административном правонарушении, предусмотренном </w:t>
      </w:r>
      <w:r w:rsidRPr="00191CA6" w:rsidR="0067521C">
        <w:rPr>
          <w:rFonts w:ascii="Times New Roman" w:hAnsi="Times New Roman" w:cs="Times New Roman"/>
          <w:color w:val="000000"/>
          <w:sz w:val="18"/>
          <w:szCs w:val="18"/>
        </w:rPr>
        <w:t>ч.</w:t>
      </w:r>
      <w:r w:rsidRPr="00191CA6" w:rsidR="00335071">
        <w:rPr>
          <w:rFonts w:ascii="Times New Roman" w:hAnsi="Times New Roman" w:cs="Times New Roman"/>
          <w:color w:val="000000"/>
          <w:sz w:val="18"/>
          <w:szCs w:val="18"/>
        </w:rPr>
        <w:t xml:space="preserve"> </w:t>
      </w:r>
      <w:r w:rsidRPr="00191CA6" w:rsidR="0067521C">
        <w:rPr>
          <w:rFonts w:ascii="Times New Roman" w:hAnsi="Times New Roman" w:cs="Times New Roman"/>
          <w:color w:val="000000"/>
          <w:sz w:val="18"/>
          <w:szCs w:val="18"/>
        </w:rPr>
        <w:t>2 ст.13.19.2</w:t>
      </w:r>
      <w:r w:rsidRPr="00191CA6">
        <w:rPr>
          <w:rFonts w:ascii="Times New Roman" w:hAnsi="Times New Roman" w:cs="Times New Roman"/>
          <w:color w:val="000000"/>
          <w:sz w:val="18"/>
          <w:szCs w:val="18"/>
        </w:rPr>
        <w:t xml:space="preserve"> Кодекса Российской Федерации об административных правонарушения</w:t>
      </w:r>
      <w:r w:rsidRPr="00191CA6" w:rsidR="008B76BF">
        <w:rPr>
          <w:rFonts w:ascii="Times New Roman" w:hAnsi="Times New Roman" w:cs="Times New Roman"/>
          <w:color w:val="000000"/>
          <w:sz w:val="18"/>
          <w:szCs w:val="18"/>
        </w:rPr>
        <w:t xml:space="preserve">х (далее - КоАП РФ) в отношении: </w:t>
      </w:r>
      <w:r w:rsidRPr="00191CA6" w:rsidR="00E23519">
        <w:rPr>
          <w:rFonts w:ascii="Times New Roman" w:hAnsi="Times New Roman" w:cs="Times New Roman"/>
          <w:color w:val="000000"/>
          <w:sz w:val="18"/>
          <w:szCs w:val="18"/>
        </w:rPr>
        <w:t xml:space="preserve">коммерческого директора по энергосбытовой деятельности </w:t>
      </w:r>
      <w:r w:rsidRPr="00191CA6" w:rsidR="008B76BF">
        <w:rPr>
          <w:rFonts w:ascii="Times New Roman" w:hAnsi="Times New Roman" w:cs="Times New Roman"/>
          <w:color w:val="000000"/>
          <w:sz w:val="18"/>
          <w:szCs w:val="18"/>
        </w:rPr>
        <w:t xml:space="preserve"> Государственного унитарного предприятия Республики Крым «Крымэнерго» </w:t>
      </w:r>
      <w:r w:rsidRPr="00191CA6" w:rsidR="00E23519">
        <w:rPr>
          <w:rFonts w:ascii="Times New Roman" w:hAnsi="Times New Roman" w:cs="Times New Roman"/>
          <w:color w:val="000000"/>
          <w:sz w:val="18"/>
          <w:szCs w:val="18"/>
        </w:rPr>
        <w:t xml:space="preserve">Горбулева Алексея Васильевича, </w:t>
      </w:r>
      <w:r w:rsidRPr="00191CA6" w:rsidR="00191CA6">
        <w:rPr>
          <w:rFonts w:ascii="Times New Roman" w:hAnsi="Times New Roman" w:cs="Times New Roman"/>
          <w:color w:val="000000"/>
          <w:sz w:val="18"/>
          <w:szCs w:val="18"/>
        </w:rPr>
        <w:t>…….</w:t>
      </w:r>
      <w:r w:rsidRPr="00191CA6" w:rsidR="007169AA">
        <w:rPr>
          <w:rFonts w:ascii="Times New Roman" w:hAnsi="Times New Roman" w:cs="Times New Roman"/>
          <w:color w:val="000000"/>
          <w:sz w:val="18"/>
          <w:szCs w:val="18"/>
        </w:rPr>
        <w:t>года рождения, урожен</w:t>
      </w:r>
      <w:r w:rsidRPr="00191CA6" w:rsidR="008B76BF">
        <w:rPr>
          <w:rFonts w:ascii="Times New Roman" w:hAnsi="Times New Roman" w:cs="Times New Roman"/>
          <w:color w:val="000000"/>
          <w:sz w:val="18"/>
          <w:szCs w:val="18"/>
        </w:rPr>
        <w:t xml:space="preserve">ца </w:t>
      </w:r>
      <w:r w:rsidRPr="00191CA6" w:rsidR="00191CA6">
        <w:rPr>
          <w:rFonts w:ascii="Times New Roman" w:hAnsi="Times New Roman" w:cs="Times New Roman"/>
          <w:color w:val="000000"/>
          <w:sz w:val="18"/>
          <w:szCs w:val="18"/>
        </w:rPr>
        <w:t>……</w:t>
      </w:r>
      <w:r w:rsidRPr="00191CA6" w:rsidR="00E23519">
        <w:rPr>
          <w:rFonts w:ascii="Times New Roman" w:hAnsi="Times New Roman" w:cs="Times New Roman"/>
          <w:color w:val="000000"/>
          <w:sz w:val="18"/>
          <w:szCs w:val="18"/>
        </w:rPr>
        <w:t xml:space="preserve">, </w:t>
      </w:r>
      <w:r w:rsidRPr="00191CA6" w:rsidR="008B76BF">
        <w:rPr>
          <w:rFonts w:ascii="Times New Roman" w:hAnsi="Times New Roman" w:cs="Times New Roman"/>
          <w:color w:val="000000"/>
          <w:sz w:val="18"/>
          <w:szCs w:val="18"/>
        </w:rPr>
        <w:t xml:space="preserve"> </w:t>
      </w:r>
      <w:r w:rsidRPr="00191CA6" w:rsidR="007169AA">
        <w:rPr>
          <w:rFonts w:ascii="Times New Roman" w:hAnsi="Times New Roman" w:cs="Times New Roman"/>
          <w:color w:val="000000"/>
          <w:sz w:val="18"/>
          <w:szCs w:val="18"/>
        </w:rPr>
        <w:t xml:space="preserve"> зарегистрирован</w:t>
      </w:r>
      <w:r w:rsidRPr="00191CA6" w:rsidR="003F711C">
        <w:rPr>
          <w:rFonts w:ascii="Times New Roman" w:hAnsi="Times New Roman" w:cs="Times New Roman"/>
          <w:color w:val="000000"/>
          <w:sz w:val="18"/>
          <w:szCs w:val="18"/>
        </w:rPr>
        <w:t>но</w:t>
      </w:r>
      <w:r w:rsidRPr="00191CA6" w:rsidR="008B76BF">
        <w:rPr>
          <w:rFonts w:ascii="Times New Roman" w:hAnsi="Times New Roman" w:cs="Times New Roman"/>
          <w:color w:val="000000"/>
          <w:sz w:val="18"/>
          <w:szCs w:val="18"/>
        </w:rPr>
        <w:t>го</w:t>
      </w:r>
      <w:r w:rsidRPr="00191CA6" w:rsidR="007169AA">
        <w:rPr>
          <w:rFonts w:ascii="Times New Roman" w:hAnsi="Times New Roman" w:cs="Times New Roman"/>
          <w:color w:val="000000"/>
          <w:sz w:val="18"/>
          <w:szCs w:val="18"/>
        </w:rPr>
        <w:t xml:space="preserve"> по адресу: </w:t>
      </w:r>
      <w:r w:rsidRPr="00191CA6" w:rsidR="00191CA6">
        <w:rPr>
          <w:rFonts w:ascii="Times New Roman" w:hAnsi="Times New Roman" w:cs="Times New Roman"/>
          <w:color w:val="000000"/>
          <w:sz w:val="18"/>
          <w:szCs w:val="18"/>
        </w:rPr>
        <w:t>……..</w:t>
      </w:r>
      <w:r w:rsidRPr="00191CA6" w:rsidR="00BD42E1">
        <w:rPr>
          <w:rFonts w:ascii="Times New Roman" w:hAnsi="Times New Roman" w:cs="Times New Roman"/>
          <w:color w:val="000000"/>
          <w:sz w:val="18"/>
          <w:szCs w:val="18"/>
        </w:rPr>
        <w:t xml:space="preserve">, проживающий по адресу: </w:t>
      </w:r>
      <w:r w:rsidRPr="00191CA6" w:rsidR="00191CA6">
        <w:rPr>
          <w:rFonts w:ascii="Times New Roman" w:hAnsi="Times New Roman" w:cs="Times New Roman"/>
          <w:color w:val="000000"/>
          <w:sz w:val="18"/>
          <w:szCs w:val="18"/>
        </w:rPr>
        <w:t>…..</w:t>
      </w:r>
      <w:r w:rsidRPr="00191CA6" w:rsidR="003F711C">
        <w:rPr>
          <w:rFonts w:ascii="Times New Roman" w:hAnsi="Times New Roman" w:cs="Times New Roman"/>
          <w:color w:val="000000"/>
          <w:sz w:val="18"/>
          <w:szCs w:val="18"/>
        </w:rPr>
        <w:t xml:space="preserve">паспорт </w:t>
      </w:r>
      <w:r w:rsidRPr="00191CA6" w:rsidR="008B76BF">
        <w:rPr>
          <w:rFonts w:ascii="Times New Roman" w:hAnsi="Times New Roman" w:cs="Times New Roman"/>
          <w:color w:val="000000"/>
          <w:sz w:val="18"/>
          <w:szCs w:val="18"/>
        </w:rPr>
        <w:t xml:space="preserve">гражданина РФ серия </w:t>
      </w:r>
      <w:r w:rsidRPr="00191CA6" w:rsidR="00191CA6">
        <w:rPr>
          <w:rFonts w:ascii="Times New Roman" w:hAnsi="Times New Roman" w:cs="Times New Roman"/>
          <w:color w:val="000000"/>
          <w:sz w:val="18"/>
          <w:szCs w:val="18"/>
        </w:rPr>
        <w:t>……..</w:t>
      </w:r>
      <w:r w:rsidRPr="00191CA6" w:rsidR="003F711C">
        <w:rPr>
          <w:rFonts w:ascii="Times New Roman" w:hAnsi="Times New Roman" w:cs="Times New Roman"/>
          <w:color w:val="000000"/>
          <w:sz w:val="18"/>
          <w:szCs w:val="18"/>
        </w:rPr>
        <w:t xml:space="preserve"> г. </w:t>
      </w:r>
      <w:r w:rsidRPr="00191CA6" w:rsidR="00AB4CE0">
        <w:rPr>
          <w:rFonts w:ascii="Times New Roman" w:hAnsi="Times New Roman" w:cs="Times New Roman"/>
          <w:color w:val="000000"/>
          <w:sz w:val="18"/>
          <w:szCs w:val="18"/>
        </w:rPr>
        <w:t>ТП №68 ОУФМС России по Санкт-Петербургу и Ленинградской области в Приморском районе г. Санкт-Петербурга</w:t>
      </w:r>
      <w:r w:rsidRPr="00191CA6" w:rsidR="003F711C">
        <w:rPr>
          <w:rFonts w:ascii="Times New Roman" w:hAnsi="Times New Roman" w:cs="Times New Roman"/>
          <w:color w:val="000000"/>
          <w:sz w:val="18"/>
          <w:szCs w:val="18"/>
        </w:rPr>
        <w:t xml:space="preserve">, код подразделения </w:t>
      </w:r>
      <w:r w:rsidRPr="00191CA6" w:rsidR="00191CA6">
        <w:rPr>
          <w:rFonts w:ascii="Times New Roman" w:hAnsi="Times New Roman" w:cs="Times New Roman"/>
          <w:color w:val="000000"/>
          <w:sz w:val="18"/>
          <w:szCs w:val="18"/>
        </w:rPr>
        <w:t>……..</w:t>
      </w:r>
      <w:r w:rsidRPr="00191CA6" w:rsidR="003F711C">
        <w:rPr>
          <w:rFonts w:ascii="Times New Roman" w:hAnsi="Times New Roman" w:cs="Times New Roman"/>
          <w:color w:val="000000"/>
          <w:sz w:val="18"/>
          <w:szCs w:val="18"/>
        </w:rPr>
        <w:t xml:space="preserve"> </w:t>
      </w:r>
      <w:r w:rsidRPr="00191CA6" w:rsidR="0067521C">
        <w:rPr>
          <w:rFonts w:ascii="Times New Roman" w:hAnsi="Times New Roman" w:cs="Times New Roman"/>
          <w:color w:val="000000"/>
          <w:sz w:val="18"/>
          <w:szCs w:val="18"/>
        </w:rPr>
        <w:t>местонахождени</w:t>
      </w:r>
      <w:r w:rsidRPr="00191CA6" w:rsidR="007169AA">
        <w:rPr>
          <w:rFonts w:ascii="Times New Roman" w:hAnsi="Times New Roman" w:cs="Times New Roman"/>
          <w:color w:val="000000"/>
          <w:sz w:val="18"/>
          <w:szCs w:val="18"/>
        </w:rPr>
        <w:t>е</w:t>
      </w:r>
      <w:r w:rsidRPr="00191CA6" w:rsidR="0067521C">
        <w:rPr>
          <w:rFonts w:ascii="Times New Roman" w:hAnsi="Times New Roman" w:cs="Times New Roman"/>
          <w:color w:val="000000"/>
          <w:sz w:val="18"/>
          <w:szCs w:val="18"/>
        </w:rPr>
        <w:t xml:space="preserve"> </w:t>
      </w:r>
      <w:r w:rsidRPr="00191CA6" w:rsidR="003F711C">
        <w:rPr>
          <w:rFonts w:ascii="Times New Roman" w:hAnsi="Times New Roman" w:cs="Times New Roman"/>
          <w:color w:val="000000"/>
          <w:sz w:val="18"/>
          <w:szCs w:val="18"/>
        </w:rPr>
        <w:t xml:space="preserve">(адрес) </w:t>
      </w:r>
      <w:r w:rsidRPr="00191CA6" w:rsidR="0067521C">
        <w:rPr>
          <w:rFonts w:ascii="Times New Roman" w:hAnsi="Times New Roman" w:cs="Times New Roman"/>
          <w:color w:val="000000"/>
          <w:sz w:val="18"/>
          <w:szCs w:val="18"/>
        </w:rPr>
        <w:t xml:space="preserve">юридического лица: </w:t>
      </w:r>
      <w:r w:rsidRPr="00191CA6" w:rsidR="00823CA1">
        <w:rPr>
          <w:rFonts w:ascii="Times New Roman" w:hAnsi="Times New Roman" w:cs="Times New Roman"/>
          <w:color w:val="000000"/>
          <w:sz w:val="18"/>
          <w:szCs w:val="18"/>
        </w:rPr>
        <w:t xml:space="preserve"> Республика Крым, </w:t>
      </w:r>
      <w:r w:rsidRPr="00191CA6" w:rsidR="003F711C">
        <w:rPr>
          <w:rFonts w:ascii="Times New Roman" w:hAnsi="Times New Roman" w:cs="Times New Roman"/>
          <w:color w:val="000000"/>
          <w:sz w:val="18"/>
          <w:szCs w:val="18"/>
        </w:rPr>
        <w:t>г. Симферополь, ул.</w:t>
      </w:r>
      <w:r w:rsidRPr="00191CA6" w:rsidR="008B76BF">
        <w:rPr>
          <w:rFonts w:ascii="Times New Roman" w:hAnsi="Times New Roman" w:cs="Times New Roman"/>
          <w:color w:val="000000"/>
          <w:sz w:val="18"/>
          <w:szCs w:val="18"/>
        </w:rPr>
        <w:t xml:space="preserve"> Киевская, </w:t>
      </w:r>
      <w:r w:rsidRPr="00191CA6" w:rsidR="00AB4CE0">
        <w:rPr>
          <w:rFonts w:ascii="Times New Roman" w:hAnsi="Times New Roman" w:cs="Times New Roman"/>
          <w:color w:val="000000"/>
          <w:sz w:val="18"/>
          <w:szCs w:val="18"/>
        </w:rPr>
        <w:t xml:space="preserve">                     </w:t>
      </w:r>
      <w:r w:rsidRPr="00191CA6" w:rsidR="008B76BF">
        <w:rPr>
          <w:rFonts w:ascii="Times New Roman" w:hAnsi="Times New Roman" w:cs="Times New Roman"/>
          <w:color w:val="000000"/>
          <w:sz w:val="18"/>
          <w:szCs w:val="18"/>
        </w:rPr>
        <w:t xml:space="preserve">д. 74/6, </w:t>
      </w:r>
      <w:r w:rsidRPr="00191CA6" w:rsidR="00AB4CE0">
        <w:rPr>
          <w:rFonts w:ascii="Times New Roman" w:hAnsi="Times New Roman" w:cs="Times New Roman"/>
          <w:color w:val="000000"/>
          <w:sz w:val="18"/>
          <w:szCs w:val="18"/>
        </w:rPr>
        <w:t xml:space="preserve"> </w:t>
      </w:r>
      <w:r w:rsidRPr="00191CA6">
        <w:rPr>
          <w:color w:val="000000"/>
          <w:sz w:val="18"/>
          <w:szCs w:val="18"/>
        </w:rPr>
        <w:t xml:space="preserve"> </w:t>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r w:rsidRPr="00191CA6">
        <w:rPr>
          <w:sz w:val="18"/>
          <w:szCs w:val="18"/>
        </w:rPr>
        <w:tab/>
      </w:r>
    </w:p>
    <w:p w:rsidR="00B56F9D" w:rsidRPr="00191CA6" w:rsidP="005C06A2">
      <w:pPr>
        <w:pStyle w:val="NormalWeb"/>
        <w:spacing w:before="0" w:beforeAutospacing="0" w:after="0" w:afterAutospacing="0"/>
        <w:ind w:firstLine="993"/>
        <w:jc w:val="center"/>
        <w:rPr>
          <w:b/>
          <w:bCs/>
          <w:sz w:val="18"/>
          <w:szCs w:val="18"/>
        </w:rPr>
      </w:pPr>
      <w:r w:rsidRPr="00191CA6">
        <w:rPr>
          <w:b/>
          <w:bCs/>
          <w:sz w:val="18"/>
          <w:szCs w:val="18"/>
        </w:rPr>
        <w:t>УСТАНОВИЛ:</w:t>
      </w:r>
    </w:p>
    <w:p w:rsidR="00BC728B" w:rsidRPr="00191CA6" w:rsidP="005C06A2">
      <w:pPr>
        <w:spacing w:after="0" w:line="240" w:lineRule="auto"/>
        <w:ind w:firstLine="993"/>
        <w:jc w:val="both"/>
        <w:rPr>
          <w:rFonts w:ascii="Times New Roman" w:hAnsi="Times New Roman" w:cs="Times New Roman"/>
          <w:sz w:val="18"/>
          <w:szCs w:val="18"/>
        </w:rPr>
      </w:pPr>
    </w:p>
    <w:p w:rsidR="00917F58" w:rsidRPr="00191CA6" w:rsidP="006D38C3">
      <w:pPr>
        <w:pStyle w:val="NormalWeb"/>
        <w:spacing w:before="0" w:beforeAutospacing="0" w:after="0" w:afterAutospacing="0"/>
        <w:ind w:firstLine="992"/>
        <w:jc w:val="both"/>
        <w:rPr>
          <w:sz w:val="18"/>
          <w:szCs w:val="18"/>
        </w:rPr>
      </w:pPr>
      <w:r w:rsidRPr="00191CA6">
        <w:rPr>
          <w:sz w:val="18"/>
          <w:szCs w:val="18"/>
        </w:rPr>
        <w:t xml:space="preserve">Горбулев А.В., </w:t>
      </w:r>
      <w:r w:rsidRPr="00191CA6">
        <w:rPr>
          <w:sz w:val="18"/>
          <w:szCs w:val="18"/>
        </w:rPr>
        <w:t xml:space="preserve">будучи </w:t>
      </w:r>
      <w:r w:rsidRPr="00191CA6">
        <w:rPr>
          <w:sz w:val="18"/>
          <w:szCs w:val="18"/>
        </w:rPr>
        <w:t xml:space="preserve">коммерческого директора по энергосбытовой деятельности </w:t>
      </w:r>
      <w:r w:rsidRPr="00191CA6" w:rsidR="003751E0">
        <w:rPr>
          <w:sz w:val="18"/>
          <w:szCs w:val="18"/>
        </w:rPr>
        <w:t xml:space="preserve">ГУП РК «Крымэнерго» и ответственным должностным лицом, осуществляющим организацию и контроль работы сотрудников, выполняющих в ГИС ЖКХ функции уполномоченного специалиста  ресурсноснабжающей организации, в нарушение требований </w:t>
      </w:r>
      <w:r w:rsidRPr="00191CA6" w:rsidR="00A96A5A">
        <w:rPr>
          <w:sz w:val="18"/>
          <w:szCs w:val="18"/>
        </w:rPr>
        <w:t xml:space="preserve"> Федерального закона от 21.07.2014 года №209-ФЗ «О государственной информационной системе жилищно-коммунального хозяйства», приказа Минкомсвязи России и Минстроя России от</w:t>
      </w:r>
      <w:r w:rsidRPr="00191CA6" w:rsidR="003751E0">
        <w:rPr>
          <w:sz w:val="18"/>
          <w:szCs w:val="18"/>
        </w:rPr>
        <w:t xml:space="preserve"> </w:t>
      </w:r>
      <w:r w:rsidRPr="00191CA6" w:rsidR="00A96A5A">
        <w:rPr>
          <w:sz w:val="18"/>
          <w:szCs w:val="18"/>
        </w:rPr>
        <w:t xml:space="preserve">29.02.2016 года №74/114/пр «Об утверждении состава, сроков и периодичности размещения информации в государственной информационной системе жилищно-коммунального хозяйства», </w:t>
      </w:r>
      <w:r w:rsidRPr="00191CA6" w:rsidR="008354D1">
        <w:rPr>
          <w:sz w:val="18"/>
          <w:szCs w:val="18"/>
          <w:shd w:val="clear" w:color="auto" w:fill="FFFFFF"/>
        </w:rPr>
        <w:t>до</w:t>
      </w:r>
      <w:r w:rsidRPr="00191CA6">
        <w:rPr>
          <w:sz w:val="18"/>
          <w:szCs w:val="18"/>
        </w:rPr>
        <w:t>пустил</w:t>
      </w:r>
      <w:r w:rsidRPr="00191CA6" w:rsidR="00435254">
        <w:rPr>
          <w:sz w:val="18"/>
          <w:szCs w:val="18"/>
        </w:rPr>
        <w:t xml:space="preserve"> несвоевременное внесение в сис</w:t>
      </w:r>
      <w:r w:rsidRPr="00191CA6" w:rsidR="009007D5">
        <w:rPr>
          <w:sz w:val="18"/>
          <w:szCs w:val="18"/>
        </w:rPr>
        <w:t>т</w:t>
      </w:r>
      <w:r w:rsidRPr="00191CA6" w:rsidR="00435254">
        <w:rPr>
          <w:sz w:val="18"/>
          <w:szCs w:val="18"/>
        </w:rPr>
        <w:t xml:space="preserve">ему ГИС ЖКХ сведений о платежных документах между потребителями и ресурсноснабжающей организацией </w:t>
      </w:r>
      <w:r w:rsidRPr="00191CA6" w:rsidR="009007D5">
        <w:rPr>
          <w:sz w:val="18"/>
          <w:szCs w:val="18"/>
        </w:rPr>
        <w:t xml:space="preserve">за </w:t>
      </w:r>
      <w:r w:rsidRPr="00191CA6">
        <w:rPr>
          <w:sz w:val="18"/>
          <w:szCs w:val="18"/>
        </w:rPr>
        <w:t xml:space="preserve">февраль </w:t>
      </w:r>
      <w:r w:rsidRPr="00191CA6" w:rsidR="009007D5">
        <w:rPr>
          <w:sz w:val="18"/>
          <w:szCs w:val="18"/>
        </w:rPr>
        <w:t>202</w:t>
      </w:r>
      <w:r w:rsidRPr="00191CA6">
        <w:rPr>
          <w:sz w:val="18"/>
          <w:szCs w:val="18"/>
        </w:rPr>
        <w:t>2</w:t>
      </w:r>
      <w:r w:rsidRPr="00191CA6" w:rsidR="009007D5">
        <w:rPr>
          <w:sz w:val="18"/>
          <w:szCs w:val="18"/>
        </w:rPr>
        <w:t xml:space="preserve"> г. </w:t>
      </w:r>
      <w:r w:rsidRPr="00191CA6" w:rsidR="00435254">
        <w:rPr>
          <w:sz w:val="18"/>
          <w:szCs w:val="18"/>
        </w:rPr>
        <w:t xml:space="preserve">по лицевым счетам № </w:t>
      </w:r>
      <w:r w:rsidRPr="00191CA6">
        <w:rPr>
          <w:sz w:val="18"/>
          <w:szCs w:val="18"/>
        </w:rPr>
        <w:t>002001</w:t>
      </w:r>
      <w:r w:rsidRPr="00191CA6" w:rsidR="00751AAE">
        <w:rPr>
          <w:sz w:val="18"/>
          <w:szCs w:val="18"/>
        </w:rPr>
        <w:t xml:space="preserve"> </w:t>
      </w:r>
      <w:r w:rsidRPr="00191CA6">
        <w:rPr>
          <w:sz w:val="18"/>
          <w:szCs w:val="18"/>
        </w:rPr>
        <w:t>(единый лицевой счет 50МВ241229)</w:t>
      </w:r>
      <w:r w:rsidRPr="00191CA6" w:rsidR="005C06A2">
        <w:rPr>
          <w:sz w:val="18"/>
          <w:szCs w:val="18"/>
        </w:rPr>
        <w:t>,</w:t>
      </w:r>
      <w:r w:rsidRPr="00191CA6" w:rsidR="00435254">
        <w:rPr>
          <w:sz w:val="18"/>
          <w:szCs w:val="18"/>
        </w:rPr>
        <w:t xml:space="preserve"> </w:t>
      </w:r>
      <w:r w:rsidRPr="00191CA6">
        <w:rPr>
          <w:sz w:val="18"/>
          <w:szCs w:val="18"/>
        </w:rPr>
        <w:t>001001</w:t>
      </w:r>
      <w:r w:rsidRPr="00191CA6" w:rsidR="00751AAE">
        <w:rPr>
          <w:sz w:val="18"/>
          <w:szCs w:val="18"/>
        </w:rPr>
        <w:t xml:space="preserve"> </w:t>
      </w:r>
      <w:r w:rsidRPr="00191CA6">
        <w:rPr>
          <w:sz w:val="18"/>
          <w:szCs w:val="18"/>
        </w:rPr>
        <w:t>(единый лицевой счет 10НС669129)</w:t>
      </w:r>
      <w:r w:rsidRPr="00191CA6" w:rsidR="00435254">
        <w:rPr>
          <w:sz w:val="18"/>
          <w:szCs w:val="18"/>
        </w:rPr>
        <w:t xml:space="preserve">, </w:t>
      </w:r>
      <w:r w:rsidRPr="00191CA6">
        <w:rPr>
          <w:sz w:val="18"/>
          <w:szCs w:val="18"/>
        </w:rPr>
        <w:t>100001 (единый лицевой счет 20МА155649)</w:t>
      </w:r>
      <w:r w:rsidRPr="00191CA6" w:rsidR="00435254">
        <w:rPr>
          <w:sz w:val="18"/>
          <w:szCs w:val="18"/>
        </w:rPr>
        <w:t xml:space="preserve">, </w:t>
      </w:r>
      <w:r w:rsidRPr="00191CA6" w:rsidR="00F12214">
        <w:rPr>
          <w:sz w:val="18"/>
          <w:szCs w:val="18"/>
        </w:rPr>
        <w:t>ч</w:t>
      </w:r>
      <w:r w:rsidRPr="00191CA6" w:rsidR="008354D1">
        <w:rPr>
          <w:sz w:val="18"/>
          <w:szCs w:val="18"/>
        </w:rPr>
        <w:t xml:space="preserve">ем совершил административное правонарушение, предусмотренное ч. 2 ст. 13.19.2 КоАП РФ.   </w:t>
      </w:r>
      <w:r w:rsidRPr="00191CA6">
        <w:rPr>
          <w:sz w:val="18"/>
          <w:szCs w:val="18"/>
        </w:rPr>
        <w:t xml:space="preserve"> </w:t>
      </w:r>
    </w:p>
    <w:p w:rsidR="00917F58"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В судебно</w:t>
      </w:r>
      <w:r w:rsidRPr="00191CA6" w:rsidR="009007D5">
        <w:rPr>
          <w:rFonts w:ascii="Times New Roman" w:hAnsi="Times New Roman" w:cs="Times New Roman"/>
          <w:sz w:val="18"/>
          <w:szCs w:val="18"/>
        </w:rPr>
        <w:t>е</w:t>
      </w:r>
      <w:r w:rsidRPr="00191CA6">
        <w:rPr>
          <w:rFonts w:ascii="Times New Roman" w:hAnsi="Times New Roman" w:cs="Times New Roman"/>
          <w:sz w:val="18"/>
          <w:szCs w:val="18"/>
        </w:rPr>
        <w:t xml:space="preserve"> заседани</w:t>
      </w:r>
      <w:r w:rsidRPr="00191CA6" w:rsidR="009007D5">
        <w:rPr>
          <w:rFonts w:ascii="Times New Roman" w:hAnsi="Times New Roman" w:cs="Times New Roman"/>
          <w:sz w:val="18"/>
          <w:szCs w:val="18"/>
        </w:rPr>
        <w:t>е</w:t>
      </w:r>
      <w:r w:rsidRPr="00191CA6">
        <w:rPr>
          <w:rFonts w:ascii="Times New Roman" w:hAnsi="Times New Roman" w:cs="Times New Roman"/>
          <w:sz w:val="18"/>
          <w:szCs w:val="18"/>
        </w:rPr>
        <w:t xml:space="preserve"> </w:t>
      </w:r>
      <w:r w:rsidRPr="00191CA6" w:rsidR="00AB4CE0">
        <w:rPr>
          <w:rFonts w:ascii="Times New Roman" w:hAnsi="Times New Roman" w:cs="Times New Roman"/>
          <w:sz w:val="18"/>
          <w:szCs w:val="18"/>
        </w:rPr>
        <w:t>Горбулев А.В.</w:t>
      </w:r>
      <w:r w:rsidRPr="00191CA6" w:rsidR="009007D5">
        <w:rPr>
          <w:rFonts w:ascii="Times New Roman" w:hAnsi="Times New Roman" w:cs="Times New Roman"/>
          <w:sz w:val="18"/>
          <w:szCs w:val="18"/>
        </w:rPr>
        <w:t xml:space="preserve"> не явился, направил в суд ходатайство о рассмотрении дела без его участия, вину признал, просил ограничиться предупреждением. </w:t>
      </w:r>
    </w:p>
    <w:p w:rsidR="00011B22" w:rsidRPr="00191CA6" w:rsidP="00C4156E">
      <w:pPr>
        <w:pStyle w:val="NormalWeb"/>
        <w:spacing w:before="0" w:beforeAutospacing="0" w:after="0" w:afterAutospacing="0"/>
        <w:ind w:firstLine="993"/>
        <w:jc w:val="both"/>
        <w:rPr>
          <w:sz w:val="18"/>
          <w:szCs w:val="18"/>
        </w:rPr>
      </w:pPr>
      <w:r w:rsidRPr="00191CA6">
        <w:rPr>
          <w:color w:val="000000"/>
          <w:sz w:val="18"/>
          <w:szCs w:val="18"/>
        </w:rPr>
        <w:t xml:space="preserve">Помощник прокурора г. Симферополя </w:t>
      </w:r>
      <w:r w:rsidRPr="00191CA6" w:rsidR="00AB4CE0">
        <w:rPr>
          <w:color w:val="000000"/>
          <w:sz w:val="18"/>
          <w:szCs w:val="18"/>
        </w:rPr>
        <w:t>Бойко Д.М.</w:t>
      </w:r>
      <w:r w:rsidRPr="00191CA6" w:rsidR="009007D5">
        <w:rPr>
          <w:color w:val="000000"/>
          <w:sz w:val="18"/>
          <w:szCs w:val="18"/>
        </w:rPr>
        <w:t xml:space="preserve"> </w:t>
      </w:r>
      <w:r w:rsidRPr="00191CA6">
        <w:rPr>
          <w:color w:val="000000"/>
          <w:sz w:val="18"/>
          <w:szCs w:val="18"/>
        </w:rPr>
        <w:t xml:space="preserve">в судебном заседании </w:t>
      </w:r>
      <w:r w:rsidRPr="00191CA6" w:rsidR="009007D5">
        <w:rPr>
          <w:color w:val="000000"/>
          <w:sz w:val="18"/>
          <w:szCs w:val="18"/>
        </w:rPr>
        <w:t xml:space="preserve">поддержала постановление </w:t>
      </w:r>
      <w:r w:rsidRPr="00191CA6" w:rsidR="00AB4CE0">
        <w:rPr>
          <w:color w:val="000000"/>
          <w:sz w:val="18"/>
          <w:szCs w:val="18"/>
        </w:rPr>
        <w:t xml:space="preserve">первого </w:t>
      </w:r>
      <w:r w:rsidRPr="00191CA6" w:rsidR="009007D5">
        <w:rPr>
          <w:color w:val="000000"/>
          <w:sz w:val="18"/>
          <w:szCs w:val="18"/>
        </w:rPr>
        <w:t xml:space="preserve">заместителя прокурора </w:t>
      </w:r>
      <w:r w:rsidRPr="00191CA6" w:rsidR="00AB4CE0">
        <w:rPr>
          <w:color w:val="000000"/>
          <w:sz w:val="18"/>
          <w:szCs w:val="18"/>
        </w:rPr>
        <w:t xml:space="preserve">                        </w:t>
      </w:r>
      <w:r w:rsidRPr="00191CA6" w:rsidR="009007D5">
        <w:rPr>
          <w:color w:val="000000"/>
          <w:sz w:val="18"/>
          <w:szCs w:val="18"/>
        </w:rPr>
        <w:t xml:space="preserve">г. Симферополя </w:t>
      </w:r>
      <w:r w:rsidRPr="00191CA6" w:rsidR="00AB4CE0">
        <w:rPr>
          <w:color w:val="000000"/>
          <w:sz w:val="18"/>
          <w:szCs w:val="18"/>
        </w:rPr>
        <w:t xml:space="preserve">Дугаренко Р.И. </w:t>
      </w:r>
      <w:r w:rsidRPr="00191CA6" w:rsidR="009007D5">
        <w:rPr>
          <w:color w:val="000000"/>
          <w:sz w:val="18"/>
          <w:szCs w:val="18"/>
        </w:rPr>
        <w:t xml:space="preserve">о возбуждении дела об административном правонарушении в отношении </w:t>
      </w:r>
      <w:r w:rsidRPr="00191CA6" w:rsidR="00AB4CE0">
        <w:rPr>
          <w:color w:val="000000"/>
          <w:sz w:val="18"/>
          <w:szCs w:val="18"/>
        </w:rPr>
        <w:t>Горбулева А.В.</w:t>
      </w:r>
      <w:r w:rsidRPr="00191CA6" w:rsidR="009007D5">
        <w:rPr>
          <w:color w:val="000000"/>
          <w:sz w:val="18"/>
          <w:szCs w:val="18"/>
        </w:rPr>
        <w:t>.</w:t>
      </w:r>
      <w:r w:rsidRPr="00191CA6" w:rsidR="00BB7473">
        <w:rPr>
          <w:sz w:val="18"/>
          <w:szCs w:val="18"/>
        </w:rPr>
        <w:t xml:space="preserve"> </w:t>
      </w:r>
    </w:p>
    <w:p w:rsidR="00B63A69"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Исследовав материалы дела</w:t>
      </w:r>
      <w:r w:rsidRPr="00191CA6" w:rsidR="00BC728B">
        <w:rPr>
          <w:rFonts w:ascii="Times New Roman" w:hAnsi="Times New Roman" w:cs="Times New Roman"/>
          <w:sz w:val="18"/>
          <w:szCs w:val="18"/>
        </w:rPr>
        <w:t>,</w:t>
      </w:r>
      <w:r w:rsidRPr="00191CA6">
        <w:rPr>
          <w:rFonts w:ascii="Times New Roman" w:hAnsi="Times New Roman" w:cs="Times New Roman"/>
          <w:sz w:val="18"/>
          <w:szCs w:val="18"/>
        </w:rPr>
        <w:t xml:space="preserve"> мировой судья пришел к следующим выводам. </w:t>
      </w:r>
    </w:p>
    <w:p w:rsidR="00B63A69" w:rsidRPr="00191CA6" w:rsidP="005C06A2">
      <w:pPr>
        <w:spacing w:after="0" w:line="240" w:lineRule="auto"/>
        <w:ind w:firstLine="993"/>
        <w:jc w:val="both"/>
        <w:rPr>
          <w:rFonts w:ascii="Times New Roman" w:hAnsi="Times New Roman" w:cs="Times New Roman"/>
          <w:color w:val="000000"/>
          <w:sz w:val="18"/>
          <w:szCs w:val="18"/>
        </w:rPr>
      </w:pPr>
      <w:r w:rsidRPr="00191CA6">
        <w:rPr>
          <w:rFonts w:ascii="Times New Roman" w:hAnsi="Times New Roman" w:cs="Times New Roman"/>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A2974" w:rsidRPr="00191CA6" w:rsidP="005C06A2">
      <w:pPr>
        <w:spacing w:after="0" w:line="240" w:lineRule="auto"/>
        <w:ind w:firstLine="993"/>
        <w:jc w:val="both"/>
        <w:rPr>
          <w:rFonts w:ascii="Times New Roman" w:hAnsi="Times New Roman" w:cs="Times New Roman"/>
          <w:sz w:val="18"/>
          <w:szCs w:val="18"/>
          <w:shd w:val="clear" w:color="auto" w:fill="FFFFFF"/>
        </w:rPr>
      </w:pPr>
      <w:r w:rsidRPr="00191CA6">
        <w:rPr>
          <w:rFonts w:ascii="Times New Roman" w:hAnsi="Times New Roman" w:cs="Times New Roman"/>
          <w:sz w:val="18"/>
          <w:szCs w:val="18"/>
        </w:rPr>
        <w:t>Диспозиция ч.</w:t>
      </w:r>
      <w:r w:rsidRPr="00191CA6" w:rsidR="00DB06E2">
        <w:rPr>
          <w:rFonts w:ascii="Times New Roman" w:hAnsi="Times New Roman" w:cs="Times New Roman"/>
          <w:sz w:val="18"/>
          <w:szCs w:val="18"/>
        </w:rPr>
        <w:t xml:space="preserve"> </w:t>
      </w:r>
      <w:r w:rsidRPr="00191CA6">
        <w:rPr>
          <w:rFonts w:ascii="Times New Roman" w:hAnsi="Times New Roman" w:cs="Times New Roman"/>
          <w:sz w:val="18"/>
          <w:szCs w:val="18"/>
        </w:rPr>
        <w:t>2</w:t>
      </w:r>
      <w:r w:rsidRPr="00191CA6" w:rsidR="00B63A69">
        <w:rPr>
          <w:rFonts w:ascii="Times New Roman" w:hAnsi="Times New Roman" w:cs="Times New Roman"/>
          <w:sz w:val="18"/>
          <w:szCs w:val="18"/>
        </w:rPr>
        <w:t xml:space="preserve"> ст. 13.</w:t>
      </w:r>
      <w:r w:rsidRPr="00191CA6">
        <w:rPr>
          <w:rFonts w:ascii="Times New Roman" w:hAnsi="Times New Roman" w:cs="Times New Roman"/>
          <w:sz w:val="18"/>
          <w:szCs w:val="18"/>
        </w:rPr>
        <w:t>19.</w:t>
      </w:r>
      <w:r w:rsidRPr="00191CA6" w:rsidR="00DB06E2">
        <w:rPr>
          <w:rFonts w:ascii="Times New Roman" w:hAnsi="Times New Roman" w:cs="Times New Roman"/>
          <w:sz w:val="18"/>
          <w:szCs w:val="18"/>
        </w:rPr>
        <w:t>2</w:t>
      </w:r>
      <w:r w:rsidRPr="00191CA6">
        <w:rPr>
          <w:rFonts w:ascii="Times New Roman" w:hAnsi="Times New Roman" w:cs="Times New Roman"/>
          <w:sz w:val="18"/>
          <w:szCs w:val="18"/>
        </w:rPr>
        <w:t xml:space="preserve"> </w:t>
      </w:r>
      <w:r w:rsidRPr="00191CA6" w:rsidR="00B63A69">
        <w:rPr>
          <w:rFonts w:ascii="Times New Roman" w:hAnsi="Times New Roman" w:cs="Times New Roman"/>
          <w:sz w:val="18"/>
          <w:szCs w:val="18"/>
        </w:rPr>
        <w:t xml:space="preserve"> КоАП РФ предусматривает ответственность за </w:t>
      </w:r>
      <w:r w:rsidRPr="00191CA6">
        <w:rPr>
          <w:rFonts w:ascii="Times New Roman" w:hAnsi="Times New Roman" w:cs="Times New Roman"/>
          <w:sz w:val="18"/>
          <w:szCs w:val="18"/>
          <w:shd w:val="clear" w:color="auto" w:fill="FFFFFF"/>
        </w:rPr>
        <w:t>не 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r w:rsidRPr="00191CA6">
        <w:rPr>
          <w:rFonts w:ascii="Times New Roman" w:hAnsi="Times New Roman" w:cs="Times New Roman"/>
          <w:sz w:val="18"/>
          <w:szCs w:val="18"/>
          <w:shd w:val="clear" w:color="auto" w:fill="FFFFFF"/>
        </w:rPr>
        <w:t>.</w:t>
      </w:r>
    </w:p>
    <w:p w:rsidR="00565977"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При рассмотрении дела установлено, что </w:t>
      </w:r>
      <w:r w:rsidRPr="00191CA6">
        <w:rPr>
          <w:rFonts w:ascii="Times New Roman" w:hAnsi="Times New Roman" w:cs="Times New Roman"/>
          <w:sz w:val="18"/>
          <w:szCs w:val="18"/>
        </w:rPr>
        <w:t xml:space="preserve">прокуратурой </w:t>
      </w:r>
      <w:r w:rsidRPr="00191CA6" w:rsidR="009007D5">
        <w:rPr>
          <w:rFonts w:ascii="Times New Roman" w:hAnsi="Times New Roman" w:cs="Times New Roman"/>
          <w:sz w:val="18"/>
          <w:szCs w:val="18"/>
        </w:rPr>
        <w:t xml:space="preserve">                                 г. Симферополя </w:t>
      </w:r>
      <w:r w:rsidRPr="00191CA6" w:rsidR="005C06A2">
        <w:rPr>
          <w:rFonts w:ascii="Times New Roman" w:hAnsi="Times New Roman" w:cs="Times New Roman"/>
          <w:sz w:val="18"/>
          <w:szCs w:val="18"/>
        </w:rPr>
        <w:t xml:space="preserve">в процессе осуществления надзора </w:t>
      </w:r>
      <w:r w:rsidRPr="00191CA6">
        <w:rPr>
          <w:rFonts w:ascii="Times New Roman" w:hAnsi="Times New Roman" w:cs="Times New Roman"/>
          <w:sz w:val="18"/>
          <w:szCs w:val="18"/>
        </w:rPr>
        <w:t xml:space="preserve">проведена проверка исполнения </w:t>
      </w:r>
      <w:r w:rsidRPr="00191CA6" w:rsidR="009007D5">
        <w:rPr>
          <w:rFonts w:ascii="Times New Roman" w:hAnsi="Times New Roman" w:cs="Times New Roman"/>
          <w:sz w:val="18"/>
          <w:szCs w:val="18"/>
        </w:rPr>
        <w:t xml:space="preserve">ГУП РК </w:t>
      </w:r>
      <w:r w:rsidRPr="00191CA6" w:rsidR="005C06A2">
        <w:rPr>
          <w:rFonts w:ascii="Times New Roman" w:hAnsi="Times New Roman" w:cs="Times New Roman"/>
          <w:sz w:val="18"/>
          <w:szCs w:val="18"/>
        </w:rPr>
        <w:t>«</w:t>
      </w:r>
      <w:r w:rsidRPr="00191CA6" w:rsidR="009007D5">
        <w:rPr>
          <w:rFonts w:ascii="Times New Roman" w:hAnsi="Times New Roman" w:cs="Times New Roman"/>
          <w:sz w:val="18"/>
          <w:szCs w:val="18"/>
        </w:rPr>
        <w:t>Крымэнерго</w:t>
      </w:r>
      <w:r w:rsidRPr="00191CA6" w:rsidR="005C06A2">
        <w:rPr>
          <w:rFonts w:ascii="Times New Roman" w:hAnsi="Times New Roman" w:cs="Times New Roman"/>
          <w:sz w:val="18"/>
          <w:szCs w:val="18"/>
        </w:rPr>
        <w:t>»</w:t>
      </w:r>
      <w:r w:rsidRPr="00191CA6">
        <w:rPr>
          <w:rFonts w:ascii="Times New Roman" w:hAnsi="Times New Roman" w:cs="Times New Roman"/>
          <w:sz w:val="18"/>
          <w:szCs w:val="18"/>
        </w:rPr>
        <w:t xml:space="preserve"> законодательства Российской Федерации о государственной информационной системе жилищно-коммунального хозяйства.</w:t>
      </w:r>
      <w:r w:rsidRPr="00191CA6" w:rsidR="005C06A2">
        <w:rPr>
          <w:rFonts w:ascii="Times New Roman" w:hAnsi="Times New Roman" w:cs="Times New Roman"/>
          <w:sz w:val="18"/>
          <w:szCs w:val="18"/>
        </w:rPr>
        <w:t xml:space="preserve"> </w:t>
      </w:r>
    </w:p>
    <w:p w:rsidR="00565977"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По результатам проверки постановлением </w:t>
      </w:r>
      <w:r w:rsidRPr="00191CA6" w:rsidR="00AB4CE0">
        <w:rPr>
          <w:rFonts w:ascii="Times New Roman" w:hAnsi="Times New Roman" w:cs="Times New Roman"/>
          <w:sz w:val="18"/>
          <w:szCs w:val="18"/>
        </w:rPr>
        <w:t xml:space="preserve">первого </w:t>
      </w:r>
      <w:r w:rsidRPr="00191CA6">
        <w:rPr>
          <w:rFonts w:ascii="Times New Roman" w:hAnsi="Times New Roman" w:cs="Times New Roman"/>
          <w:sz w:val="18"/>
          <w:szCs w:val="18"/>
        </w:rPr>
        <w:t>заместителя прокурора</w:t>
      </w:r>
      <w:r w:rsidRPr="00191CA6" w:rsidR="00AB4CE0">
        <w:rPr>
          <w:rFonts w:ascii="Times New Roman" w:hAnsi="Times New Roman" w:cs="Times New Roman"/>
          <w:sz w:val="18"/>
          <w:szCs w:val="18"/>
        </w:rPr>
        <w:t xml:space="preserve"> </w:t>
      </w:r>
      <w:r w:rsidRPr="00191CA6">
        <w:rPr>
          <w:rFonts w:ascii="Times New Roman" w:hAnsi="Times New Roman" w:cs="Times New Roman"/>
          <w:sz w:val="18"/>
          <w:szCs w:val="18"/>
        </w:rPr>
        <w:t xml:space="preserve">г. Симферополя </w:t>
      </w:r>
      <w:r w:rsidRPr="00191CA6" w:rsidR="00AB4CE0">
        <w:rPr>
          <w:rFonts w:ascii="Times New Roman" w:hAnsi="Times New Roman" w:cs="Times New Roman"/>
          <w:sz w:val="18"/>
          <w:szCs w:val="18"/>
        </w:rPr>
        <w:t xml:space="preserve">Дугаренко </w:t>
      </w:r>
      <w:r w:rsidRPr="00191CA6" w:rsidR="00E1089B">
        <w:rPr>
          <w:rFonts w:ascii="Times New Roman" w:hAnsi="Times New Roman" w:cs="Times New Roman"/>
          <w:sz w:val="18"/>
          <w:szCs w:val="18"/>
        </w:rPr>
        <w:t>Р.И.</w:t>
      </w:r>
      <w:r w:rsidRPr="00191CA6" w:rsidR="009007D5">
        <w:rPr>
          <w:rFonts w:ascii="Times New Roman" w:hAnsi="Times New Roman" w:cs="Times New Roman"/>
          <w:sz w:val="18"/>
          <w:szCs w:val="18"/>
        </w:rPr>
        <w:t xml:space="preserve"> </w:t>
      </w:r>
      <w:r w:rsidRPr="00191CA6">
        <w:rPr>
          <w:rFonts w:ascii="Times New Roman" w:hAnsi="Times New Roman" w:cs="Times New Roman"/>
          <w:sz w:val="18"/>
          <w:szCs w:val="18"/>
        </w:rPr>
        <w:t xml:space="preserve">возбуждено дело об административном правонарушении, предусмотренном ч. 2 ст. 13.19.2 КоАП РФ в отношении </w:t>
      </w:r>
      <w:r w:rsidRPr="00191CA6" w:rsidR="00E1089B">
        <w:rPr>
          <w:rFonts w:ascii="Times New Roman" w:hAnsi="Times New Roman" w:cs="Times New Roman"/>
          <w:sz w:val="18"/>
          <w:szCs w:val="18"/>
        </w:rPr>
        <w:t xml:space="preserve">коммерческого директора по энергосбытовой деятельности </w:t>
      </w:r>
      <w:r w:rsidRPr="00191CA6" w:rsidR="009007D5">
        <w:rPr>
          <w:rFonts w:ascii="Times New Roman" w:hAnsi="Times New Roman" w:cs="Times New Roman"/>
          <w:sz w:val="18"/>
          <w:szCs w:val="18"/>
        </w:rPr>
        <w:t xml:space="preserve">ГУП РК «Крымэнерго» </w:t>
      </w:r>
      <w:r w:rsidRPr="00191CA6" w:rsidR="00E1089B">
        <w:rPr>
          <w:rFonts w:ascii="Times New Roman" w:hAnsi="Times New Roman" w:cs="Times New Roman"/>
          <w:sz w:val="18"/>
          <w:szCs w:val="18"/>
        </w:rPr>
        <w:t>Горбулева А.В.</w:t>
      </w:r>
      <w:r w:rsidRPr="00191CA6" w:rsidR="009007D5">
        <w:rPr>
          <w:rFonts w:ascii="Times New Roman" w:hAnsi="Times New Roman" w:cs="Times New Roman"/>
          <w:sz w:val="18"/>
          <w:szCs w:val="18"/>
        </w:rPr>
        <w:t xml:space="preserve"> </w:t>
      </w:r>
      <w:r w:rsidRPr="00191CA6">
        <w:rPr>
          <w:rFonts w:ascii="Times New Roman" w:hAnsi="Times New Roman" w:cs="Times New Roman"/>
          <w:sz w:val="18"/>
          <w:szCs w:val="18"/>
        </w:rPr>
        <w:t>(л.д.</w:t>
      </w:r>
      <w:r w:rsidRPr="00191CA6" w:rsidR="00952B5F">
        <w:rPr>
          <w:rFonts w:ascii="Times New Roman" w:hAnsi="Times New Roman" w:cs="Times New Roman"/>
          <w:sz w:val="18"/>
          <w:szCs w:val="18"/>
        </w:rPr>
        <w:t>1-</w:t>
      </w:r>
      <w:r w:rsidRPr="00191CA6" w:rsidR="009007D5">
        <w:rPr>
          <w:rFonts w:ascii="Times New Roman" w:hAnsi="Times New Roman" w:cs="Times New Roman"/>
          <w:sz w:val="18"/>
          <w:szCs w:val="18"/>
        </w:rPr>
        <w:t>5</w:t>
      </w:r>
      <w:r w:rsidRPr="00191CA6">
        <w:rPr>
          <w:rFonts w:ascii="Times New Roman" w:hAnsi="Times New Roman" w:cs="Times New Roman"/>
          <w:sz w:val="18"/>
          <w:szCs w:val="18"/>
        </w:rPr>
        <w:t>)</w:t>
      </w:r>
      <w:r w:rsidRPr="00191CA6" w:rsidR="00952B5F">
        <w:rPr>
          <w:rFonts w:ascii="Times New Roman" w:hAnsi="Times New Roman" w:cs="Times New Roman"/>
          <w:sz w:val="18"/>
          <w:szCs w:val="18"/>
        </w:rPr>
        <w:t>.</w:t>
      </w:r>
      <w:r w:rsidRPr="00191CA6" w:rsidR="00C4156E">
        <w:rPr>
          <w:rFonts w:ascii="Times New Roman" w:hAnsi="Times New Roman" w:cs="Times New Roman"/>
          <w:sz w:val="18"/>
          <w:szCs w:val="18"/>
        </w:rPr>
        <w:t xml:space="preserve"> </w:t>
      </w:r>
    </w:p>
    <w:p w:rsidR="00E1089B" w:rsidRPr="00191CA6" w:rsidP="005C06A2">
      <w:pPr>
        <w:spacing w:after="0" w:line="240" w:lineRule="auto"/>
        <w:ind w:firstLine="993"/>
        <w:jc w:val="both"/>
        <w:rPr>
          <w:rFonts w:ascii="Times New Roman" w:hAnsi="Times New Roman" w:cs="Times New Roman"/>
          <w:sz w:val="18"/>
          <w:szCs w:val="18"/>
        </w:rPr>
      </w:pPr>
    </w:p>
    <w:p w:rsidR="009007D5" w:rsidRPr="00191CA6" w:rsidP="00751AAE">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С</w:t>
      </w:r>
      <w:r w:rsidRPr="00191CA6" w:rsidR="00952B5F">
        <w:rPr>
          <w:rFonts w:ascii="Times New Roman" w:hAnsi="Times New Roman" w:cs="Times New Roman"/>
          <w:sz w:val="18"/>
          <w:szCs w:val="18"/>
        </w:rPr>
        <w:t xml:space="preserve">огласно указанному постановлению о возбуждении дела об административном правонарушении установлено, что </w:t>
      </w:r>
      <w:r w:rsidRPr="00191CA6" w:rsidR="00BE755B">
        <w:rPr>
          <w:rFonts w:ascii="Times New Roman" w:hAnsi="Times New Roman" w:cs="Times New Roman"/>
          <w:sz w:val="18"/>
          <w:szCs w:val="18"/>
        </w:rPr>
        <w:t>коммерческий директор по энергосбытовой деятельности  ГУП РК «Крымэнерго»           Горбулев А.В.,</w:t>
      </w:r>
      <w:r w:rsidRPr="00191CA6">
        <w:rPr>
          <w:rFonts w:ascii="Times New Roman" w:hAnsi="Times New Roman" w:cs="Times New Roman"/>
          <w:sz w:val="18"/>
          <w:szCs w:val="18"/>
        </w:rPr>
        <w:t xml:space="preserve"> в</w:t>
      </w:r>
      <w:r w:rsidRPr="00191CA6" w:rsidR="00952B5F">
        <w:rPr>
          <w:rFonts w:ascii="Times New Roman" w:hAnsi="Times New Roman" w:cs="Times New Roman"/>
          <w:sz w:val="18"/>
          <w:szCs w:val="18"/>
        </w:rPr>
        <w:t xml:space="preserve"> нарушение требований ч.</w:t>
      </w:r>
      <w:r w:rsidRPr="00191CA6" w:rsidR="00E8206A">
        <w:rPr>
          <w:rFonts w:ascii="Times New Roman" w:hAnsi="Times New Roman" w:cs="Times New Roman"/>
          <w:sz w:val="18"/>
          <w:szCs w:val="18"/>
        </w:rPr>
        <w:t xml:space="preserve"> </w:t>
      </w:r>
      <w:r w:rsidRPr="00191CA6">
        <w:rPr>
          <w:rFonts w:ascii="Times New Roman" w:hAnsi="Times New Roman" w:cs="Times New Roman"/>
          <w:sz w:val="18"/>
          <w:szCs w:val="18"/>
        </w:rPr>
        <w:t>4</w:t>
      </w:r>
      <w:r w:rsidRPr="00191CA6" w:rsidR="00952B5F">
        <w:rPr>
          <w:rFonts w:ascii="Times New Roman" w:hAnsi="Times New Roman" w:cs="Times New Roman"/>
          <w:sz w:val="18"/>
          <w:szCs w:val="18"/>
        </w:rPr>
        <w:t xml:space="preserve"> ст.</w:t>
      </w:r>
      <w:r w:rsidRPr="00191CA6">
        <w:rPr>
          <w:rFonts w:ascii="Times New Roman" w:hAnsi="Times New Roman" w:cs="Times New Roman"/>
          <w:sz w:val="18"/>
          <w:szCs w:val="18"/>
        </w:rPr>
        <w:t xml:space="preserve"> </w:t>
      </w:r>
      <w:r w:rsidRPr="00191CA6" w:rsidR="00952B5F">
        <w:rPr>
          <w:rFonts w:ascii="Times New Roman" w:hAnsi="Times New Roman" w:cs="Times New Roman"/>
          <w:sz w:val="18"/>
          <w:szCs w:val="18"/>
        </w:rPr>
        <w:t>16</w:t>
      </w:r>
      <w:r w:rsidRPr="00191CA6">
        <w:rPr>
          <w:rFonts w:ascii="Times New Roman" w:hAnsi="Times New Roman" w:cs="Times New Roman"/>
          <w:sz w:val="18"/>
          <w:szCs w:val="18"/>
        </w:rPr>
        <w:t>5</w:t>
      </w:r>
      <w:r w:rsidRPr="00191CA6" w:rsidR="00952B5F">
        <w:rPr>
          <w:rFonts w:ascii="Times New Roman" w:hAnsi="Times New Roman" w:cs="Times New Roman"/>
          <w:sz w:val="18"/>
          <w:szCs w:val="18"/>
        </w:rPr>
        <w:t xml:space="preserve"> Жилищного кодекса Российской Федерации, </w:t>
      </w:r>
      <w:r w:rsidRPr="00191CA6" w:rsidR="00795400">
        <w:rPr>
          <w:rFonts w:ascii="Times New Roman" w:hAnsi="Times New Roman" w:cs="Times New Roman"/>
          <w:sz w:val="18"/>
          <w:szCs w:val="18"/>
        </w:rPr>
        <w:t>п</w:t>
      </w:r>
      <w:r w:rsidRPr="00191CA6" w:rsidR="00E8206A">
        <w:rPr>
          <w:rFonts w:ascii="Times New Roman" w:hAnsi="Times New Roman" w:cs="Times New Roman"/>
          <w:sz w:val="18"/>
          <w:szCs w:val="18"/>
        </w:rPr>
        <w:t xml:space="preserve">. 19 ст. 7 Федерального закона от 21.07.2014 года №209-ФЗ «О государственной информационной системе жилищно-коммунального хозяйства» (далее - Федеральный закон № 209-ФЗ),  </w:t>
      </w:r>
      <w:r w:rsidRPr="00191CA6" w:rsidR="00952B5F">
        <w:rPr>
          <w:rFonts w:ascii="Times New Roman" w:hAnsi="Times New Roman" w:cs="Times New Roman"/>
          <w:sz w:val="18"/>
          <w:szCs w:val="18"/>
        </w:rPr>
        <w:t xml:space="preserve">раздела </w:t>
      </w:r>
      <w:r w:rsidRPr="00191CA6" w:rsidR="00E8206A">
        <w:rPr>
          <w:rFonts w:ascii="Times New Roman" w:hAnsi="Times New Roman" w:cs="Times New Roman"/>
          <w:sz w:val="18"/>
          <w:szCs w:val="18"/>
        </w:rPr>
        <w:t>8</w:t>
      </w:r>
      <w:r w:rsidRPr="00191CA6" w:rsidR="00952B5F">
        <w:rPr>
          <w:rFonts w:ascii="Times New Roman" w:hAnsi="Times New Roman" w:cs="Times New Roman"/>
          <w:sz w:val="18"/>
          <w:szCs w:val="18"/>
        </w:rPr>
        <w:t xml:space="preserve"> приказа Минкомсвязи России и Минстроя  России от 29.02.2016 года №74/114/пр «Об утверждении состава, сроков и периодичности размещения информации в государственной информационной системе жилищно-коммунального хозяйства»,</w:t>
      </w:r>
      <w:r w:rsidRPr="00191CA6" w:rsidR="00615C78">
        <w:rPr>
          <w:rFonts w:ascii="Times New Roman" w:hAnsi="Times New Roman" w:cs="Times New Roman"/>
          <w:sz w:val="18"/>
          <w:szCs w:val="18"/>
        </w:rPr>
        <w:t xml:space="preserve"> </w:t>
      </w:r>
      <w:r w:rsidRPr="00191CA6" w:rsidR="00795400">
        <w:rPr>
          <w:rFonts w:ascii="Times New Roman" w:hAnsi="Times New Roman" w:cs="Times New Roman"/>
          <w:sz w:val="18"/>
          <w:szCs w:val="18"/>
        </w:rPr>
        <w:t xml:space="preserve">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06.05.2011 г., </w:t>
      </w:r>
      <w:r w:rsidRPr="00191CA6" w:rsidR="00615C78">
        <w:rPr>
          <w:rFonts w:ascii="Times New Roman" w:hAnsi="Times New Roman" w:cs="Times New Roman"/>
          <w:sz w:val="18"/>
          <w:szCs w:val="18"/>
        </w:rPr>
        <w:t xml:space="preserve">в государственной информационной системе жилищно-коммунального хозяйства </w:t>
      </w:r>
      <w:r w:rsidRPr="00191CA6" w:rsidR="00620389">
        <w:rPr>
          <w:rFonts w:ascii="Times New Roman" w:hAnsi="Times New Roman" w:cs="Times New Roman"/>
          <w:sz w:val="18"/>
          <w:szCs w:val="18"/>
        </w:rPr>
        <w:t xml:space="preserve">с нарушением сроков </w:t>
      </w:r>
      <w:r w:rsidRPr="00191CA6" w:rsidR="00615C78">
        <w:rPr>
          <w:rFonts w:ascii="Times New Roman" w:hAnsi="Times New Roman" w:cs="Times New Roman"/>
          <w:sz w:val="18"/>
          <w:szCs w:val="18"/>
        </w:rPr>
        <w:t xml:space="preserve">размещена следующая </w:t>
      </w:r>
      <w:r w:rsidRPr="00191CA6" w:rsidR="00795400">
        <w:rPr>
          <w:rFonts w:ascii="Times New Roman" w:hAnsi="Times New Roman" w:cs="Times New Roman"/>
          <w:sz w:val="18"/>
          <w:szCs w:val="18"/>
        </w:rPr>
        <w:t xml:space="preserve">подлежащая </w:t>
      </w:r>
      <w:r w:rsidRPr="00191CA6" w:rsidR="00615C78">
        <w:rPr>
          <w:rFonts w:ascii="Times New Roman" w:hAnsi="Times New Roman" w:cs="Times New Roman"/>
          <w:sz w:val="18"/>
          <w:szCs w:val="18"/>
        </w:rPr>
        <w:t xml:space="preserve"> размещению</w:t>
      </w:r>
      <w:r w:rsidRPr="00191CA6" w:rsidR="00795400">
        <w:rPr>
          <w:rFonts w:ascii="Times New Roman" w:hAnsi="Times New Roman" w:cs="Times New Roman"/>
          <w:sz w:val="18"/>
          <w:szCs w:val="18"/>
        </w:rPr>
        <w:t xml:space="preserve"> информация</w:t>
      </w:r>
      <w:r w:rsidRPr="00191CA6" w:rsidR="00615C78">
        <w:rPr>
          <w:rFonts w:ascii="Times New Roman" w:hAnsi="Times New Roman" w:cs="Times New Roman"/>
          <w:sz w:val="18"/>
          <w:szCs w:val="18"/>
        </w:rPr>
        <w:t>, а именно</w:t>
      </w:r>
      <w:r w:rsidRPr="00191CA6" w:rsidR="00795400">
        <w:rPr>
          <w:rFonts w:ascii="Times New Roman" w:hAnsi="Times New Roman" w:cs="Times New Roman"/>
          <w:sz w:val="18"/>
          <w:szCs w:val="18"/>
        </w:rPr>
        <w:t>,</w:t>
      </w:r>
      <w:r w:rsidRPr="00191CA6" w:rsidR="00615C78">
        <w:rPr>
          <w:rFonts w:ascii="Times New Roman" w:hAnsi="Times New Roman" w:cs="Times New Roman"/>
          <w:sz w:val="18"/>
          <w:szCs w:val="18"/>
        </w:rPr>
        <w:t xml:space="preserve"> </w:t>
      </w:r>
      <w:r w:rsidRPr="00191CA6" w:rsidR="00795400">
        <w:rPr>
          <w:rFonts w:ascii="Times New Roman" w:hAnsi="Times New Roman" w:cs="Times New Roman"/>
          <w:sz w:val="18"/>
          <w:szCs w:val="18"/>
        </w:rPr>
        <w:t xml:space="preserve">платежный документ за </w:t>
      </w:r>
      <w:r w:rsidRPr="00191CA6" w:rsidR="00751AAE">
        <w:rPr>
          <w:rFonts w:ascii="Times New Roman" w:hAnsi="Times New Roman" w:cs="Times New Roman"/>
          <w:sz w:val="18"/>
          <w:szCs w:val="18"/>
        </w:rPr>
        <w:t xml:space="preserve">февраль </w:t>
      </w:r>
      <w:r w:rsidRPr="00191CA6" w:rsidR="00795400">
        <w:rPr>
          <w:rFonts w:ascii="Times New Roman" w:hAnsi="Times New Roman" w:cs="Times New Roman"/>
          <w:sz w:val="18"/>
          <w:szCs w:val="18"/>
        </w:rPr>
        <w:t>202</w:t>
      </w:r>
      <w:r w:rsidRPr="00191CA6" w:rsidR="00751AAE">
        <w:rPr>
          <w:rFonts w:ascii="Times New Roman" w:hAnsi="Times New Roman" w:cs="Times New Roman"/>
          <w:sz w:val="18"/>
          <w:szCs w:val="18"/>
        </w:rPr>
        <w:t>2</w:t>
      </w:r>
      <w:r w:rsidRPr="00191CA6" w:rsidR="00795400">
        <w:rPr>
          <w:rFonts w:ascii="Times New Roman" w:hAnsi="Times New Roman" w:cs="Times New Roman"/>
          <w:sz w:val="18"/>
          <w:szCs w:val="18"/>
        </w:rPr>
        <w:t xml:space="preserve"> г., по</w:t>
      </w:r>
      <w:r w:rsidRPr="00191CA6" w:rsidR="00620389">
        <w:rPr>
          <w:rFonts w:ascii="Times New Roman" w:hAnsi="Times New Roman" w:cs="Times New Roman"/>
          <w:sz w:val="18"/>
          <w:szCs w:val="18"/>
        </w:rPr>
        <w:t xml:space="preserve"> лицев</w:t>
      </w:r>
      <w:r w:rsidRPr="00191CA6" w:rsidR="00795400">
        <w:rPr>
          <w:rFonts w:ascii="Times New Roman" w:hAnsi="Times New Roman" w:cs="Times New Roman"/>
          <w:sz w:val="18"/>
          <w:szCs w:val="18"/>
        </w:rPr>
        <w:t xml:space="preserve">ым </w:t>
      </w:r>
      <w:r w:rsidRPr="00191CA6" w:rsidR="00620389">
        <w:rPr>
          <w:rFonts w:ascii="Times New Roman" w:hAnsi="Times New Roman" w:cs="Times New Roman"/>
          <w:sz w:val="18"/>
          <w:szCs w:val="18"/>
        </w:rPr>
        <w:t>счет</w:t>
      </w:r>
      <w:r w:rsidRPr="00191CA6" w:rsidR="00795400">
        <w:rPr>
          <w:rFonts w:ascii="Times New Roman" w:hAnsi="Times New Roman" w:cs="Times New Roman"/>
          <w:sz w:val="18"/>
          <w:szCs w:val="18"/>
        </w:rPr>
        <w:t>ам</w:t>
      </w:r>
      <w:r w:rsidRPr="00191CA6" w:rsidR="00620389">
        <w:rPr>
          <w:rFonts w:ascii="Times New Roman" w:hAnsi="Times New Roman" w:cs="Times New Roman"/>
          <w:sz w:val="18"/>
          <w:szCs w:val="18"/>
        </w:rPr>
        <w:t xml:space="preserve"> </w:t>
      </w:r>
      <w:r w:rsidRPr="00191CA6" w:rsidR="00751AAE">
        <w:rPr>
          <w:rFonts w:ascii="Times New Roman" w:hAnsi="Times New Roman" w:cs="Times New Roman"/>
          <w:sz w:val="18"/>
          <w:szCs w:val="18"/>
        </w:rPr>
        <w:t>№ 002001(единый лицевой счет 50МВ241229), 001001(единый лицевой счет 10НС669129), 100001 (единый лицевой счет 20МА155649),</w:t>
      </w:r>
      <w:r w:rsidRPr="00191CA6" w:rsidR="00795400">
        <w:rPr>
          <w:rFonts w:ascii="Times New Roman" w:hAnsi="Times New Roman" w:cs="Times New Roman"/>
          <w:sz w:val="18"/>
          <w:szCs w:val="18"/>
        </w:rPr>
        <w:t xml:space="preserve"> был размещен </w:t>
      </w:r>
      <w:r w:rsidRPr="00191CA6" w:rsidR="00751AAE">
        <w:rPr>
          <w:rFonts w:ascii="Times New Roman" w:hAnsi="Times New Roman" w:cs="Times New Roman"/>
          <w:sz w:val="18"/>
          <w:szCs w:val="18"/>
        </w:rPr>
        <w:t>04</w:t>
      </w:r>
      <w:r w:rsidRPr="00191CA6" w:rsidR="00795400">
        <w:rPr>
          <w:rFonts w:ascii="Times New Roman" w:hAnsi="Times New Roman" w:cs="Times New Roman"/>
          <w:sz w:val="18"/>
          <w:szCs w:val="18"/>
        </w:rPr>
        <w:t>.0</w:t>
      </w:r>
      <w:r w:rsidRPr="00191CA6" w:rsidR="00751AAE">
        <w:rPr>
          <w:rFonts w:ascii="Times New Roman" w:hAnsi="Times New Roman" w:cs="Times New Roman"/>
          <w:sz w:val="18"/>
          <w:szCs w:val="18"/>
        </w:rPr>
        <w:t>3</w:t>
      </w:r>
      <w:r w:rsidRPr="00191CA6" w:rsidR="00795400">
        <w:rPr>
          <w:rFonts w:ascii="Times New Roman" w:hAnsi="Times New Roman" w:cs="Times New Roman"/>
          <w:sz w:val="18"/>
          <w:szCs w:val="18"/>
        </w:rPr>
        <w:t>.202</w:t>
      </w:r>
      <w:r w:rsidRPr="00191CA6" w:rsidR="00751AAE">
        <w:rPr>
          <w:rFonts w:ascii="Times New Roman" w:hAnsi="Times New Roman" w:cs="Times New Roman"/>
          <w:sz w:val="18"/>
          <w:szCs w:val="18"/>
        </w:rPr>
        <w:t>2</w:t>
      </w:r>
      <w:r w:rsidRPr="00191CA6" w:rsidR="00795400">
        <w:rPr>
          <w:rFonts w:ascii="Times New Roman" w:hAnsi="Times New Roman" w:cs="Times New Roman"/>
          <w:sz w:val="18"/>
          <w:szCs w:val="18"/>
        </w:rPr>
        <w:t xml:space="preserve"> г., при </w:t>
      </w:r>
      <w:r w:rsidRPr="00191CA6" w:rsidR="00620389">
        <w:rPr>
          <w:rFonts w:ascii="Times New Roman" w:hAnsi="Times New Roman" w:cs="Times New Roman"/>
          <w:sz w:val="18"/>
          <w:szCs w:val="18"/>
        </w:rPr>
        <w:t>предельном срок</w:t>
      </w:r>
      <w:r w:rsidRPr="00191CA6" w:rsidR="00795400">
        <w:rPr>
          <w:rFonts w:ascii="Times New Roman" w:hAnsi="Times New Roman" w:cs="Times New Roman"/>
          <w:sz w:val="18"/>
          <w:szCs w:val="18"/>
        </w:rPr>
        <w:t>е</w:t>
      </w:r>
      <w:r w:rsidRPr="00191CA6" w:rsidR="00620389">
        <w:rPr>
          <w:rFonts w:ascii="Times New Roman" w:hAnsi="Times New Roman" w:cs="Times New Roman"/>
          <w:sz w:val="18"/>
          <w:szCs w:val="18"/>
        </w:rPr>
        <w:t xml:space="preserve"> размещения до 1 числа месяца, следующего за истекшим расчетным периодом</w:t>
      </w:r>
      <w:r w:rsidRPr="00191CA6" w:rsidR="00795400">
        <w:rPr>
          <w:rFonts w:ascii="Times New Roman" w:hAnsi="Times New Roman" w:cs="Times New Roman"/>
          <w:sz w:val="18"/>
          <w:szCs w:val="18"/>
        </w:rPr>
        <w:t xml:space="preserve">. </w:t>
      </w:r>
      <w:r w:rsidRPr="00191CA6" w:rsidR="00620389">
        <w:rPr>
          <w:rFonts w:ascii="Times New Roman" w:hAnsi="Times New Roman" w:cs="Times New Roman"/>
          <w:sz w:val="18"/>
          <w:szCs w:val="18"/>
        </w:rPr>
        <w:t xml:space="preserve">  </w:t>
      </w:r>
    </w:p>
    <w:p w:rsidR="005B747B"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И</w:t>
      </w:r>
      <w:r w:rsidRPr="00191CA6" w:rsidR="00A02327">
        <w:rPr>
          <w:rFonts w:ascii="Times New Roman" w:hAnsi="Times New Roman" w:cs="Times New Roman"/>
          <w:sz w:val="18"/>
          <w:szCs w:val="18"/>
        </w:rPr>
        <w:t xml:space="preserve">сходя из требований ч. 4 ст. 165  Жилищного кодекса Российской Федерации </w:t>
      </w:r>
      <w:r w:rsidRPr="00191CA6">
        <w:rPr>
          <w:rFonts w:ascii="Times New Roman" w:hAnsi="Times New Roman" w:cs="Times New Roman"/>
          <w:sz w:val="18"/>
          <w:szCs w:val="18"/>
        </w:rPr>
        <w:t xml:space="preserve">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5" w:history="1">
        <w:r w:rsidRPr="00191CA6">
          <w:rPr>
            <w:rFonts w:ascii="Times New Roman" w:hAnsi="Times New Roman" w:cs="Times New Roman"/>
            <w:color w:val="0000FF"/>
            <w:sz w:val="18"/>
            <w:szCs w:val="18"/>
          </w:rPr>
          <w:t>законодательством</w:t>
        </w:r>
      </w:hyperlink>
      <w:r w:rsidRPr="00191CA6">
        <w:rPr>
          <w:rFonts w:ascii="Times New Roman" w:hAnsi="Times New Roman" w:cs="Times New Roman"/>
          <w:sz w:val="18"/>
          <w:szCs w:val="18"/>
        </w:rPr>
        <w:t xml:space="preserve"> о государственной информационной системе жилищно-коммунального хозяйства.</w:t>
      </w:r>
    </w:p>
    <w:p w:rsidR="00CA5326" w:rsidRPr="00191CA6" w:rsidP="005C06A2">
      <w:pPr>
        <w:autoSpaceDE w:val="0"/>
        <w:autoSpaceDN w:val="0"/>
        <w:adjustRightInd w:val="0"/>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Отношения, возникающие при создании</w:t>
      </w:r>
      <w:r w:rsidRPr="00191CA6">
        <w:rPr>
          <w:rFonts w:ascii="Times New Roman" w:hAnsi="Times New Roman" w:cs="Times New Roman"/>
          <w:sz w:val="18"/>
          <w:szCs w:val="18"/>
        </w:rPr>
        <w:t>, эксплуатации и модернизации государственной информационной системы жилищно-коммунального хозяйства</w:t>
      </w:r>
      <w:r w:rsidRPr="00191CA6" w:rsidR="006D38C3">
        <w:rPr>
          <w:rFonts w:ascii="Times New Roman" w:hAnsi="Times New Roman" w:cs="Times New Roman"/>
          <w:sz w:val="18"/>
          <w:szCs w:val="18"/>
        </w:rPr>
        <w:t>(далее – ГИС ЖКХ)</w:t>
      </w:r>
      <w:r w:rsidRPr="00191CA6">
        <w:rPr>
          <w:rFonts w:ascii="Times New Roman" w:hAnsi="Times New Roman" w:cs="Times New Roman"/>
          <w:sz w:val="18"/>
          <w:szCs w:val="18"/>
        </w:rPr>
        <w:t>,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r w:rsidRPr="00191CA6">
        <w:rPr>
          <w:rFonts w:ascii="Times New Roman" w:hAnsi="Times New Roman" w:cs="Times New Roman"/>
          <w:sz w:val="18"/>
          <w:szCs w:val="18"/>
        </w:rPr>
        <w:t>, регулируются Федеральным законом от 21.07.2014 года №209-ФЗ «О государственной информационной системе жилищно-коммунального хозяйства»</w:t>
      </w:r>
      <w:r w:rsidRPr="00191CA6" w:rsidR="0007038E">
        <w:rPr>
          <w:rFonts w:ascii="Times New Roman" w:hAnsi="Times New Roman" w:cs="Times New Roman"/>
          <w:sz w:val="18"/>
          <w:szCs w:val="18"/>
        </w:rPr>
        <w:t xml:space="preserve"> </w:t>
      </w:r>
      <w:r w:rsidRPr="00191CA6" w:rsidR="00A51743">
        <w:rPr>
          <w:rFonts w:ascii="Times New Roman" w:hAnsi="Times New Roman" w:cs="Times New Roman"/>
          <w:sz w:val="18"/>
          <w:szCs w:val="18"/>
        </w:rPr>
        <w:t>(далее</w:t>
      </w:r>
      <w:r w:rsidRPr="00191CA6" w:rsidR="00B23066">
        <w:rPr>
          <w:rFonts w:ascii="Times New Roman" w:hAnsi="Times New Roman" w:cs="Times New Roman"/>
          <w:sz w:val="18"/>
          <w:szCs w:val="18"/>
        </w:rPr>
        <w:t xml:space="preserve"> -</w:t>
      </w:r>
      <w:r w:rsidRPr="00191CA6" w:rsidR="00A51743">
        <w:rPr>
          <w:rFonts w:ascii="Times New Roman" w:hAnsi="Times New Roman" w:cs="Times New Roman"/>
          <w:sz w:val="18"/>
          <w:szCs w:val="18"/>
        </w:rPr>
        <w:t xml:space="preserve"> Федеральный закон № 209-ФЗ)</w:t>
      </w:r>
      <w:r w:rsidRPr="00191CA6">
        <w:rPr>
          <w:rFonts w:ascii="Times New Roman" w:hAnsi="Times New Roman" w:cs="Times New Roman"/>
          <w:sz w:val="18"/>
          <w:szCs w:val="18"/>
        </w:rPr>
        <w:t xml:space="preserve">. </w:t>
      </w:r>
    </w:p>
    <w:p w:rsidR="00795400" w:rsidRPr="00191CA6" w:rsidP="005C06A2">
      <w:pPr>
        <w:autoSpaceDE w:val="0"/>
        <w:autoSpaceDN w:val="0"/>
        <w:adjustRightInd w:val="0"/>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Согласно п</w:t>
      </w:r>
      <w:r w:rsidRPr="00191CA6" w:rsidR="00615C78">
        <w:rPr>
          <w:rFonts w:ascii="Times New Roman" w:hAnsi="Times New Roman" w:cs="Times New Roman"/>
          <w:sz w:val="18"/>
          <w:szCs w:val="18"/>
        </w:rPr>
        <w:t>ункту</w:t>
      </w:r>
      <w:r w:rsidRPr="00191CA6">
        <w:rPr>
          <w:rFonts w:ascii="Times New Roman" w:hAnsi="Times New Roman" w:cs="Times New Roman"/>
          <w:sz w:val="18"/>
          <w:szCs w:val="18"/>
        </w:rPr>
        <w:t xml:space="preserve"> 1</w:t>
      </w:r>
      <w:r w:rsidRPr="00191CA6">
        <w:rPr>
          <w:rFonts w:ascii="Times New Roman" w:hAnsi="Times New Roman" w:cs="Times New Roman"/>
          <w:sz w:val="18"/>
          <w:szCs w:val="18"/>
        </w:rPr>
        <w:t>9</w:t>
      </w:r>
      <w:r w:rsidRPr="00191CA6">
        <w:rPr>
          <w:rFonts w:ascii="Times New Roman" w:hAnsi="Times New Roman" w:cs="Times New Roman"/>
          <w:sz w:val="18"/>
          <w:szCs w:val="18"/>
        </w:rPr>
        <w:t xml:space="preserve"> ст. 7 Федерального закона № 209-ФЗ лица, </w:t>
      </w:r>
      <w:r w:rsidRPr="00191CA6">
        <w:rPr>
          <w:rFonts w:ascii="Times New Roman" w:hAnsi="Times New Roman" w:cs="Times New Roman"/>
          <w:sz w:val="18"/>
          <w:szCs w:val="18"/>
        </w:rPr>
        <w:t xml:space="preserve"> осуществляющие поставки ресурсов, необходимых для предоставления коммунальных услуг, в многоквартирные дома, жилые дома, размещают в системе информацию, предусмотренную пунктами 1, 2, 6, 7, 11, 22, 24, 25, 27, 31, 33, 40 части 1 статьи 6 настоящего Федерального закона.</w:t>
      </w:r>
    </w:p>
    <w:p w:rsidR="00795400"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Подпунктом </w:t>
      </w:r>
      <w:r w:rsidRPr="00191CA6">
        <w:rPr>
          <w:rFonts w:ascii="Times New Roman" w:hAnsi="Times New Roman" w:cs="Times New Roman"/>
          <w:sz w:val="18"/>
          <w:szCs w:val="18"/>
        </w:rPr>
        <w:t>22)</w:t>
      </w:r>
      <w:r w:rsidRPr="00191CA6">
        <w:rPr>
          <w:rFonts w:ascii="Times New Roman" w:hAnsi="Times New Roman" w:cs="Times New Roman"/>
          <w:sz w:val="18"/>
          <w:szCs w:val="18"/>
        </w:rPr>
        <w:t xml:space="preserve"> пункта 1 ст. 6 Федерального закона № 209-ФЗ установлено, что в системе подлежит размещению </w:t>
      </w:r>
      <w:r w:rsidRPr="00191CA6">
        <w:rPr>
          <w:rFonts w:ascii="Times New Roman" w:hAnsi="Times New Roman" w:cs="Times New Roman"/>
          <w:sz w:val="18"/>
          <w:szCs w:val="18"/>
        </w:rPr>
        <w:t>информация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r w:rsidRPr="00191CA6">
        <w:rPr>
          <w:rFonts w:ascii="Times New Roman" w:hAnsi="Times New Roman" w:cs="Times New Roman"/>
          <w:sz w:val="18"/>
          <w:szCs w:val="18"/>
        </w:rPr>
        <w:t xml:space="preserve">. </w:t>
      </w:r>
    </w:p>
    <w:p w:rsidR="00A51743"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Подпунктом </w:t>
      </w:r>
      <w:r w:rsidRPr="00191CA6">
        <w:rPr>
          <w:rFonts w:ascii="Times New Roman" w:hAnsi="Times New Roman" w:cs="Times New Roman"/>
          <w:sz w:val="18"/>
          <w:szCs w:val="18"/>
        </w:rPr>
        <w:t xml:space="preserve">2 </w:t>
      </w:r>
      <w:r w:rsidRPr="00191CA6">
        <w:rPr>
          <w:rFonts w:ascii="Times New Roman" w:hAnsi="Times New Roman" w:cs="Times New Roman"/>
          <w:sz w:val="18"/>
          <w:szCs w:val="18"/>
        </w:rPr>
        <w:t xml:space="preserve">пункта </w:t>
      </w:r>
      <w:r w:rsidRPr="00191CA6">
        <w:rPr>
          <w:rFonts w:ascii="Times New Roman" w:hAnsi="Times New Roman" w:cs="Times New Roman"/>
          <w:sz w:val="18"/>
          <w:szCs w:val="18"/>
        </w:rPr>
        <w:t xml:space="preserve">3 ст. 7 Федерального закона № 209-ФЗ предусмотрено, что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устанавливают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w:t>
      </w:r>
    </w:p>
    <w:p w:rsidR="00006865"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Разделом </w:t>
      </w:r>
      <w:r w:rsidRPr="00191CA6" w:rsidR="00512193">
        <w:rPr>
          <w:rFonts w:ascii="Times New Roman" w:hAnsi="Times New Roman" w:cs="Times New Roman"/>
          <w:sz w:val="18"/>
          <w:szCs w:val="18"/>
        </w:rPr>
        <w:t>8</w:t>
      </w:r>
      <w:r w:rsidRPr="00191CA6">
        <w:rPr>
          <w:rFonts w:ascii="Times New Roman" w:hAnsi="Times New Roman" w:cs="Times New Roman"/>
          <w:sz w:val="18"/>
          <w:szCs w:val="18"/>
        </w:rPr>
        <w:t xml:space="preserve"> </w:t>
      </w:r>
      <w:r w:rsidRPr="00191CA6" w:rsidR="0007038E">
        <w:rPr>
          <w:rFonts w:ascii="Times New Roman" w:hAnsi="Times New Roman" w:cs="Times New Roman"/>
          <w:sz w:val="18"/>
          <w:szCs w:val="18"/>
        </w:rPr>
        <w:t xml:space="preserve">совместного </w:t>
      </w:r>
      <w:r w:rsidRPr="00191CA6">
        <w:rPr>
          <w:rFonts w:ascii="Times New Roman" w:hAnsi="Times New Roman" w:cs="Times New Roman"/>
          <w:sz w:val="18"/>
          <w:szCs w:val="18"/>
        </w:rPr>
        <w:t>приказа Минкомсвязи России и Минстроя России от 29.02.2016 г. № 74/114 пр «Об утверждении состава, сроков и периодичности размещения информации</w:t>
      </w:r>
      <w:r w:rsidRPr="00191CA6" w:rsidR="0007038E">
        <w:rPr>
          <w:rFonts w:ascii="Times New Roman" w:hAnsi="Times New Roman" w:cs="Times New Roman"/>
          <w:sz w:val="18"/>
          <w:szCs w:val="18"/>
        </w:rPr>
        <w:t xml:space="preserve"> в государственной информационной системе жилищно-коммунального хозяйства</w:t>
      </w:r>
      <w:r w:rsidRPr="00191CA6">
        <w:rPr>
          <w:rFonts w:ascii="Times New Roman" w:hAnsi="Times New Roman" w:cs="Times New Roman"/>
          <w:sz w:val="18"/>
          <w:szCs w:val="18"/>
        </w:rPr>
        <w:t>»</w:t>
      </w:r>
      <w:r w:rsidRPr="00191CA6" w:rsidR="0007038E">
        <w:rPr>
          <w:rFonts w:ascii="Times New Roman" w:hAnsi="Times New Roman" w:cs="Times New Roman"/>
          <w:sz w:val="18"/>
          <w:szCs w:val="18"/>
        </w:rPr>
        <w:t xml:space="preserve"> утвержден</w:t>
      </w:r>
      <w:r w:rsidRPr="00191CA6" w:rsidR="004E0577">
        <w:rPr>
          <w:rFonts w:ascii="Times New Roman" w:hAnsi="Times New Roman" w:cs="Times New Roman"/>
          <w:sz w:val="18"/>
          <w:szCs w:val="18"/>
        </w:rPr>
        <w:t xml:space="preserve"> исчерпывающий перечень</w:t>
      </w:r>
      <w:r w:rsidRPr="00191CA6" w:rsidR="0007038E">
        <w:rPr>
          <w:rFonts w:ascii="Times New Roman" w:hAnsi="Times New Roman" w:cs="Times New Roman"/>
          <w:sz w:val="18"/>
          <w:szCs w:val="18"/>
        </w:rPr>
        <w:t xml:space="preserve"> информаци</w:t>
      </w:r>
      <w:r w:rsidRPr="00191CA6" w:rsidR="004E0577">
        <w:rPr>
          <w:rFonts w:ascii="Times New Roman" w:hAnsi="Times New Roman" w:cs="Times New Roman"/>
          <w:sz w:val="18"/>
          <w:szCs w:val="18"/>
        </w:rPr>
        <w:t>и</w:t>
      </w:r>
      <w:r w:rsidRPr="00191CA6" w:rsidR="0007038E">
        <w:rPr>
          <w:rFonts w:ascii="Times New Roman" w:hAnsi="Times New Roman" w:cs="Times New Roman"/>
          <w:sz w:val="18"/>
          <w:szCs w:val="18"/>
        </w:rPr>
        <w:t>, подлежащ</w:t>
      </w:r>
      <w:r w:rsidRPr="00191CA6" w:rsidR="004E0577">
        <w:rPr>
          <w:rFonts w:ascii="Times New Roman" w:hAnsi="Times New Roman" w:cs="Times New Roman"/>
          <w:sz w:val="18"/>
          <w:szCs w:val="18"/>
        </w:rPr>
        <w:t>ей</w:t>
      </w:r>
      <w:r w:rsidRPr="00191CA6" w:rsidR="0007038E">
        <w:rPr>
          <w:rFonts w:ascii="Times New Roman" w:hAnsi="Times New Roman" w:cs="Times New Roman"/>
          <w:sz w:val="18"/>
          <w:szCs w:val="18"/>
        </w:rPr>
        <w:t xml:space="preserve">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собственником жилья, жилищными кооперативами и иными специализированными потребительскими кооперативами, осуществляющими управление многоквартирными домами</w:t>
      </w:r>
      <w:r w:rsidRPr="00191CA6" w:rsidR="00B23066">
        <w:rPr>
          <w:rFonts w:ascii="Times New Roman" w:hAnsi="Times New Roman" w:cs="Times New Roman"/>
          <w:sz w:val="18"/>
          <w:szCs w:val="18"/>
        </w:rPr>
        <w:t xml:space="preserve"> (далее - Приказ)</w:t>
      </w:r>
      <w:r w:rsidRPr="00191CA6" w:rsidR="0007038E">
        <w:rPr>
          <w:rFonts w:ascii="Times New Roman" w:hAnsi="Times New Roman" w:cs="Times New Roman"/>
          <w:sz w:val="18"/>
          <w:szCs w:val="18"/>
        </w:rPr>
        <w:t xml:space="preserve">. </w:t>
      </w:r>
    </w:p>
    <w:p w:rsidR="00006865"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Согласно </w:t>
      </w:r>
      <w:r w:rsidRPr="00191CA6" w:rsidR="00512193">
        <w:rPr>
          <w:rFonts w:ascii="Times New Roman" w:hAnsi="Times New Roman" w:cs="Times New Roman"/>
          <w:sz w:val="18"/>
          <w:szCs w:val="18"/>
        </w:rPr>
        <w:t xml:space="preserve">пункту 2.1.13 </w:t>
      </w:r>
      <w:r w:rsidRPr="00191CA6">
        <w:rPr>
          <w:rFonts w:ascii="Times New Roman" w:hAnsi="Times New Roman" w:cs="Times New Roman"/>
          <w:sz w:val="18"/>
          <w:szCs w:val="18"/>
        </w:rPr>
        <w:t>Раздел</w:t>
      </w:r>
      <w:r w:rsidRPr="00191CA6" w:rsidR="00512193">
        <w:rPr>
          <w:rFonts w:ascii="Times New Roman" w:hAnsi="Times New Roman" w:cs="Times New Roman"/>
          <w:sz w:val="18"/>
          <w:szCs w:val="18"/>
        </w:rPr>
        <w:t>а</w:t>
      </w:r>
      <w:r w:rsidRPr="00191CA6">
        <w:rPr>
          <w:rFonts w:ascii="Times New Roman" w:hAnsi="Times New Roman" w:cs="Times New Roman"/>
          <w:sz w:val="18"/>
          <w:szCs w:val="18"/>
        </w:rPr>
        <w:t xml:space="preserve"> </w:t>
      </w:r>
      <w:r w:rsidRPr="00191CA6" w:rsidR="00512193">
        <w:rPr>
          <w:rFonts w:ascii="Times New Roman" w:hAnsi="Times New Roman" w:cs="Times New Roman"/>
          <w:sz w:val="18"/>
          <w:szCs w:val="18"/>
        </w:rPr>
        <w:t>8</w:t>
      </w:r>
      <w:r w:rsidRPr="00191CA6">
        <w:rPr>
          <w:rFonts w:ascii="Times New Roman" w:hAnsi="Times New Roman" w:cs="Times New Roman"/>
          <w:sz w:val="18"/>
          <w:szCs w:val="18"/>
        </w:rPr>
        <w:t xml:space="preserve"> Приказа </w:t>
      </w:r>
      <w:r w:rsidRPr="00191CA6" w:rsidR="00512193">
        <w:rPr>
          <w:rFonts w:ascii="Times New Roman" w:hAnsi="Times New Roman" w:cs="Times New Roman"/>
          <w:sz w:val="18"/>
          <w:szCs w:val="18"/>
        </w:rPr>
        <w:t xml:space="preserve">срок предъявления (выставления) платежных документов для внесения платы за коммунальные услуги установлен не позднее 7 дней со дня заключения договора или со дня произошедших изменений. </w:t>
      </w:r>
    </w:p>
    <w:p w:rsidR="00512193"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При этом пунктом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06.05.20211 г., установлено,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t>
      </w:r>
    </w:p>
    <w:p w:rsidR="00A02327"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Таким образом</w:t>
      </w:r>
      <w:r w:rsidRPr="00191CA6" w:rsidR="00BB7473">
        <w:rPr>
          <w:rFonts w:ascii="Times New Roman" w:hAnsi="Times New Roman" w:cs="Times New Roman"/>
          <w:sz w:val="18"/>
          <w:szCs w:val="18"/>
        </w:rPr>
        <w:t>,</w:t>
      </w:r>
      <w:r w:rsidRPr="00191CA6">
        <w:rPr>
          <w:rFonts w:ascii="Times New Roman" w:hAnsi="Times New Roman" w:cs="Times New Roman"/>
          <w:sz w:val="18"/>
          <w:szCs w:val="18"/>
        </w:rPr>
        <w:t xml:space="preserve"> </w:t>
      </w:r>
      <w:r w:rsidRPr="00191CA6" w:rsidR="00512193">
        <w:rPr>
          <w:rFonts w:ascii="Times New Roman" w:hAnsi="Times New Roman" w:cs="Times New Roman"/>
          <w:sz w:val="18"/>
          <w:szCs w:val="18"/>
        </w:rPr>
        <w:t>ГУП РК «Крымэнерго»</w:t>
      </w:r>
      <w:r w:rsidRPr="00191CA6">
        <w:rPr>
          <w:rFonts w:ascii="Times New Roman" w:hAnsi="Times New Roman" w:cs="Times New Roman"/>
          <w:sz w:val="18"/>
          <w:szCs w:val="18"/>
        </w:rPr>
        <w:t xml:space="preserve">, как </w:t>
      </w:r>
      <w:r w:rsidRPr="00191CA6" w:rsidR="00512193">
        <w:rPr>
          <w:rFonts w:ascii="Times New Roman" w:hAnsi="Times New Roman" w:cs="Times New Roman"/>
          <w:sz w:val="18"/>
          <w:szCs w:val="18"/>
        </w:rPr>
        <w:t xml:space="preserve">исполнитель  </w:t>
      </w:r>
      <w:r w:rsidRPr="00191CA6" w:rsidR="0036097A">
        <w:rPr>
          <w:rFonts w:ascii="Times New Roman" w:hAnsi="Times New Roman" w:cs="Times New Roman"/>
          <w:sz w:val="18"/>
          <w:szCs w:val="18"/>
        </w:rPr>
        <w:t xml:space="preserve">коммунальной услуги по поставке электрической энергии и ресурсоснабжающая организация </w:t>
      </w:r>
      <w:r w:rsidRPr="00191CA6">
        <w:rPr>
          <w:rFonts w:ascii="Times New Roman" w:hAnsi="Times New Roman" w:cs="Times New Roman"/>
          <w:sz w:val="18"/>
          <w:szCs w:val="18"/>
        </w:rPr>
        <w:t xml:space="preserve">обязана вносить </w:t>
      </w:r>
      <w:r w:rsidRPr="00191CA6" w:rsidR="00BB7473">
        <w:rPr>
          <w:rFonts w:ascii="Times New Roman" w:hAnsi="Times New Roman" w:cs="Times New Roman"/>
          <w:sz w:val="18"/>
          <w:szCs w:val="18"/>
        </w:rPr>
        <w:t xml:space="preserve">в установленный срок полную и достоверную </w:t>
      </w:r>
      <w:r w:rsidRPr="00191CA6">
        <w:rPr>
          <w:rFonts w:ascii="Times New Roman" w:hAnsi="Times New Roman" w:cs="Times New Roman"/>
          <w:sz w:val="18"/>
          <w:szCs w:val="18"/>
        </w:rPr>
        <w:t xml:space="preserve">информацию </w:t>
      </w:r>
      <w:r w:rsidRPr="00191CA6" w:rsidR="00BB7473">
        <w:rPr>
          <w:rFonts w:ascii="Times New Roman" w:hAnsi="Times New Roman" w:cs="Times New Roman"/>
          <w:sz w:val="18"/>
          <w:szCs w:val="18"/>
        </w:rPr>
        <w:t>в государственную информационную систему жилищно-коммунального хозяйства</w:t>
      </w:r>
      <w:r w:rsidRPr="00191CA6" w:rsidR="0036097A">
        <w:rPr>
          <w:rFonts w:ascii="Times New Roman" w:hAnsi="Times New Roman" w:cs="Times New Roman"/>
          <w:sz w:val="18"/>
          <w:szCs w:val="18"/>
        </w:rPr>
        <w:t xml:space="preserve">, в том числе о платежных документах.  </w:t>
      </w:r>
      <w:r w:rsidRPr="00191CA6" w:rsidR="00BB7473">
        <w:rPr>
          <w:rFonts w:ascii="Times New Roman" w:hAnsi="Times New Roman" w:cs="Times New Roman"/>
          <w:sz w:val="18"/>
          <w:szCs w:val="18"/>
        </w:rPr>
        <w:t xml:space="preserve">  </w:t>
      </w:r>
    </w:p>
    <w:p w:rsidR="008D22EB"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П</w:t>
      </w:r>
      <w:r w:rsidRPr="00191CA6">
        <w:rPr>
          <w:rFonts w:ascii="Times New Roman" w:hAnsi="Times New Roman" w:cs="Times New Roman"/>
          <w:sz w:val="18"/>
          <w:szCs w:val="18"/>
        </w:rPr>
        <w:t xml:space="preserve">ри этом в судебном заседании установлено, что </w:t>
      </w:r>
      <w:r w:rsidRPr="00191CA6" w:rsidR="006D38C3">
        <w:rPr>
          <w:rFonts w:ascii="Times New Roman" w:hAnsi="Times New Roman" w:cs="Times New Roman"/>
          <w:sz w:val="18"/>
          <w:szCs w:val="18"/>
        </w:rPr>
        <w:t xml:space="preserve">информация, предусмотренная </w:t>
      </w:r>
      <w:r w:rsidRPr="00191CA6" w:rsidR="0036097A">
        <w:rPr>
          <w:rFonts w:ascii="Times New Roman" w:hAnsi="Times New Roman" w:cs="Times New Roman"/>
          <w:sz w:val="18"/>
          <w:szCs w:val="18"/>
        </w:rPr>
        <w:t xml:space="preserve">пп.22 п.1 ст. 6 Федерального закона № 209-ФЗ, </w:t>
      </w:r>
      <w:r w:rsidRPr="00191CA6" w:rsidR="006D38C3">
        <w:rPr>
          <w:rFonts w:ascii="Times New Roman" w:hAnsi="Times New Roman" w:cs="Times New Roman"/>
          <w:sz w:val="18"/>
          <w:szCs w:val="18"/>
        </w:rPr>
        <w:t>пункт</w:t>
      </w:r>
      <w:r w:rsidRPr="00191CA6" w:rsidR="0036097A">
        <w:rPr>
          <w:rFonts w:ascii="Times New Roman" w:hAnsi="Times New Roman" w:cs="Times New Roman"/>
          <w:sz w:val="18"/>
          <w:szCs w:val="18"/>
        </w:rPr>
        <w:t xml:space="preserve">ом 2.1.13 раздела 8 Приказа, </w:t>
      </w:r>
      <w:r w:rsidRPr="00191CA6" w:rsidR="006D38C3">
        <w:rPr>
          <w:rFonts w:ascii="Times New Roman" w:hAnsi="Times New Roman" w:cs="Times New Roman"/>
          <w:sz w:val="18"/>
          <w:szCs w:val="18"/>
        </w:rPr>
        <w:t>была внесена в ГИС ЖКХ</w:t>
      </w:r>
      <w:r w:rsidRPr="00191CA6" w:rsidR="0036097A">
        <w:rPr>
          <w:rFonts w:ascii="Times New Roman" w:hAnsi="Times New Roman" w:cs="Times New Roman"/>
          <w:sz w:val="18"/>
          <w:szCs w:val="18"/>
        </w:rPr>
        <w:t xml:space="preserve"> с пропуском установленного срока. </w:t>
      </w:r>
      <w:r w:rsidRPr="00191CA6">
        <w:rPr>
          <w:rFonts w:ascii="Times New Roman" w:hAnsi="Times New Roman" w:cs="Times New Roman"/>
          <w:sz w:val="18"/>
          <w:szCs w:val="18"/>
        </w:rPr>
        <w:t xml:space="preserve"> </w:t>
      </w:r>
    </w:p>
    <w:p w:rsidR="00FD5532" w:rsidRPr="00191CA6" w:rsidP="005C06A2">
      <w:pPr>
        <w:spacing w:after="0" w:line="240" w:lineRule="auto"/>
        <w:ind w:firstLine="993"/>
        <w:jc w:val="both"/>
        <w:rPr>
          <w:rFonts w:ascii="Times New Roman" w:hAnsi="Times New Roman" w:cs="Times New Roman"/>
          <w:sz w:val="18"/>
          <w:szCs w:val="18"/>
        </w:rPr>
      </w:pPr>
      <w:r w:rsidRPr="00191CA6">
        <w:rPr>
          <w:rFonts w:ascii="Times New Roman" w:hAnsi="Times New Roman" w:cs="Times New Roman"/>
          <w:sz w:val="18"/>
          <w:szCs w:val="18"/>
        </w:rPr>
        <w:t>Указанные обстоятельства</w:t>
      </w:r>
      <w:r w:rsidRPr="00191CA6" w:rsidR="00B74FC5">
        <w:rPr>
          <w:rFonts w:ascii="Times New Roman" w:hAnsi="Times New Roman" w:cs="Times New Roman"/>
          <w:sz w:val="18"/>
          <w:szCs w:val="18"/>
        </w:rPr>
        <w:t xml:space="preserve">, кроме вышеуказанных доказательств, </w:t>
      </w:r>
      <w:r w:rsidRPr="00191CA6">
        <w:rPr>
          <w:rFonts w:ascii="Times New Roman" w:hAnsi="Times New Roman" w:cs="Times New Roman"/>
          <w:sz w:val="18"/>
          <w:szCs w:val="18"/>
        </w:rPr>
        <w:t xml:space="preserve"> подтверждаются скриншотами из базы данных ГИС ЖКХ с </w:t>
      </w:r>
      <w:r w:rsidRPr="00191CA6" w:rsidR="00B77D52">
        <w:rPr>
          <w:rFonts w:ascii="Times New Roman" w:hAnsi="Times New Roman" w:cs="Times New Roman"/>
          <w:sz w:val="18"/>
          <w:szCs w:val="18"/>
        </w:rPr>
        <w:t xml:space="preserve">официального сайта в сети «Интернет» </w:t>
      </w:r>
      <w:r w:rsidRPr="00191CA6" w:rsidR="00B77D52">
        <w:rPr>
          <w:rFonts w:ascii="Times New Roman" w:hAnsi="Times New Roman" w:cs="Times New Roman"/>
          <w:sz w:val="18"/>
          <w:szCs w:val="18"/>
          <w:lang w:val="en-US"/>
        </w:rPr>
        <w:t>dom</w:t>
      </w:r>
      <w:r w:rsidRPr="00191CA6" w:rsidR="00B77D52">
        <w:rPr>
          <w:rFonts w:ascii="Times New Roman" w:hAnsi="Times New Roman" w:cs="Times New Roman"/>
          <w:sz w:val="18"/>
          <w:szCs w:val="18"/>
        </w:rPr>
        <w:t>.</w:t>
      </w:r>
      <w:r w:rsidRPr="00191CA6" w:rsidR="00B77D52">
        <w:rPr>
          <w:rFonts w:ascii="Times New Roman" w:hAnsi="Times New Roman" w:cs="Times New Roman"/>
          <w:sz w:val="18"/>
          <w:szCs w:val="18"/>
          <w:lang w:val="en-US"/>
        </w:rPr>
        <w:t>gosuslugi</w:t>
      </w:r>
      <w:r w:rsidRPr="00191CA6" w:rsidR="00B77D52">
        <w:rPr>
          <w:rFonts w:ascii="Times New Roman" w:hAnsi="Times New Roman" w:cs="Times New Roman"/>
          <w:sz w:val="18"/>
          <w:szCs w:val="18"/>
        </w:rPr>
        <w:t>.</w:t>
      </w:r>
      <w:r w:rsidRPr="00191CA6" w:rsidR="00B77D52">
        <w:rPr>
          <w:rFonts w:ascii="Times New Roman" w:hAnsi="Times New Roman" w:cs="Times New Roman"/>
          <w:sz w:val="18"/>
          <w:szCs w:val="18"/>
          <w:lang w:val="en-US"/>
        </w:rPr>
        <w:t>ru</w:t>
      </w:r>
      <w:r w:rsidRPr="00191CA6" w:rsidR="00B74FC5">
        <w:rPr>
          <w:rFonts w:ascii="Times New Roman" w:hAnsi="Times New Roman" w:cs="Times New Roman"/>
          <w:sz w:val="18"/>
          <w:szCs w:val="18"/>
        </w:rPr>
        <w:t>(л.д.</w:t>
      </w:r>
      <w:r w:rsidRPr="00191CA6" w:rsidR="0036097A">
        <w:rPr>
          <w:rFonts w:ascii="Times New Roman" w:hAnsi="Times New Roman" w:cs="Times New Roman"/>
          <w:sz w:val="18"/>
          <w:szCs w:val="18"/>
        </w:rPr>
        <w:t>6</w:t>
      </w:r>
      <w:r w:rsidRPr="00191CA6" w:rsidR="00E1089B">
        <w:rPr>
          <w:rFonts w:ascii="Times New Roman" w:hAnsi="Times New Roman" w:cs="Times New Roman"/>
          <w:sz w:val="18"/>
          <w:szCs w:val="18"/>
        </w:rPr>
        <w:t>-11</w:t>
      </w:r>
      <w:r w:rsidRPr="00191CA6" w:rsidR="00B74FC5">
        <w:rPr>
          <w:rFonts w:ascii="Times New Roman" w:hAnsi="Times New Roman" w:cs="Times New Roman"/>
          <w:sz w:val="18"/>
          <w:szCs w:val="18"/>
        </w:rPr>
        <w:t>).</w:t>
      </w:r>
      <w:r w:rsidRPr="00191CA6" w:rsidR="00B77D52">
        <w:rPr>
          <w:rFonts w:ascii="Times New Roman" w:hAnsi="Times New Roman" w:cs="Times New Roman"/>
          <w:sz w:val="18"/>
          <w:szCs w:val="18"/>
        </w:rPr>
        <w:t xml:space="preserve">  </w:t>
      </w:r>
    </w:p>
    <w:p w:rsidR="0036097A" w:rsidRPr="00191CA6" w:rsidP="005C06A2">
      <w:pPr>
        <w:pStyle w:val="NormalWeb"/>
        <w:spacing w:before="0" w:beforeAutospacing="0" w:after="0" w:afterAutospacing="0"/>
        <w:ind w:firstLine="993"/>
        <w:jc w:val="both"/>
        <w:rPr>
          <w:sz w:val="18"/>
          <w:szCs w:val="18"/>
        </w:rPr>
      </w:pPr>
      <w:r w:rsidRPr="00191CA6">
        <w:rPr>
          <w:sz w:val="18"/>
          <w:szCs w:val="18"/>
        </w:rPr>
        <w:t xml:space="preserve">Приказом ГУП РК «Крымэнерго» № </w:t>
      </w:r>
      <w:r w:rsidRPr="00191CA6" w:rsidR="00E1089B">
        <w:rPr>
          <w:sz w:val="18"/>
          <w:szCs w:val="18"/>
        </w:rPr>
        <w:t>5659-к</w:t>
      </w:r>
      <w:r w:rsidRPr="00191CA6">
        <w:rPr>
          <w:sz w:val="18"/>
          <w:szCs w:val="18"/>
        </w:rPr>
        <w:t xml:space="preserve"> от </w:t>
      </w:r>
      <w:r w:rsidRPr="00191CA6" w:rsidR="00E1089B">
        <w:rPr>
          <w:sz w:val="18"/>
          <w:szCs w:val="18"/>
        </w:rPr>
        <w:t>11</w:t>
      </w:r>
      <w:r w:rsidRPr="00191CA6">
        <w:rPr>
          <w:sz w:val="18"/>
          <w:szCs w:val="18"/>
        </w:rPr>
        <w:t>.</w:t>
      </w:r>
      <w:r w:rsidRPr="00191CA6" w:rsidR="00E1089B">
        <w:rPr>
          <w:sz w:val="18"/>
          <w:szCs w:val="18"/>
        </w:rPr>
        <w:t>1</w:t>
      </w:r>
      <w:r w:rsidRPr="00191CA6">
        <w:rPr>
          <w:sz w:val="18"/>
          <w:szCs w:val="18"/>
        </w:rPr>
        <w:t xml:space="preserve">0.2021 г. </w:t>
      </w:r>
      <w:r w:rsidRPr="00191CA6" w:rsidR="00E1089B">
        <w:rPr>
          <w:sz w:val="18"/>
          <w:szCs w:val="18"/>
        </w:rPr>
        <w:t xml:space="preserve"> Горбулев А.В. переведен </w:t>
      </w:r>
      <w:r w:rsidRPr="00191CA6">
        <w:rPr>
          <w:sz w:val="18"/>
          <w:szCs w:val="18"/>
        </w:rPr>
        <w:t xml:space="preserve">на должность </w:t>
      </w:r>
      <w:r w:rsidRPr="00191CA6" w:rsidR="00E1089B">
        <w:rPr>
          <w:sz w:val="18"/>
          <w:szCs w:val="18"/>
        </w:rPr>
        <w:t xml:space="preserve">коммерческого директора по энергосбытовой деятельности </w:t>
      </w:r>
      <w:r w:rsidRPr="00191CA6">
        <w:rPr>
          <w:sz w:val="18"/>
          <w:szCs w:val="18"/>
        </w:rPr>
        <w:t>с 1</w:t>
      </w:r>
      <w:r w:rsidRPr="00191CA6" w:rsidR="00E1089B">
        <w:rPr>
          <w:sz w:val="18"/>
          <w:szCs w:val="18"/>
        </w:rPr>
        <w:t>1.10</w:t>
      </w:r>
      <w:r w:rsidRPr="00191CA6">
        <w:rPr>
          <w:sz w:val="18"/>
          <w:szCs w:val="18"/>
        </w:rPr>
        <w:t>.2021 г. (л.д.</w:t>
      </w:r>
      <w:r w:rsidRPr="00191CA6" w:rsidR="00E1089B">
        <w:rPr>
          <w:sz w:val="18"/>
          <w:szCs w:val="18"/>
        </w:rPr>
        <w:t>12</w:t>
      </w:r>
      <w:r w:rsidRPr="00191CA6">
        <w:rPr>
          <w:sz w:val="18"/>
          <w:szCs w:val="18"/>
        </w:rPr>
        <w:t>).</w:t>
      </w:r>
    </w:p>
    <w:p w:rsidR="0036097A" w:rsidRPr="00191CA6" w:rsidP="005C06A2">
      <w:pPr>
        <w:pStyle w:val="NormalWeb"/>
        <w:spacing w:before="0" w:beforeAutospacing="0" w:after="0" w:afterAutospacing="0"/>
        <w:ind w:firstLine="993"/>
        <w:jc w:val="both"/>
        <w:rPr>
          <w:sz w:val="18"/>
          <w:szCs w:val="18"/>
        </w:rPr>
      </w:pPr>
      <w:r w:rsidRPr="00191CA6">
        <w:rPr>
          <w:sz w:val="18"/>
          <w:szCs w:val="18"/>
        </w:rPr>
        <w:t>В соответствии с функциональными</w:t>
      </w:r>
      <w:r w:rsidRPr="00191CA6" w:rsidR="00BE755B">
        <w:rPr>
          <w:sz w:val="18"/>
          <w:szCs w:val="18"/>
        </w:rPr>
        <w:t xml:space="preserve"> </w:t>
      </w:r>
      <w:r w:rsidRPr="00191CA6">
        <w:rPr>
          <w:sz w:val="18"/>
          <w:szCs w:val="18"/>
        </w:rPr>
        <w:t xml:space="preserve">обязанностями </w:t>
      </w:r>
      <w:r w:rsidRPr="00191CA6">
        <w:rPr>
          <w:sz w:val="18"/>
          <w:szCs w:val="18"/>
        </w:rPr>
        <w:t xml:space="preserve">    </w:t>
      </w:r>
      <w:r w:rsidRPr="00191CA6" w:rsidR="00BE755B">
        <w:rPr>
          <w:sz w:val="18"/>
          <w:szCs w:val="18"/>
        </w:rPr>
        <w:t>коммерческого директора по энергосбытовой деятельности</w:t>
      </w:r>
      <w:r w:rsidRPr="00191CA6">
        <w:rPr>
          <w:sz w:val="18"/>
          <w:szCs w:val="18"/>
        </w:rPr>
        <w:t xml:space="preserve">  </w:t>
      </w:r>
      <w:r w:rsidRPr="00191CA6" w:rsidR="00BE755B">
        <w:rPr>
          <w:sz w:val="18"/>
          <w:szCs w:val="18"/>
        </w:rPr>
        <w:t xml:space="preserve">ГУП РК «Крымэнерго», последний осуществляет общее руководство текущей деятельностью подчиненных (в том числе функционально) структурных подразделений, контролирует выполнение поставленных задач, и функций, возложенных на структурные подразделения.    </w:t>
      </w:r>
    </w:p>
    <w:p w:rsidR="005C26E9" w:rsidRPr="00191CA6" w:rsidP="005C06A2">
      <w:pPr>
        <w:pStyle w:val="NormalWeb"/>
        <w:spacing w:before="0" w:beforeAutospacing="0" w:after="0" w:afterAutospacing="0"/>
        <w:ind w:firstLine="993"/>
        <w:jc w:val="both"/>
        <w:rPr>
          <w:sz w:val="18"/>
          <w:szCs w:val="18"/>
        </w:rPr>
      </w:pPr>
      <w:r w:rsidRPr="00191CA6">
        <w:rPr>
          <w:sz w:val="18"/>
          <w:szCs w:val="18"/>
        </w:rPr>
        <w:t xml:space="preserve">При таких обстоятельствах, в судебном заседании установлено, что </w:t>
      </w:r>
      <w:r w:rsidRPr="00191CA6" w:rsidR="00BE755B">
        <w:rPr>
          <w:sz w:val="18"/>
          <w:szCs w:val="18"/>
        </w:rPr>
        <w:t xml:space="preserve">коммерческий директор по энергосбытовой деятельности ГУП РК «Крымэнерго» Горбулев А.В. </w:t>
      </w:r>
      <w:r w:rsidRPr="00191CA6">
        <w:rPr>
          <w:sz w:val="18"/>
          <w:szCs w:val="18"/>
        </w:rPr>
        <w:t>не обеспечил</w:t>
      </w:r>
      <w:r w:rsidRPr="00191CA6" w:rsidR="001B7BE2">
        <w:rPr>
          <w:sz w:val="18"/>
          <w:szCs w:val="18"/>
        </w:rPr>
        <w:t xml:space="preserve"> своевременное </w:t>
      </w:r>
      <w:r w:rsidRPr="00191CA6">
        <w:rPr>
          <w:sz w:val="18"/>
          <w:szCs w:val="18"/>
        </w:rPr>
        <w:t xml:space="preserve">внесение в </w:t>
      </w:r>
      <w:r w:rsidRPr="00191CA6" w:rsidR="00B74FC5">
        <w:rPr>
          <w:sz w:val="18"/>
          <w:szCs w:val="18"/>
        </w:rPr>
        <w:t xml:space="preserve">ГИС ЖКХ сведений, внесение которых является обязательным. </w:t>
      </w:r>
    </w:p>
    <w:p w:rsidR="00922EEE" w:rsidRPr="00191CA6" w:rsidP="005C06A2">
      <w:pPr>
        <w:spacing w:after="0" w:line="240" w:lineRule="auto"/>
        <w:ind w:firstLine="993"/>
        <w:jc w:val="both"/>
        <w:rPr>
          <w:rFonts w:ascii="Times New Roman" w:hAnsi="Times New Roman" w:cs="Times New Roman"/>
          <w:sz w:val="18"/>
          <w:szCs w:val="18"/>
          <w:shd w:val="clear" w:color="auto" w:fill="FFFFFF"/>
        </w:rPr>
      </w:pPr>
      <w:r w:rsidRPr="00191CA6">
        <w:rPr>
          <w:rFonts w:ascii="Times New Roman" w:hAnsi="Times New Roman" w:cs="Times New Roman"/>
          <w:sz w:val="18"/>
          <w:szCs w:val="18"/>
        </w:rPr>
        <w:t xml:space="preserve">Оценив доказательства в их совокупности, суд считает, что в действиях </w:t>
      </w:r>
      <w:r w:rsidRPr="00191CA6" w:rsidR="00BE755B">
        <w:rPr>
          <w:rFonts w:ascii="Times New Roman" w:hAnsi="Times New Roman" w:cs="Times New Roman"/>
          <w:sz w:val="18"/>
          <w:szCs w:val="18"/>
        </w:rPr>
        <w:t xml:space="preserve">горбулева А.В. </w:t>
      </w:r>
      <w:r w:rsidRPr="00191CA6">
        <w:rPr>
          <w:rFonts w:ascii="Times New Roman" w:hAnsi="Times New Roman" w:cs="Times New Roman"/>
          <w:sz w:val="18"/>
          <w:szCs w:val="18"/>
        </w:rPr>
        <w:t>содержится состав административного прав</w:t>
      </w:r>
      <w:r w:rsidRPr="00191CA6" w:rsidR="00836A59">
        <w:rPr>
          <w:rFonts w:ascii="Times New Roman" w:hAnsi="Times New Roman" w:cs="Times New Roman"/>
          <w:sz w:val="18"/>
          <w:szCs w:val="18"/>
        </w:rPr>
        <w:t>онарушения, предусмотренного ч.2 ст. 13.19.2</w:t>
      </w:r>
      <w:r w:rsidRPr="00191CA6">
        <w:rPr>
          <w:rFonts w:ascii="Times New Roman" w:hAnsi="Times New Roman" w:cs="Times New Roman"/>
          <w:sz w:val="18"/>
          <w:szCs w:val="18"/>
        </w:rPr>
        <w:t xml:space="preserve"> КоАП РФ</w:t>
      </w:r>
      <w:r w:rsidRPr="00191CA6">
        <w:rPr>
          <w:rFonts w:ascii="Times New Roman" w:hAnsi="Times New Roman" w:cs="Times New Roman"/>
          <w:sz w:val="18"/>
          <w:szCs w:val="18"/>
          <w:shd w:val="clear" w:color="auto" w:fill="FFFFFF"/>
        </w:rPr>
        <w:t>.</w:t>
      </w:r>
    </w:p>
    <w:p w:rsidR="00CD61AB" w:rsidRPr="00191CA6" w:rsidP="005C06A2">
      <w:pPr>
        <w:pStyle w:val="BodyText"/>
        <w:ind w:firstLine="993"/>
        <w:mirrorIndents/>
        <w:rPr>
          <w:sz w:val="18"/>
          <w:szCs w:val="18"/>
          <w:lang w:val="ru-RU"/>
        </w:rPr>
      </w:pPr>
      <w:r w:rsidRPr="00191CA6">
        <w:rPr>
          <w:sz w:val="18"/>
          <w:szCs w:val="18"/>
          <w:lang w:val="ru-RU"/>
        </w:rPr>
        <w:t>При назначении административного наказания суд учитывает характер совершенного правонарушения</w:t>
      </w:r>
      <w:r w:rsidRPr="00191CA6" w:rsidR="00B74FC5">
        <w:rPr>
          <w:sz w:val="18"/>
          <w:szCs w:val="18"/>
          <w:lang w:val="ru-RU"/>
        </w:rPr>
        <w:t xml:space="preserve"> и данные о личности лица, привлекаемого к административной ответственности</w:t>
      </w:r>
      <w:r w:rsidRPr="00191CA6">
        <w:rPr>
          <w:sz w:val="18"/>
          <w:szCs w:val="18"/>
          <w:lang w:val="ru-RU"/>
        </w:rPr>
        <w:t>.</w:t>
      </w:r>
      <w:r w:rsidRPr="00191CA6" w:rsidR="00B74FC5">
        <w:rPr>
          <w:sz w:val="18"/>
          <w:szCs w:val="18"/>
          <w:lang w:val="ru-RU"/>
        </w:rPr>
        <w:t xml:space="preserve"> </w:t>
      </w:r>
      <w:r w:rsidRPr="00191CA6">
        <w:rPr>
          <w:sz w:val="18"/>
          <w:szCs w:val="18"/>
          <w:lang w:val="ru-RU"/>
        </w:rPr>
        <w:t xml:space="preserve"> </w:t>
      </w:r>
    </w:p>
    <w:p w:rsidR="00CD61AB" w:rsidRPr="00191CA6" w:rsidP="005C06A2">
      <w:pPr>
        <w:pStyle w:val="BodyText"/>
        <w:ind w:firstLine="993"/>
        <w:mirrorIndents/>
        <w:rPr>
          <w:sz w:val="18"/>
          <w:szCs w:val="18"/>
          <w:lang w:val="ru-RU"/>
        </w:rPr>
      </w:pPr>
      <w:r w:rsidRPr="00191CA6">
        <w:rPr>
          <w:sz w:val="18"/>
          <w:szCs w:val="18"/>
          <w:lang w:val="ru-RU"/>
        </w:rPr>
        <w:t>О</w:t>
      </w:r>
      <w:r w:rsidRPr="00191CA6">
        <w:rPr>
          <w:sz w:val="18"/>
          <w:szCs w:val="18"/>
          <w:lang w:val="ru-RU"/>
        </w:rPr>
        <w:t>бстоятельств</w:t>
      </w:r>
      <w:r w:rsidRPr="00191CA6">
        <w:rPr>
          <w:sz w:val="18"/>
          <w:szCs w:val="18"/>
          <w:lang w:val="ru-RU"/>
        </w:rPr>
        <w:t>,</w:t>
      </w:r>
      <w:r w:rsidRPr="00191CA6">
        <w:rPr>
          <w:sz w:val="18"/>
          <w:szCs w:val="18"/>
          <w:lang w:val="ru-RU"/>
        </w:rPr>
        <w:t xml:space="preserve"> смягчающих </w:t>
      </w:r>
      <w:r w:rsidRPr="00191CA6">
        <w:rPr>
          <w:sz w:val="18"/>
          <w:szCs w:val="18"/>
          <w:lang w:val="ru-RU"/>
        </w:rPr>
        <w:t xml:space="preserve">либо отягчающих </w:t>
      </w:r>
      <w:r w:rsidRPr="00191CA6">
        <w:rPr>
          <w:sz w:val="18"/>
          <w:szCs w:val="18"/>
          <w:lang w:val="ru-RU"/>
        </w:rPr>
        <w:t xml:space="preserve">административную ответственность, мировым судьей </w:t>
      </w:r>
      <w:r w:rsidRPr="00191CA6">
        <w:rPr>
          <w:sz w:val="18"/>
          <w:szCs w:val="18"/>
          <w:lang w:val="ru-RU"/>
        </w:rPr>
        <w:t xml:space="preserve">не установлено. </w:t>
      </w:r>
    </w:p>
    <w:p w:rsidR="00FC6306" w:rsidRPr="00191CA6" w:rsidP="00B74FC5">
      <w:pPr>
        <w:pStyle w:val="BodyText"/>
        <w:ind w:firstLine="993"/>
        <w:mirrorIndents/>
        <w:rPr>
          <w:sz w:val="18"/>
          <w:szCs w:val="18"/>
          <w:lang w:val="ru-RU"/>
        </w:rPr>
      </w:pPr>
      <w:r w:rsidRPr="00191CA6">
        <w:rPr>
          <w:sz w:val="18"/>
          <w:szCs w:val="18"/>
          <w:lang w:val="ru-RU"/>
        </w:rPr>
        <w:t xml:space="preserve">Горбулев А.В. </w:t>
      </w:r>
      <w:r w:rsidRPr="00191CA6" w:rsidR="00CD61AB">
        <w:rPr>
          <w:sz w:val="18"/>
          <w:szCs w:val="18"/>
          <w:lang w:val="ru-RU"/>
        </w:rPr>
        <w:t>впервые совершил вменяемое е</w:t>
      </w:r>
      <w:r w:rsidRPr="00191CA6" w:rsidR="001B7BE2">
        <w:rPr>
          <w:sz w:val="18"/>
          <w:szCs w:val="18"/>
          <w:lang w:val="ru-RU"/>
        </w:rPr>
        <w:t>му</w:t>
      </w:r>
      <w:r w:rsidRPr="00191CA6" w:rsidR="00CD61AB">
        <w:rPr>
          <w:sz w:val="18"/>
          <w:szCs w:val="18"/>
          <w:lang w:val="ru-RU"/>
        </w:rPr>
        <w:t xml:space="preserve"> административное правонарушение. </w:t>
      </w:r>
      <w:r w:rsidRPr="00191CA6">
        <w:rPr>
          <w:sz w:val="18"/>
          <w:szCs w:val="18"/>
          <w:lang w:val="ru-RU"/>
        </w:rPr>
        <w:t>При этом в результате совершенного административного правонарушение, отсутствует причинени</w:t>
      </w:r>
      <w:r w:rsidRPr="00191CA6">
        <w:rPr>
          <w:sz w:val="18"/>
          <w:szCs w:val="18"/>
          <w:lang w:val="ru-RU"/>
        </w:rPr>
        <w:t>е</w:t>
      </w:r>
      <w:r w:rsidRPr="00191CA6">
        <w:rPr>
          <w:sz w:val="18"/>
          <w:szCs w:val="18"/>
          <w:lang w:val="ru-RU"/>
        </w:rPr>
        <w:t xml:space="preserve"> вреда </w:t>
      </w:r>
      <w:r w:rsidRPr="00191CA6">
        <w:rPr>
          <w:sz w:val="18"/>
          <w:szCs w:val="18"/>
          <w:lang w:val="ru-RU"/>
        </w:rPr>
        <w:t xml:space="preserve">либо </w:t>
      </w:r>
      <w:r w:rsidRPr="00191CA6">
        <w:rPr>
          <w:sz w:val="18"/>
          <w:szCs w:val="18"/>
          <w:lang w:val="ru-RU"/>
        </w:rPr>
        <w:t>угроз</w:t>
      </w:r>
      <w:r w:rsidRPr="00191CA6">
        <w:rPr>
          <w:sz w:val="18"/>
          <w:szCs w:val="18"/>
          <w:lang w:val="ru-RU"/>
        </w:rPr>
        <w:t>а причинения</w:t>
      </w:r>
      <w:r w:rsidRPr="00191CA6">
        <w:rPr>
          <w:sz w:val="18"/>
          <w:szCs w:val="18"/>
          <w:lang w:val="ru-RU"/>
        </w:rPr>
        <w:t xml:space="preserve"> вреда жизни и здоровью людей, объектам животного и </w:t>
      </w:r>
      <w:r w:rsidRPr="00191CA6" w:rsidR="00F332E6">
        <w:rPr>
          <w:sz w:val="18"/>
          <w:szCs w:val="18"/>
          <w:lang w:val="ru-RU"/>
        </w:rPr>
        <w:t>р</w:t>
      </w:r>
      <w:r w:rsidRPr="00191CA6">
        <w:rPr>
          <w:sz w:val="18"/>
          <w:szCs w:val="18"/>
          <w:lang w:val="ru-RU"/>
        </w:rPr>
        <w:t>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w:t>
      </w:r>
      <w:r w:rsidRPr="00191CA6">
        <w:rPr>
          <w:sz w:val="18"/>
          <w:szCs w:val="18"/>
          <w:lang w:val="ru-RU"/>
        </w:rPr>
        <w:t>а</w:t>
      </w:r>
      <w:r w:rsidRPr="00191CA6">
        <w:rPr>
          <w:sz w:val="18"/>
          <w:szCs w:val="18"/>
          <w:lang w:val="ru-RU"/>
        </w:rPr>
        <w:t xml:space="preserve"> чрезвычайных ситуаций природного и техногенного характера. Также отсутствует имущественный ущерб. </w:t>
      </w:r>
    </w:p>
    <w:p w:rsidR="00922EEE" w:rsidRPr="00191CA6" w:rsidP="000E7FBA">
      <w:pPr>
        <w:pStyle w:val="BodyText"/>
        <w:ind w:right="-2" w:firstLine="993"/>
        <w:mirrorIndents/>
        <w:rPr>
          <w:sz w:val="18"/>
          <w:szCs w:val="18"/>
          <w:lang w:val="ru-RU"/>
        </w:rPr>
      </w:pPr>
      <w:r w:rsidRPr="00191CA6">
        <w:rPr>
          <w:sz w:val="18"/>
          <w:szCs w:val="18"/>
          <w:lang w:val="ru-RU"/>
        </w:rPr>
        <w:t>При таких обстоятельствах мировой судья приш</w:t>
      </w:r>
      <w:r w:rsidRPr="00191CA6" w:rsidR="00CD61AB">
        <w:rPr>
          <w:sz w:val="18"/>
          <w:szCs w:val="18"/>
          <w:lang w:val="ru-RU"/>
        </w:rPr>
        <w:t>ё</w:t>
      </w:r>
      <w:r w:rsidRPr="00191CA6">
        <w:rPr>
          <w:sz w:val="18"/>
          <w:szCs w:val="18"/>
          <w:lang w:val="ru-RU"/>
        </w:rPr>
        <w:t>л к выводу о возможности назначени</w:t>
      </w:r>
      <w:r w:rsidRPr="00191CA6" w:rsidR="000E6E0B">
        <w:rPr>
          <w:sz w:val="18"/>
          <w:szCs w:val="18"/>
          <w:lang w:val="ru-RU"/>
        </w:rPr>
        <w:t>я</w:t>
      </w:r>
      <w:r w:rsidRPr="00191CA6" w:rsidR="00B74FC5">
        <w:rPr>
          <w:sz w:val="18"/>
          <w:szCs w:val="18"/>
          <w:lang w:val="ru-RU"/>
        </w:rPr>
        <w:t xml:space="preserve"> </w:t>
      </w:r>
      <w:r w:rsidRPr="00191CA6" w:rsidR="00BE755B">
        <w:rPr>
          <w:sz w:val="18"/>
          <w:szCs w:val="18"/>
          <w:lang w:val="ru-RU"/>
        </w:rPr>
        <w:t xml:space="preserve">Горбулеву А.В. </w:t>
      </w:r>
      <w:r w:rsidRPr="00191CA6">
        <w:rPr>
          <w:sz w:val="18"/>
          <w:szCs w:val="18"/>
          <w:lang w:val="ru-RU"/>
        </w:rPr>
        <w:t>адми</w:t>
      </w:r>
      <w:r w:rsidRPr="00191CA6" w:rsidR="00B66BE9">
        <w:rPr>
          <w:sz w:val="18"/>
          <w:szCs w:val="18"/>
          <w:lang w:val="ru-RU"/>
        </w:rPr>
        <w:t>нистр</w:t>
      </w:r>
      <w:r w:rsidRPr="00191CA6" w:rsidR="00CD61AB">
        <w:rPr>
          <w:sz w:val="18"/>
          <w:szCs w:val="18"/>
          <w:lang w:val="ru-RU"/>
        </w:rPr>
        <w:t>ативного наказания в виде предупреждения</w:t>
      </w:r>
      <w:r w:rsidRPr="00191CA6" w:rsidR="001B7BE2">
        <w:rPr>
          <w:sz w:val="18"/>
          <w:szCs w:val="18"/>
          <w:lang w:val="ru-RU"/>
        </w:rPr>
        <w:t>, предусмотренного санкцией ч. 2 ст. 13.19.2 КоАП РФ</w:t>
      </w:r>
      <w:r w:rsidRPr="00191CA6" w:rsidR="00B66BE9">
        <w:rPr>
          <w:sz w:val="18"/>
          <w:szCs w:val="18"/>
          <w:lang w:val="ru-RU"/>
        </w:rPr>
        <w:t>.</w:t>
      </w:r>
      <w:r w:rsidRPr="00191CA6" w:rsidR="00CD61AB">
        <w:rPr>
          <w:sz w:val="18"/>
          <w:szCs w:val="18"/>
          <w:lang w:val="ru-RU"/>
        </w:rPr>
        <w:t xml:space="preserve"> </w:t>
      </w:r>
      <w:r w:rsidRPr="00191CA6" w:rsidR="00B66BE9">
        <w:rPr>
          <w:sz w:val="18"/>
          <w:szCs w:val="18"/>
          <w:lang w:val="ru-RU"/>
        </w:rPr>
        <w:t xml:space="preserve"> </w:t>
      </w:r>
    </w:p>
    <w:p w:rsidR="00922EEE" w:rsidRPr="00191CA6" w:rsidP="000E7FBA">
      <w:pPr>
        <w:pStyle w:val="BodyText"/>
        <w:ind w:right="-2" w:firstLine="993"/>
        <w:mirrorIndents/>
        <w:rPr>
          <w:sz w:val="18"/>
          <w:szCs w:val="18"/>
          <w:lang w:val="ru-RU"/>
        </w:rPr>
      </w:pPr>
      <w:r w:rsidRPr="00191CA6">
        <w:rPr>
          <w:sz w:val="18"/>
          <w:szCs w:val="18"/>
          <w:lang w:val="ru-RU"/>
        </w:rPr>
        <w:t>Указанное наказание, по мнению суда, будет достаточным для достижения целей наказания, пред</w:t>
      </w:r>
      <w:r w:rsidRPr="00191CA6" w:rsidR="00B74FC5">
        <w:rPr>
          <w:sz w:val="18"/>
          <w:szCs w:val="18"/>
          <w:lang w:val="ru-RU"/>
        </w:rPr>
        <w:t>усмотренных ст.  3.1. КоАП РФ.</w:t>
      </w:r>
    </w:p>
    <w:p w:rsidR="00922EEE" w:rsidRPr="00191CA6" w:rsidP="000E7FBA">
      <w:pPr>
        <w:pStyle w:val="NormalWeb"/>
        <w:spacing w:before="0" w:beforeAutospacing="0" w:after="0" w:afterAutospacing="0"/>
        <w:ind w:right="-2" w:firstLine="993"/>
        <w:jc w:val="both"/>
        <w:rPr>
          <w:sz w:val="18"/>
          <w:szCs w:val="18"/>
        </w:rPr>
      </w:pPr>
      <w:r w:rsidRPr="00191CA6">
        <w:rPr>
          <w:sz w:val="18"/>
          <w:szCs w:val="18"/>
        </w:rPr>
        <w:t>На основании изложенного, руководствуясь ст. с</w:t>
      </w:r>
      <w:r w:rsidRPr="00191CA6" w:rsidR="00E12835">
        <w:rPr>
          <w:sz w:val="18"/>
          <w:szCs w:val="18"/>
        </w:rPr>
        <w:t>т.  4.2, 4.3, ч.</w:t>
      </w:r>
      <w:r w:rsidRPr="00191CA6" w:rsidR="005036C5">
        <w:rPr>
          <w:sz w:val="18"/>
          <w:szCs w:val="18"/>
        </w:rPr>
        <w:t>2</w:t>
      </w:r>
      <w:r w:rsidRPr="00191CA6" w:rsidR="00E12835">
        <w:rPr>
          <w:sz w:val="18"/>
          <w:szCs w:val="18"/>
        </w:rPr>
        <w:t xml:space="preserve"> </w:t>
      </w:r>
      <w:r w:rsidRPr="00191CA6" w:rsidR="000E6E0B">
        <w:rPr>
          <w:sz w:val="18"/>
          <w:szCs w:val="18"/>
        </w:rPr>
        <w:t xml:space="preserve">                   </w:t>
      </w:r>
      <w:r w:rsidRPr="00191CA6" w:rsidR="00E12835">
        <w:rPr>
          <w:sz w:val="18"/>
          <w:szCs w:val="18"/>
        </w:rPr>
        <w:t>ст. 13.19.</w:t>
      </w:r>
      <w:r w:rsidRPr="00191CA6" w:rsidR="005036C5">
        <w:rPr>
          <w:sz w:val="18"/>
          <w:szCs w:val="18"/>
        </w:rPr>
        <w:t>2</w:t>
      </w:r>
      <w:r w:rsidRPr="00191CA6">
        <w:rPr>
          <w:sz w:val="18"/>
          <w:szCs w:val="18"/>
        </w:rPr>
        <w:t xml:space="preserve">, ст.ст. 29.7-29.11 КоАП РФ,  </w:t>
      </w:r>
    </w:p>
    <w:p w:rsidR="00922EEE" w:rsidRPr="00191CA6" w:rsidP="000E7FBA">
      <w:pPr>
        <w:pStyle w:val="NormalWeb"/>
        <w:spacing w:before="0" w:beforeAutospacing="0" w:after="0" w:afterAutospacing="0"/>
        <w:ind w:right="-2" w:firstLine="993"/>
        <w:jc w:val="both"/>
        <w:rPr>
          <w:b/>
          <w:bCs/>
          <w:sz w:val="18"/>
          <w:szCs w:val="18"/>
        </w:rPr>
      </w:pPr>
    </w:p>
    <w:p w:rsidR="00922EEE" w:rsidRPr="00191CA6" w:rsidP="000E7FBA">
      <w:pPr>
        <w:pStyle w:val="NormalWeb"/>
        <w:spacing w:before="0" w:beforeAutospacing="0" w:after="0" w:afterAutospacing="0"/>
        <w:ind w:right="-2" w:firstLine="993"/>
        <w:jc w:val="center"/>
        <w:rPr>
          <w:b/>
          <w:bCs/>
          <w:sz w:val="18"/>
          <w:szCs w:val="18"/>
        </w:rPr>
      </w:pPr>
      <w:r w:rsidRPr="00191CA6">
        <w:rPr>
          <w:b/>
          <w:bCs/>
          <w:sz w:val="18"/>
          <w:szCs w:val="18"/>
        </w:rPr>
        <w:t>П О С Т А Н О В И Л :</w:t>
      </w:r>
    </w:p>
    <w:p w:rsidR="00922EEE" w:rsidRPr="00191CA6" w:rsidP="000E7FBA">
      <w:pPr>
        <w:pStyle w:val="NormalWeb"/>
        <w:spacing w:before="0" w:beforeAutospacing="0" w:after="0" w:afterAutospacing="0"/>
        <w:ind w:right="-2" w:firstLine="993"/>
        <w:jc w:val="center"/>
        <w:rPr>
          <w:sz w:val="18"/>
          <w:szCs w:val="18"/>
        </w:rPr>
      </w:pPr>
    </w:p>
    <w:p w:rsidR="00922EEE" w:rsidRPr="00191CA6" w:rsidP="000E7FBA">
      <w:pPr>
        <w:pStyle w:val="NormalWeb"/>
        <w:spacing w:before="0" w:beforeAutospacing="0" w:after="0" w:afterAutospacing="0"/>
        <w:ind w:right="-2" w:firstLine="993"/>
        <w:jc w:val="both"/>
        <w:rPr>
          <w:sz w:val="18"/>
          <w:szCs w:val="18"/>
        </w:rPr>
      </w:pPr>
      <w:r w:rsidRPr="00191CA6">
        <w:rPr>
          <w:color w:val="000000" w:themeColor="text1"/>
          <w:sz w:val="18"/>
          <w:szCs w:val="18"/>
        </w:rPr>
        <w:t>Признать</w:t>
      </w:r>
      <w:r w:rsidRPr="00191CA6" w:rsidR="009348EB">
        <w:rPr>
          <w:color w:val="000000" w:themeColor="text1"/>
          <w:sz w:val="18"/>
          <w:szCs w:val="18"/>
        </w:rPr>
        <w:t xml:space="preserve"> </w:t>
      </w:r>
      <w:r w:rsidRPr="00191CA6" w:rsidR="00BE755B">
        <w:rPr>
          <w:color w:val="000000" w:themeColor="text1"/>
          <w:sz w:val="18"/>
          <w:szCs w:val="18"/>
        </w:rPr>
        <w:t xml:space="preserve">коммерческого директора по энергосбытовой деятельности  Государственного унитарного предприятия Республики Крым «Крымэнерго» Горбулева Алексея Васильевича, </w:t>
      </w:r>
      <w:r w:rsidRPr="00191CA6" w:rsidR="00191CA6">
        <w:rPr>
          <w:color w:val="000000" w:themeColor="text1"/>
          <w:sz w:val="18"/>
          <w:szCs w:val="18"/>
        </w:rPr>
        <w:t>…………</w:t>
      </w:r>
      <w:r w:rsidRPr="00191CA6" w:rsidR="00BE755B">
        <w:rPr>
          <w:color w:val="000000" w:themeColor="text1"/>
          <w:sz w:val="18"/>
          <w:szCs w:val="18"/>
        </w:rPr>
        <w:t xml:space="preserve"> года рождения</w:t>
      </w:r>
      <w:r w:rsidRPr="00191CA6" w:rsidR="009348EB">
        <w:rPr>
          <w:color w:val="000000" w:themeColor="text1"/>
          <w:sz w:val="18"/>
          <w:szCs w:val="18"/>
        </w:rPr>
        <w:t>,</w:t>
      </w:r>
      <w:r w:rsidRPr="00191CA6" w:rsidR="000E7FBA">
        <w:rPr>
          <w:color w:val="000000" w:themeColor="text1"/>
          <w:sz w:val="18"/>
          <w:szCs w:val="18"/>
        </w:rPr>
        <w:t xml:space="preserve"> </w:t>
      </w:r>
      <w:r w:rsidRPr="00191CA6">
        <w:rPr>
          <w:color w:val="000000" w:themeColor="text1"/>
          <w:sz w:val="18"/>
          <w:szCs w:val="18"/>
        </w:rPr>
        <w:t>виновн</w:t>
      </w:r>
      <w:r w:rsidRPr="00191CA6" w:rsidR="009348EB">
        <w:rPr>
          <w:color w:val="000000" w:themeColor="text1"/>
          <w:sz w:val="18"/>
          <w:szCs w:val="18"/>
        </w:rPr>
        <w:t>ым</w:t>
      </w:r>
      <w:r w:rsidRPr="00191CA6">
        <w:rPr>
          <w:color w:val="000000" w:themeColor="text1"/>
          <w:sz w:val="18"/>
          <w:szCs w:val="18"/>
        </w:rPr>
        <w:t xml:space="preserve"> в совершении административного правонарушения, ответственность за </w:t>
      </w:r>
      <w:r w:rsidRPr="00191CA6" w:rsidR="00836A59">
        <w:rPr>
          <w:color w:val="000000" w:themeColor="text1"/>
          <w:sz w:val="18"/>
          <w:szCs w:val="18"/>
        </w:rPr>
        <w:t>которое предусмотрена ч. 2 ст. 13.19.2</w:t>
      </w:r>
      <w:r w:rsidRPr="00191CA6">
        <w:rPr>
          <w:color w:val="000000" w:themeColor="text1"/>
          <w:sz w:val="18"/>
          <w:szCs w:val="18"/>
        </w:rPr>
        <w:t xml:space="preserve"> Кодекса Российской Федерации об административных правонарушениях и назначить е</w:t>
      </w:r>
      <w:r w:rsidRPr="00191CA6" w:rsidR="009348EB">
        <w:rPr>
          <w:color w:val="000000" w:themeColor="text1"/>
          <w:sz w:val="18"/>
          <w:szCs w:val="18"/>
        </w:rPr>
        <w:t>му</w:t>
      </w:r>
      <w:r w:rsidRPr="00191CA6">
        <w:rPr>
          <w:color w:val="000000" w:themeColor="text1"/>
          <w:sz w:val="18"/>
          <w:szCs w:val="18"/>
        </w:rPr>
        <w:t xml:space="preserve"> наказание </w:t>
      </w:r>
      <w:r w:rsidRPr="00191CA6">
        <w:rPr>
          <w:sz w:val="18"/>
          <w:szCs w:val="18"/>
        </w:rPr>
        <w:t xml:space="preserve">в виде </w:t>
      </w:r>
      <w:r w:rsidRPr="00191CA6" w:rsidR="0049396E">
        <w:rPr>
          <w:sz w:val="18"/>
          <w:szCs w:val="18"/>
        </w:rPr>
        <w:t>предупреждения.</w:t>
      </w:r>
      <w:r w:rsidRPr="00191CA6" w:rsidR="00B66BE9">
        <w:rPr>
          <w:sz w:val="18"/>
          <w:szCs w:val="18"/>
        </w:rPr>
        <w:t xml:space="preserve">  </w:t>
      </w:r>
    </w:p>
    <w:p w:rsidR="00922EEE" w:rsidRPr="00191CA6" w:rsidP="000E7FBA">
      <w:pPr>
        <w:spacing w:after="0" w:line="240" w:lineRule="auto"/>
        <w:ind w:right="-2" w:firstLine="993"/>
        <w:jc w:val="both"/>
        <w:rPr>
          <w:rFonts w:ascii="Times New Roman" w:hAnsi="Times New Roman" w:cs="Times New Roman"/>
          <w:sz w:val="18"/>
          <w:szCs w:val="18"/>
        </w:rPr>
      </w:pPr>
      <w:r w:rsidRPr="00191CA6">
        <w:rPr>
          <w:rFonts w:ascii="Times New Roman" w:hAnsi="Times New Roman" w:cs="Times New Roman"/>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B66BE9" w:rsidRPr="00191CA6" w:rsidP="000E7FBA">
      <w:pPr>
        <w:spacing w:after="0" w:line="240" w:lineRule="auto"/>
        <w:ind w:right="-2" w:firstLine="993"/>
        <w:jc w:val="both"/>
        <w:rPr>
          <w:rFonts w:ascii="Times New Roman" w:hAnsi="Times New Roman" w:cs="Times New Roman"/>
          <w:sz w:val="18"/>
          <w:szCs w:val="18"/>
        </w:rPr>
      </w:pPr>
    </w:p>
    <w:p w:rsidR="00B56F9D" w:rsidRPr="00191CA6" w:rsidP="005C06A2">
      <w:pPr>
        <w:spacing w:after="0" w:line="240" w:lineRule="auto"/>
        <w:ind w:firstLine="993"/>
        <w:jc w:val="both"/>
        <w:rPr>
          <w:rFonts w:ascii="Times New Roman" w:hAnsi="Times New Roman" w:cs="Times New Roman"/>
          <w:color w:val="000000"/>
          <w:sz w:val="18"/>
          <w:szCs w:val="18"/>
        </w:rPr>
      </w:pPr>
      <w:r w:rsidRPr="00191CA6">
        <w:rPr>
          <w:rFonts w:ascii="Times New Roman" w:hAnsi="Times New Roman" w:cs="Times New Roman"/>
          <w:sz w:val="18"/>
          <w:szCs w:val="18"/>
        </w:rPr>
        <w:t>Мировой судья</w:t>
      </w:r>
      <w:r w:rsidRPr="00191CA6">
        <w:rPr>
          <w:rFonts w:ascii="Times New Roman" w:hAnsi="Times New Roman" w:cs="Times New Roman"/>
          <w:sz w:val="18"/>
          <w:szCs w:val="18"/>
        </w:rPr>
        <w:tab/>
      </w:r>
      <w:r w:rsidRPr="00191CA6">
        <w:rPr>
          <w:rFonts w:ascii="Times New Roman" w:hAnsi="Times New Roman" w:cs="Times New Roman"/>
          <w:sz w:val="18"/>
          <w:szCs w:val="18"/>
        </w:rPr>
        <w:tab/>
      </w:r>
      <w:r w:rsidRPr="00191CA6">
        <w:rPr>
          <w:rFonts w:ascii="Times New Roman" w:hAnsi="Times New Roman" w:cs="Times New Roman"/>
          <w:sz w:val="18"/>
          <w:szCs w:val="18"/>
        </w:rPr>
        <w:tab/>
      </w:r>
      <w:r w:rsidRPr="00191CA6" w:rsidR="007435C9">
        <w:rPr>
          <w:rFonts w:ascii="Times New Roman" w:hAnsi="Times New Roman" w:cs="Times New Roman"/>
          <w:sz w:val="18"/>
          <w:szCs w:val="18"/>
        </w:rPr>
        <w:tab/>
      </w:r>
      <w:r w:rsidRPr="00191CA6" w:rsidR="00E12835">
        <w:rPr>
          <w:rFonts w:ascii="Times New Roman" w:hAnsi="Times New Roman" w:cs="Times New Roman"/>
          <w:sz w:val="18"/>
          <w:szCs w:val="18"/>
        </w:rPr>
        <w:tab/>
      </w:r>
      <w:r w:rsidRPr="00191CA6">
        <w:rPr>
          <w:rFonts w:ascii="Times New Roman" w:hAnsi="Times New Roman" w:cs="Times New Roman"/>
          <w:sz w:val="18"/>
          <w:szCs w:val="18"/>
        </w:rPr>
        <w:tab/>
      </w:r>
      <w:r w:rsidRPr="00191CA6">
        <w:rPr>
          <w:rFonts w:ascii="Times New Roman" w:hAnsi="Times New Roman" w:cs="Times New Roman"/>
          <w:sz w:val="18"/>
          <w:szCs w:val="18"/>
        </w:rPr>
        <w:tab/>
        <w:t xml:space="preserve">   С.А. Москаленко</w:t>
      </w:r>
    </w:p>
    <w:p w:rsidR="004F45F5" w:rsidRPr="00191CA6" w:rsidP="005C06A2">
      <w:pPr>
        <w:ind w:firstLine="993"/>
        <w:rPr>
          <w:sz w:val="18"/>
          <w:szCs w:val="18"/>
        </w:rPr>
      </w:pPr>
    </w:p>
    <w:sectPr w:rsidSect="00AD686B">
      <w:headerReference w:type="default" r:id="rId6"/>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30758"/>
      <w:docPartObj>
        <w:docPartGallery w:val="Page Numbers (Top of Page)"/>
        <w:docPartUnique/>
      </w:docPartObj>
    </w:sdtPr>
    <w:sdtContent>
      <w:p w:rsidR="00877601">
        <w:pPr>
          <w:pStyle w:val="Header"/>
          <w:jc w:val="right"/>
        </w:pPr>
        <w:r>
          <w:fldChar w:fldCharType="begin"/>
        </w:r>
        <w:r>
          <w:instrText xml:space="preserve"> PAGE   \* MERGEFORMAT </w:instrText>
        </w:r>
        <w:r>
          <w:fldChar w:fldCharType="separate"/>
        </w:r>
        <w:r w:rsidR="00CF7A40">
          <w:rPr>
            <w:noProof/>
          </w:rPr>
          <w:t>3</w:t>
        </w:r>
        <w:r>
          <w:rPr>
            <w:noProof/>
          </w:rPr>
          <w:fldChar w:fldCharType="end"/>
        </w:r>
      </w:p>
    </w:sdtContent>
  </w:sdt>
  <w:p w:rsidR="00877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04070"/>
    <w:rsid w:val="00006865"/>
    <w:rsid w:val="00011B22"/>
    <w:rsid w:val="0007038E"/>
    <w:rsid w:val="000E6E0B"/>
    <w:rsid w:val="000E7E50"/>
    <w:rsid w:val="000E7FBA"/>
    <w:rsid w:val="001230F9"/>
    <w:rsid w:val="00191CA6"/>
    <w:rsid w:val="001B7BE2"/>
    <w:rsid w:val="001B7EC6"/>
    <w:rsid w:val="001F25E1"/>
    <w:rsid w:val="002334B8"/>
    <w:rsid w:val="00250BE8"/>
    <w:rsid w:val="002664D3"/>
    <w:rsid w:val="002973C8"/>
    <w:rsid w:val="002B3E80"/>
    <w:rsid w:val="002C2966"/>
    <w:rsid w:val="002C304B"/>
    <w:rsid w:val="00335071"/>
    <w:rsid w:val="0036097A"/>
    <w:rsid w:val="003751E0"/>
    <w:rsid w:val="003A24DB"/>
    <w:rsid w:val="003F32E6"/>
    <w:rsid w:val="003F711C"/>
    <w:rsid w:val="00435254"/>
    <w:rsid w:val="0049396E"/>
    <w:rsid w:val="004E0577"/>
    <w:rsid w:val="004F45F5"/>
    <w:rsid w:val="005036C5"/>
    <w:rsid w:val="00512193"/>
    <w:rsid w:val="00565977"/>
    <w:rsid w:val="005B747B"/>
    <w:rsid w:val="005C06A2"/>
    <w:rsid w:val="005C26E9"/>
    <w:rsid w:val="00600C75"/>
    <w:rsid w:val="00615C78"/>
    <w:rsid w:val="00620389"/>
    <w:rsid w:val="0067521C"/>
    <w:rsid w:val="006A2366"/>
    <w:rsid w:val="006A2974"/>
    <w:rsid w:val="006D38C3"/>
    <w:rsid w:val="00706973"/>
    <w:rsid w:val="007169AA"/>
    <w:rsid w:val="0072665A"/>
    <w:rsid w:val="007435C9"/>
    <w:rsid w:val="00751AAE"/>
    <w:rsid w:val="007837DE"/>
    <w:rsid w:val="007849B8"/>
    <w:rsid w:val="00795400"/>
    <w:rsid w:val="007E0321"/>
    <w:rsid w:val="00800A0F"/>
    <w:rsid w:val="00814D88"/>
    <w:rsid w:val="0081511E"/>
    <w:rsid w:val="00822899"/>
    <w:rsid w:val="00823CA1"/>
    <w:rsid w:val="008354D1"/>
    <w:rsid w:val="00836A59"/>
    <w:rsid w:val="00856D8E"/>
    <w:rsid w:val="0086165C"/>
    <w:rsid w:val="00877601"/>
    <w:rsid w:val="008B2241"/>
    <w:rsid w:val="008B76BF"/>
    <w:rsid w:val="008C3431"/>
    <w:rsid w:val="008D22EB"/>
    <w:rsid w:val="008F74CC"/>
    <w:rsid w:val="009007D5"/>
    <w:rsid w:val="00917F58"/>
    <w:rsid w:val="00922EEE"/>
    <w:rsid w:val="009348EB"/>
    <w:rsid w:val="00936622"/>
    <w:rsid w:val="00950569"/>
    <w:rsid w:val="00952B5F"/>
    <w:rsid w:val="009B5D42"/>
    <w:rsid w:val="00A02327"/>
    <w:rsid w:val="00A1714C"/>
    <w:rsid w:val="00A3536B"/>
    <w:rsid w:val="00A47578"/>
    <w:rsid w:val="00A51743"/>
    <w:rsid w:val="00A96A5A"/>
    <w:rsid w:val="00AB2CAC"/>
    <w:rsid w:val="00AB4CE0"/>
    <w:rsid w:val="00AD3B6A"/>
    <w:rsid w:val="00AD686B"/>
    <w:rsid w:val="00B23066"/>
    <w:rsid w:val="00B35819"/>
    <w:rsid w:val="00B37C6D"/>
    <w:rsid w:val="00B50271"/>
    <w:rsid w:val="00B56F9D"/>
    <w:rsid w:val="00B632EB"/>
    <w:rsid w:val="00B63A69"/>
    <w:rsid w:val="00B66BE9"/>
    <w:rsid w:val="00B74FC5"/>
    <w:rsid w:val="00B77D52"/>
    <w:rsid w:val="00B80DCD"/>
    <w:rsid w:val="00B85832"/>
    <w:rsid w:val="00B86B45"/>
    <w:rsid w:val="00BB7473"/>
    <w:rsid w:val="00BC728B"/>
    <w:rsid w:val="00BD42E1"/>
    <w:rsid w:val="00BE28B8"/>
    <w:rsid w:val="00BE755B"/>
    <w:rsid w:val="00C15B2E"/>
    <w:rsid w:val="00C25B21"/>
    <w:rsid w:val="00C4156E"/>
    <w:rsid w:val="00CA5326"/>
    <w:rsid w:val="00CC5E96"/>
    <w:rsid w:val="00CD61AB"/>
    <w:rsid w:val="00CF60A7"/>
    <w:rsid w:val="00CF7A40"/>
    <w:rsid w:val="00D42406"/>
    <w:rsid w:val="00D723CF"/>
    <w:rsid w:val="00DA44AB"/>
    <w:rsid w:val="00DB06E2"/>
    <w:rsid w:val="00DC2B40"/>
    <w:rsid w:val="00DD5065"/>
    <w:rsid w:val="00E1089B"/>
    <w:rsid w:val="00E12835"/>
    <w:rsid w:val="00E23519"/>
    <w:rsid w:val="00E61742"/>
    <w:rsid w:val="00E66C54"/>
    <w:rsid w:val="00E8206A"/>
    <w:rsid w:val="00ED5A07"/>
    <w:rsid w:val="00EE6415"/>
    <w:rsid w:val="00F04BC4"/>
    <w:rsid w:val="00F12214"/>
    <w:rsid w:val="00F332E6"/>
    <w:rsid w:val="00F35333"/>
    <w:rsid w:val="00F75EB5"/>
    <w:rsid w:val="00F85EF0"/>
    <w:rsid w:val="00FC60DA"/>
    <w:rsid w:val="00FC6306"/>
    <w:rsid w:val="00FD5532"/>
    <w:rsid w:val="00FD5E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AD686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D686B"/>
  </w:style>
  <w:style w:type="paragraph" w:styleId="Footer">
    <w:name w:val="footer"/>
    <w:basedOn w:val="Normal"/>
    <w:link w:val="a2"/>
    <w:uiPriority w:val="99"/>
    <w:semiHidden/>
    <w:unhideWhenUsed/>
    <w:rsid w:val="00AD686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AD686B"/>
  </w:style>
  <w:style w:type="paragraph" w:styleId="BalloonText">
    <w:name w:val="Balloon Text"/>
    <w:basedOn w:val="Normal"/>
    <w:link w:val="a3"/>
    <w:uiPriority w:val="99"/>
    <w:semiHidden/>
    <w:unhideWhenUsed/>
    <w:rsid w:val="00822899"/>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822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3B7C6B183179E2841E11CF33618E5B2C542E6CC888E4BE3B23583FB9C45AFF023DE685A9C95AFF891ED79E3D147620456E98C4AA03DFCA4J147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E5162-D865-4AD4-95EC-C3C25F18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