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4F0CD4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4F0CD4">
        <w:rPr>
          <w:b/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4F0CD4" w:rsidR="00203E82">
        <w:rPr>
          <w:b/>
          <w:sz w:val="18"/>
          <w:szCs w:val="18"/>
          <w:bdr w:val="none" w:sz="0" w:space="0" w:color="auto" w:frame="1"/>
        </w:rPr>
        <w:t>Дело №5-</w:t>
      </w:r>
      <w:r w:rsidRPr="004F0CD4" w:rsidR="0044449E">
        <w:rPr>
          <w:b/>
          <w:sz w:val="18"/>
          <w:szCs w:val="18"/>
          <w:bdr w:val="none" w:sz="0" w:space="0" w:color="auto" w:frame="1"/>
        </w:rPr>
        <w:t>10</w:t>
      </w:r>
      <w:r w:rsidRPr="004F0CD4" w:rsidR="00203E82">
        <w:rPr>
          <w:b/>
          <w:sz w:val="18"/>
          <w:szCs w:val="18"/>
          <w:bdr w:val="none" w:sz="0" w:space="0" w:color="auto" w:frame="1"/>
        </w:rPr>
        <w:t>-</w:t>
      </w:r>
      <w:r w:rsidRPr="004F0CD4" w:rsidR="00362A97">
        <w:rPr>
          <w:b/>
          <w:sz w:val="18"/>
          <w:szCs w:val="18"/>
          <w:bdr w:val="none" w:sz="0" w:space="0" w:color="auto" w:frame="1"/>
        </w:rPr>
        <w:t>119</w:t>
      </w:r>
      <w:r w:rsidRPr="004F0CD4" w:rsidR="003E21AE">
        <w:rPr>
          <w:b/>
          <w:sz w:val="18"/>
          <w:szCs w:val="18"/>
          <w:bdr w:val="none" w:sz="0" w:space="0" w:color="auto" w:frame="1"/>
        </w:rPr>
        <w:t>/20</w:t>
      </w:r>
      <w:r w:rsidRPr="004F0CD4" w:rsidR="00733789">
        <w:rPr>
          <w:b/>
          <w:sz w:val="18"/>
          <w:szCs w:val="18"/>
          <w:bdr w:val="none" w:sz="0" w:space="0" w:color="auto" w:frame="1"/>
        </w:rPr>
        <w:t>2</w:t>
      </w:r>
      <w:r w:rsidRPr="004F0CD4" w:rsidR="00265F15">
        <w:rPr>
          <w:b/>
          <w:sz w:val="18"/>
          <w:szCs w:val="18"/>
          <w:bdr w:val="none" w:sz="0" w:space="0" w:color="auto" w:frame="1"/>
        </w:rPr>
        <w:t>2</w:t>
      </w:r>
    </w:p>
    <w:p w:rsidR="002D477A" w:rsidRPr="004F0CD4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4F0CD4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4F0CD4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4F0CD4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4F0CD4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4F0CD4" w:rsidR="003E21AE">
        <w:rPr>
          <w:b/>
          <w:sz w:val="18"/>
          <w:szCs w:val="18"/>
          <w:bdr w:val="none" w:sz="0" w:space="0" w:color="auto" w:frame="1"/>
        </w:rPr>
        <w:t>№05-0</w:t>
      </w:r>
      <w:r w:rsidRPr="004F0CD4" w:rsidR="00362A97">
        <w:rPr>
          <w:b/>
          <w:sz w:val="18"/>
          <w:szCs w:val="18"/>
          <w:bdr w:val="none" w:sz="0" w:space="0" w:color="auto" w:frame="1"/>
        </w:rPr>
        <w:t>119</w:t>
      </w:r>
      <w:r w:rsidRPr="004F0CD4" w:rsidR="000A07C1">
        <w:rPr>
          <w:b/>
          <w:sz w:val="18"/>
          <w:szCs w:val="18"/>
          <w:bdr w:val="none" w:sz="0" w:space="0" w:color="auto" w:frame="1"/>
        </w:rPr>
        <w:t>/</w:t>
      </w:r>
      <w:r w:rsidRPr="004F0CD4" w:rsidR="0044449E">
        <w:rPr>
          <w:b/>
          <w:sz w:val="18"/>
          <w:szCs w:val="18"/>
          <w:bdr w:val="none" w:sz="0" w:space="0" w:color="auto" w:frame="1"/>
        </w:rPr>
        <w:t>10</w:t>
      </w:r>
      <w:r w:rsidRPr="004F0CD4" w:rsidR="003E21AE">
        <w:rPr>
          <w:b/>
          <w:sz w:val="18"/>
          <w:szCs w:val="18"/>
          <w:bdr w:val="none" w:sz="0" w:space="0" w:color="auto" w:frame="1"/>
        </w:rPr>
        <w:t>/</w:t>
      </w:r>
      <w:r w:rsidRPr="004F0CD4" w:rsidR="00733789">
        <w:rPr>
          <w:b/>
          <w:sz w:val="18"/>
          <w:szCs w:val="18"/>
          <w:bdr w:val="none" w:sz="0" w:space="0" w:color="auto" w:frame="1"/>
        </w:rPr>
        <w:t>2</w:t>
      </w:r>
      <w:r w:rsidRPr="004F0CD4" w:rsidR="00265F15">
        <w:rPr>
          <w:b/>
          <w:sz w:val="18"/>
          <w:szCs w:val="18"/>
          <w:bdr w:val="none" w:sz="0" w:space="0" w:color="auto" w:frame="1"/>
        </w:rPr>
        <w:t>2</w:t>
      </w:r>
    </w:p>
    <w:p w:rsidR="00412768" w:rsidRPr="004F0CD4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4F0CD4" w:rsidP="00902C68">
      <w:pPr>
        <w:pStyle w:val="Title"/>
        <w:ind w:firstLine="567"/>
        <w:rPr>
          <w:sz w:val="18"/>
          <w:szCs w:val="18"/>
        </w:rPr>
      </w:pPr>
      <w:r w:rsidRPr="004F0CD4">
        <w:rPr>
          <w:sz w:val="18"/>
          <w:szCs w:val="18"/>
        </w:rPr>
        <w:t>П О С Т А Н О В Л Е Н И Е</w:t>
      </w:r>
    </w:p>
    <w:p w:rsidR="00264FD4" w:rsidRPr="004F0CD4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4F0CD4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4F0CD4">
        <w:rPr>
          <w:sz w:val="18"/>
          <w:szCs w:val="18"/>
          <w:bdr w:val="none" w:sz="0" w:space="0" w:color="auto" w:frame="1"/>
        </w:rPr>
        <w:t>4</w:t>
      </w:r>
      <w:r w:rsidRPr="004F0CD4" w:rsidR="00265F15">
        <w:rPr>
          <w:sz w:val="18"/>
          <w:szCs w:val="18"/>
          <w:bdr w:val="none" w:sz="0" w:space="0" w:color="auto" w:frame="1"/>
        </w:rPr>
        <w:t xml:space="preserve"> </w:t>
      </w:r>
      <w:r w:rsidRPr="004F0CD4">
        <w:rPr>
          <w:sz w:val="18"/>
          <w:szCs w:val="18"/>
          <w:bdr w:val="none" w:sz="0" w:space="0" w:color="auto" w:frame="1"/>
        </w:rPr>
        <w:t>мая</w:t>
      </w:r>
      <w:r w:rsidRPr="004F0CD4" w:rsidR="00265F15">
        <w:rPr>
          <w:sz w:val="18"/>
          <w:szCs w:val="18"/>
          <w:bdr w:val="none" w:sz="0" w:space="0" w:color="auto" w:frame="1"/>
        </w:rPr>
        <w:t xml:space="preserve"> 2022</w:t>
      </w:r>
      <w:r w:rsidRPr="004F0CD4">
        <w:rPr>
          <w:sz w:val="18"/>
          <w:szCs w:val="18"/>
          <w:bdr w:val="none" w:sz="0" w:space="0" w:color="auto" w:frame="1"/>
        </w:rPr>
        <w:t xml:space="preserve"> года</w:t>
      </w:r>
      <w:r w:rsidRPr="004F0CD4">
        <w:rPr>
          <w:sz w:val="18"/>
          <w:szCs w:val="18"/>
          <w:bdr w:val="none" w:sz="0" w:space="0" w:color="auto" w:frame="1"/>
        </w:rPr>
        <w:tab/>
      </w:r>
      <w:r w:rsidRPr="004F0CD4" w:rsidR="002D477A">
        <w:rPr>
          <w:sz w:val="18"/>
          <w:szCs w:val="18"/>
          <w:bdr w:val="none" w:sz="0" w:space="0" w:color="auto" w:frame="1"/>
        </w:rPr>
        <w:tab/>
      </w:r>
      <w:r w:rsidRPr="004F0CD4" w:rsidR="002D477A">
        <w:rPr>
          <w:sz w:val="18"/>
          <w:szCs w:val="18"/>
          <w:bdr w:val="none" w:sz="0" w:space="0" w:color="auto" w:frame="1"/>
        </w:rPr>
        <w:tab/>
      </w:r>
      <w:r w:rsidRPr="004F0CD4" w:rsidR="00F7095A">
        <w:rPr>
          <w:sz w:val="18"/>
          <w:szCs w:val="18"/>
          <w:bdr w:val="none" w:sz="0" w:space="0" w:color="auto" w:frame="1"/>
        </w:rPr>
        <w:tab/>
      </w:r>
      <w:r w:rsidRPr="004F0CD4" w:rsidR="00216DF9">
        <w:rPr>
          <w:sz w:val="18"/>
          <w:szCs w:val="18"/>
          <w:bdr w:val="none" w:sz="0" w:space="0" w:color="auto" w:frame="1"/>
        </w:rPr>
        <w:t xml:space="preserve">                     </w:t>
      </w:r>
      <w:r w:rsidRPr="004F0CD4" w:rsidR="002D477A">
        <w:rPr>
          <w:sz w:val="18"/>
          <w:szCs w:val="18"/>
          <w:bdr w:val="none" w:sz="0" w:space="0" w:color="auto" w:frame="1"/>
        </w:rPr>
        <w:t>г.</w:t>
      </w:r>
      <w:r w:rsidRPr="004F0CD4" w:rsidR="000C1695">
        <w:rPr>
          <w:sz w:val="18"/>
          <w:szCs w:val="18"/>
          <w:bdr w:val="none" w:sz="0" w:space="0" w:color="auto" w:frame="1"/>
        </w:rPr>
        <w:t xml:space="preserve"> </w:t>
      </w:r>
      <w:r w:rsidRPr="004F0CD4" w:rsidR="002D477A">
        <w:rPr>
          <w:sz w:val="18"/>
          <w:szCs w:val="18"/>
          <w:bdr w:val="none" w:sz="0" w:space="0" w:color="auto" w:frame="1"/>
        </w:rPr>
        <w:t>Симферополь</w:t>
      </w:r>
      <w:r w:rsidRPr="004F0CD4">
        <w:rPr>
          <w:sz w:val="18"/>
          <w:szCs w:val="18"/>
          <w:bdr w:val="none" w:sz="0" w:space="0" w:color="auto" w:frame="1"/>
        </w:rPr>
        <w:tab/>
      </w:r>
      <w:r w:rsidRPr="004F0CD4">
        <w:rPr>
          <w:sz w:val="18"/>
          <w:szCs w:val="18"/>
          <w:bdr w:val="none" w:sz="0" w:space="0" w:color="auto" w:frame="1"/>
        </w:rPr>
        <w:tab/>
      </w:r>
      <w:r w:rsidRPr="004F0CD4">
        <w:rPr>
          <w:sz w:val="18"/>
          <w:szCs w:val="18"/>
          <w:bdr w:val="none" w:sz="0" w:space="0" w:color="auto" w:frame="1"/>
        </w:rPr>
        <w:tab/>
      </w:r>
      <w:r w:rsidRPr="004F0CD4">
        <w:rPr>
          <w:sz w:val="18"/>
          <w:szCs w:val="18"/>
          <w:bdr w:val="none" w:sz="0" w:space="0" w:color="auto" w:frame="1"/>
        </w:rPr>
        <w:tab/>
      </w:r>
      <w:r w:rsidRPr="004F0CD4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4F0CD4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4F0CD4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4F0CD4">
        <w:rPr>
          <w:sz w:val="18"/>
          <w:szCs w:val="18"/>
        </w:rPr>
        <w:t xml:space="preserve">    </w:t>
      </w:r>
      <w:r w:rsidRPr="004F0CD4" w:rsidR="0044449E">
        <w:rPr>
          <w:sz w:val="18"/>
          <w:szCs w:val="18"/>
        </w:rPr>
        <w:t>М</w:t>
      </w:r>
      <w:r w:rsidRPr="004F0CD4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4F0CD4" w:rsidR="00F7095A">
        <w:rPr>
          <w:sz w:val="18"/>
          <w:szCs w:val="18"/>
        </w:rPr>
        <w:t>Москаленко Сергей Анатольевич (г.</w:t>
      </w:r>
      <w:r w:rsidRPr="004F0CD4" w:rsidR="00CA3464">
        <w:rPr>
          <w:sz w:val="18"/>
          <w:szCs w:val="18"/>
        </w:rPr>
        <w:t xml:space="preserve"> </w:t>
      </w:r>
      <w:r w:rsidRPr="004F0CD4" w:rsidR="00F7095A">
        <w:rPr>
          <w:sz w:val="18"/>
          <w:szCs w:val="18"/>
        </w:rPr>
        <w:t>Симферополь,</w:t>
      </w:r>
      <w:r w:rsidRPr="004F0CD4" w:rsidR="007C1B62">
        <w:rPr>
          <w:sz w:val="18"/>
          <w:szCs w:val="18"/>
        </w:rPr>
        <w:t xml:space="preserve"> </w:t>
      </w:r>
      <w:r w:rsidRPr="004F0CD4" w:rsidR="00437A48">
        <w:rPr>
          <w:sz w:val="18"/>
          <w:szCs w:val="18"/>
        </w:rPr>
        <w:t xml:space="preserve">                     </w:t>
      </w:r>
      <w:r w:rsidRPr="004F0CD4" w:rsidR="00F7095A">
        <w:rPr>
          <w:sz w:val="18"/>
          <w:szCs w:val="18"/>
        </w:rPr>
        <w:t>ул. Киевская д.55/2),</w:t>
      </w:r>
      <w:r w:rsidRPr="004F0CD4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4F0CD4" w:rsidR="00362A97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 – Соболева А.В., </w:t>
      </w:r>
      <w:r w:rsidRPr="004F0CD4" w:rsidR="00D52EE3">
        <w:rPr>
          <w:sz w:val="18"/>
          <w:szCs w:val="18"/>
          <w:bdr w:val="none" w:sz="0" w:space="0" w:color="auto" w:frame="1"/>
        </w:rPr>
        <w:t>дело</w:t>
      </w:r>
      <w:r w:rsidRPr="004F0CD4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</w:t>
      </w:r>
      <w:r w:rsidRPr="004F0CD4">
        <w:rPr>
          <w:sz w:val="18"/>
          <w:szCs w:val="18"/>
          <w:bdr w:val="none" w:sz="0" w:space="0" w:color="auto" w:frame="1"/>
        </w:rPr>
        <w:t xml:space="preserve">дерации об административных правонарушениях (далее – КоАП РФ) в отношении: </w:t>
      </w:r>
    </w:p>
    <w:p w:rsidR="00E37E44" w:rsidRPr="004F0CD4" w:rsidP="00E37E44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4F0CD4">
        <w:rPr>
          <w:b/>
          <w:sz w:val="18"/>
          <w:szCs w:val="18"/>
          <w:bdr w:val="none" w:sz="0" w:space="0" w:color="auto" w:frame="1"/>
        </w:rPr>
        <w:t xml:space="preserve">Соболева Алексея Владимировича, </w:t>
      </w:r>
      <w:r w:rsidRPr="004F0CD4" w:rsidR="004F0CD4">
        <w:rPr>
          <w:b/>
          <w:sz w:val="18"/>
          <w:szCs w:val="18"/>
          <w:bdr w:val="none" w:sz="0" w:space="0" w:color="auto" w:frame="1"/>
        </w:rPr>
        <w:t>……..</w:t>
      </w:r>
      <w:r w:rsidRPr="004F0CD4">
        <w:rPr>
          <w:sz w:val="18"/>
          <w:szCs w:val="18"/>
          <w:bdr w:val="none" w:sz="0" w:space="0" w:color="auto" w:frame="1"/>
        </w:rPr>
        <w:t xml:space="preserve">года рождения, уроженца </w:t>
      </w:r>
      <w:r w:rsidRPr="004F0CD4" w:rsidR="004F0CD4">
        <w:rPr>
          <w:sz w:val="18"/>
          <w:szCs w:val="18"/>
          <w:bdr w:val="none" w:sz="0" w:space="0" w:color="auto" w:frame="1"/>
        </w:rPr>
        <w:t>………</w:t>
      </w:r>
      <w:r w:rsidRPr="004F0CD4">
        <w:rPr>
          <w:sz w:val="18"/>
          <w:szCs w:val="18"/>
          <w:bdr w:val="none" w:sz="0" w:space="0" w:color="auto" w:frame="1"/>
        </w:rPr>
        <w:t xml:space="preserve">, </w:t>
      </w:r>
      <w:r w:rsidRPr="004F0CD4">
        <w:rPr>
          <w:sz w:val="18"/>
          <w:szCs w:val="18"/>
          <w:bdr w:val="none" w:sz="0" w:space="0" w:color="auto" w:frame="1"/>
        </w:rPr>
        <w:t xml:space="preserve"> зарегистрированного по адресу: </w:t>
      </w:r>
      <w:r w:rsidRPr="004F0CD4" w:rsidR="004F0CD4">
        <w:rPr>
          <w:sz w:val="18"/>
          <w:szCs w:val="18"/>
          <w:bdr w:val="none" w:sz="0" w:space="0" w:color="auto" w:frame="1"/>
        </w:rPr>
        <w:t>……..</w:t>
      </w:r>
      <w:r w:rsidRPr="004F0CD4">
        <w:rPr>
          <w:sz w:val="18"/>
          <w:szCs w:val="18"/>
          <w:bdr w:val="none" w:sz="0" w:space="0" w:color="auto" w:frame="1"/>
        </w:rPr>
        <w:t xml:space="preserve">, </w:t>
      </w:r>
      <w:r w:rsidRPr="004F0CD4">
        <w:rPr>
          <w:sz w:val="18"/>
          <w:szCs w:val="18"/>
          <w:bdr w:val="none" w:sz="0" w:space="0" w:color="auto" w:frame="1"/>
        </w:rPr>
        <w:t xml:space="preserve">паспорт гражданина РФ серия, номер, </w:t>
      </w:r>
      <w:r w:rsidRPr="004F0CD4" w:rsidR="004F0CD4">
        <w:rPr>
          <w:sz w:val="18"/>
          <w:szCs w:val="18"/>
          <w:bdr w:val="none" w:sz="0" w:space="0" w:color="auto" w:frame="1"/>
        </w:rPr>
        <w:t>……</w:t>
      </w:r>
      <w:r w:rsidRPr="004F0CD4">
        <w:rPr>
          <w:sz w:val="18"/>
          <w:szCs w:val="18"/>
          <w:bdr w:val="none" w:sz="0" w:space="0" w:color="auto" w:frame="1"/>
        </w:rPr>
        <w:t xml:space="preserve">, </w:t>
      </w:r>
    </w:p>
    <w:p w:rsidR="007F3105" w:rsidRPr="004F0CD4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</w:p>
    <w:p w:rsidR="00646DA4" w:rsidRPr="004F0CD4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4F0CD4">
        <w:rPr>
          <w:b/>
          <w:sz w:val="18"/>
          <w:szCs w:val="18"/>
          <w:bdr w:val="none" w:sz="0" w:space="0" w:color="auto" w:frame="1"/>
        </w:rPr>
        <w:t>УСТАНОВИЛ</w:t>
      </w:r>
      <w:r w:rsidRPr="004F0CD4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4F0CD4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4F0CD4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F0CD4">
        <w:rPr>
          <w:bCs/>
          <w:sz w:val="18"/>
          <w:szCs w:val="18"/>
        </w:rPr>
        <w:t>Соболев А.В.</w:t>
      </w:r>
      <w:r w:rsidRPr="004F0CD4" w:rsidR="00733789">
        <w:rPr>
          <w:bCs/>
          <w:sz w:val="18"/>
          <w:szCs w:val="18"/>
        </w:rPr>
        <w:t>, н</w:t>
      </w:r>
      <w:r w:rsidRPr="004F0CD4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4F0CD4" w:rsidR="003F66C1">
        <w:rPr>
          <w:bCs/>
          <w:sz w:val="18"/>
          <w:szCs w:val="18"/>
        </w:rPr>
        <w:t xml:space="preserve"> в размере </w:t>
      </w:r>
      <w:r w:rsidRPr="004F0CD4">
        <w:rPr>
          <w:bCs/>
          <w:sz w:val="18"/>
          <w:szCs w:val="18"/>
        </w:rPr>
        <w:t>8</w:t>
      </w:r>
      <w:r w:rsidRPr="004F0CD4" w:rsidR="00F7095A">
        <w:rPr>
          <w:bCs/>
          <w:sz w:val="18"/>
          <w:szCs w:val="18"/>
        </w:rPr>
        <w:t xml:space="preserve">00,00 </w:t>
      </w:r>
      <w:r w:rsidRPr="004F0CD4" w:rsidR="003F66C1">
        <w:rPr>
          <w:bCs/>
          <w:sz w:val="18"/>
          <w:szCs w:val="18"/>
        </w:rPr>
        <w:t>руб.</w:t>
      </w:r>
      <w:r w:rsidRPr="004F0CD4">
        <w:rPr>
          <w:bCs/>
          <w:sz w:val="18"/>
          <w:szCs w:val="18"/>
        </w:rPr>
        <w:t xml:space="preserve">, назначенный постановлением № </w:t>
      </w:r>
      <w:r w:rsidRPr="004F0CD4" w:rsidR="001220A6">
        <w:rPr>
          <w:bCs/>
          <w:sz w:val="18"/>
          <w:szCs w:val="18"/>
        </w:rPr>
        <w:t>188</w:t>
      </w:r>
      <w:r w:rsidRPr="004F0CD4" w:rsidR="0044449E">
        <w:rPr>
          <w:bCs/>
          <w:sz w:val="18"/>
          <w:szCs w:val="18"/>
        </w:rPr>
        <w:t>10</w:t>
      </w:r>
      <w:r w:rsidRPr="004F0CD4" w:rsidR="002A60F6">
        <w:rPr>
          <w:bCs/>
          <w:sz w:val="18"/>
          <w:szCs w:val="18"/>
        </w:rPr>
        <w:t>0</w:t>
      </w:r>
      <w:r w:rsidRPr="004F0CD4">
        <w:rPr>
          <w:bCs/>
          <w:sz w:val="18"/>
          <w:szCs w:val="18"/>
        </w:rPr>
        <w:t>82210000828167</w:t>
      </w:r>
      <w:r w:rsidRPr="004F0CD4" w:rsidR="005911DB">
        <w:rPr>
          <w:bCs/>
          <w:sz w:val="18"/>
          <w:szCs w:val="18"/>
        </w:rPr>
        <w:t xml:space="preserve"> инспектора </w:t>
      </w:r>
      <w:r w:rsidRPr="004F0CD4">
        <w:rPr>
          <w:bCs/>
          <w:sz w:val="18"/>
          <w:szCs w:val="18"/>
        </w:rPr>
        <w:t>ДПС ОР ДПС ГИБ</w:t>
      </w:r>
      <w:r w:rsidRPr="004F0CD4" w:rsidR="0044449E">
        <w:rPr>
          <w:bCs/>
          <w:sz w:val="18"/>
          <w:szCs w:val="18"/>
        </w:rPr>
        <w:t xml:space="preserve">ДД МВД по Республике Крым </w:t>
      </w:r>
      <w:r w:rsidRPr="004F0CD4">
        <w:rPr>
          <w:bCs/>
          <w:sz w:val="18"/>
          <w:szCs w:val="18"/>
        </w:rPr>
        <w:t xml:space="preserve">лейтенанта </w:t>
      </w:r>
      <w:r w:rsidRPr="004F0CD4" w:rsidR="002A60F6">
        <w:rPr>
          <w:bCs/>
          <w:sz w:val="18"/>
          <w:szCs w:val="18"/>
        </w:rPr>
        <w:t xml:space="preserve">полиции </w:t>
      </w:r>
      <w:r w:rsidRPr="004F0CD4">
        <w:rPr>
          <w:bCs/>
          <w:sz w:val="18"/>
          <w:szCs w:val="18"/>
        </w:rPr>
        <w:t>Халецкого В.Д.</w:t>
      </w:r>
      <w:r w:rsidRPr="004F0CD4" w:rsidR="001220A6">
        <w:rPr>
          <w:bCs/>
          <w:sz w:val="18"/>
          <w:szCs w:val="18"/>
        </w:rPr>
        <w:t xml:space="preserve"> </w:t>
      </w:r>
      <w:r w:rsidRPr="004F0CD4">
        <w:rPr>
          <w:bCs/>
          <w:sz w:val="18"/>
          <w:szCs w:val="18"/>
        </w:rPr>
        <w:t xml:space="preserve">от </w:t>
      </w:r>
      <w:r w:rsidRPr="004F0CD4" w:rsidR="002A60F6">
        <w:rPr>
          <w:bCs/>
          <w:sz w:val="18"/>
          <w:szCs w:val="18"/>
        </w:rPr>
        <w:t>0</w:t>
      </w:r>
      <w:r w:rsidRPr="004F0CD4">
        <w:rPr>
          <w:bCs/>
          <w:sz w:val="18"/>
          <w:szCs w:val="18"/>
        </w:rPr>
        <w:t>7</w:t>
      </w:r>
      <w:r w:rsidRPr="004F0CD4" w:rsidR="002A60F6">
        <w:rPr>
          <w:bCs/>
          <w:sz w:val="18"/>
          <w:szCs w:val="18"/>
        </w:rPr>
        <w:t>.</w:t>
      </w:r>
      <w:r w:rsidRPr="004F0CD4">
        <w:rPr>
          <w:bCs/>
          <w:sz w:val="18"/>
          <w:szCs w:val="18"/>
        </w:rPr>
        <w:t>0</w:t>
      </w:r>
      <w:r w:rsidRPr="004F0CD4" w:rsidR="002A60F6">
        <w:rPr>
          <w:bCs/>
          <w:sz w:val="18"/>
          <w:szCs w:val="18"/>
        </w:rPr>
        <w:t>2</w:t>
      </w:r>
      <w:r w:rsidRPr="004F0CD4">
        <w:rPr>
          <w:bCs/>
          <w:sz w:val="18"/>
          <w:szCs w:val="18"/>
        </w:rPr>
        <w:t>.20</w:t>
      </w:r>
      <w:r w:rsidRPr="004F0CD4" w:rsidR="005911DB">
        <w:rPr>
          <w:bCs/>
          <w:sz w:val="18"/>
          <w:szCs w:val="18"/>
        </w:rPr>
        <w:t>2</w:t>
      </w:r>
      <w:r w:rsidRPr="004F0CD4">
        <w:rPr>
          <w:bCs/>
          <w:sz w:val="18"/>
          <w:szCs w:val="18"/>
        </w:rPr>
        <w:t>2</w:t>
      </w:r>
      <w:r w:rsidRPr="004F0CD4">
        <w:rPr>
          <w:bCs/>
          <w:sz w:val="18"/>
          <w:szCs w:val="18"/>
        </w:rPr>
        <w:t xml:space="preserve"> г., вступивш</w:t>
      </w:r>
      <w:r w:rsidRPr="004F0CD4" w:rsidR="003F66C1">
        <w:rPr>
          <w:bCs/>
          <w:sz w:val="18"/>
          <w:szCs w:val="18"/>
        </w:rPr>
        <w:t>им</w:t>
      </w:r>
      <w:r w:rsidRPr="004F0CD4">
        <w:rPr>
          <w:bCs/>
          <w:sz w:val="18"/>
          <w:szCs w:val="18"/>
        </w:rPr>
        <w:t xml:space="preserve"> в законную силу </w:t>
      </w:r>
      <w:r w:rsidRPr="004F0CD4" w:rsidR="00E37E44">
        <w:rPr>
          <w:bCs/>
          <w:sz w:val="18"/>
          <w:szCs w:val="18"/>
        </w:rPr>
        <w:t>18</w:t>
      </w:r>
      <w:r w:rsidRPr="004F0CD4" w:rsidR="002A60F6">
        <w:rPr>
          <w:bCs/>
          <w:sz w:val="18"/>
          <w:szCs w:val="18"/>
        </w:rPr>
        <w:t>.0</w:t>
      </w:r>
      <w:r w:rsidRPr="004F0CD4">
        <w:rPr>
          <w:bCs/>
          <w:sz w:val="18"/>
          <w:szCs w:val="18"/>
        </w:rPr>
        <w:t>2</w:t>
      </w:r>
      <w:r w:rsidRPr="004F0CD4">
        <w:rPr>
          <w:bCs/>
          <w:sz w:val="18"/>
          <w:szCs w:val="18"/>
        </w:rPr>
        <w:t>.20</w:t>
      </w:r>
      <w:r w:rsidRPr="004F0CD4" w:rsidR="003202EB">
        <w:rPr>
          <w:bCs/>
          <w:sz w:val="18"/>
          <w:szCs w:val="18"/>
        </w:rPr>
        <w:t>2</w:t>
      </w:r>
      <w:r w:rsidRPr="004F0CD4">
        <w:rPr>
          <w:bCs/>
          <w:sz w:val="18"/>
          <w:szCs w:val="18"/>
        </w:rPr>
        <w:t>2</w:t>
      </w:r>
      <w:r w:rsidRPr="004F0CD4" w:rsidR="003F66C1">
        <w:rPr>
          <w:bCs/>
          <w:sz w:val="18"/>
          <w:szCs w:val="18"/>
        </w:rPr>
        <w:t xml:space="preserve"> </w:t>
      </w:r>
      <w:r w:rsidRPr="004F0CD4">
        <w:rPr>
          <w:bCs/>
          <w:sz w:val="18"/>
          <w:szCs w:val="18"/>
        </w:rPr>
        <w:t xml:space="preserve">г., </w:t>
      </w:r>
      <w:r w:rsidRPr="004F0CD4" w:rsidR="003202EB">
        <w:rPr>
          <w:bCs/>
          <w:sz w:val="18"/>
          <w:szCs w:val="18"/>
        </w:rPr>
        <w:t>ч</w:t>
      </w:r>
      <w:r w:rsidRPr="004F0CD4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4F0CD4" w:rsidR="00216DF9">
        <w:rPr>
          <w:bCs/>
          <w:sz w:val="18"/>
          <w:szCs w:val="18"/>
        </w:rPr>
        <w:t xml:space="preserve"> </w:t>
      </w:r>
      <w:r w:rsidRPr="004F0CD4">
        <w:rPr>
          <w:bCs/>
          <w:sz w:val="18"/>
          <w:szCs w:val="18"/>
        </w:rPr>
        <w:t xml:space="preserve">ст. 20.25 КоАП РФ.  </w:t>
      </w:r>
    </w:p>
    <w:p w:rsidR="00663719" w:rsidRPr="004F0CD4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4F0CD4">
        <w:rPr>
          <w:bCs/>
          <w:sz w:val="18"/>
          <w:szCs w:val="18"/>
        </w:rPr>
        <w:t>В судебно</w:t>
      </w:r>
      <w:r w:rsidRPr="004F0CD4" w:rsidR="00362A97">
        <w:rPr>
          <w:bCs/>
          <w:sz w:val="18"/>
          <w:szCs w:val="18"/>
        </w:rPr>
        <w:t>м</w:t>
      </w:r>
      <w:r w:rsidRPr="004F0CD4">
        <w:rPr>
          <w:bCs/>
          <w:sz w:val="18"/>
          <w:szCs w:val="18"/>
        </w:rPr>
        <w:t xml:space="preserve"> заседани</w:t>
      </w:r>
      <w:r w:rsidRPr="004F0CD4" w:rsidR="00362A97">
        <w:rPr>
          <w:bCs/>
          <w:sz w:val="18"/>
          <w:szCs w:val="18"/>
        </w:rPr>
        <w:t>и</w:t>
      </w:r>
      <w:r w:rsidRPr="004F0CD4">
        <w:rPr>
          <w:bCs/>
          <w:sz w:val="18"/>
          <w:szCs w:val="18"/>
        </w:rPr>
        <w:t xml:space="preserve"> </w:t>
      </w:r>
      <w:r w:rsidRPr="004F0CD4" w:rsidR="00362A97">
        <w:rPr>
          <w:bCs/>
          <w:sz w:val="18"/>
          <w:szCs w:val="18"/>
        </w:rPr>
        <w:t>Соболев А.В. вину признал</w:t>
      </w:r>
      <w:r w:rsidRPr="004F0CD4">
        <w:rPr>
          <w:bCs/>
          <w:sz w:val="18"/>
          <w:szCs w:val="18"/>
        </w:rPr>
        <w:t>.</w:t>
      </w:r>
    </w:p>
    <w:p w:rsidR="00160112" w:rsidRPr="004F0CD4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>И</w:t>
      </w:r>
      <w:r w:rsidRPr="004F0CD4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4F0CD4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4F0CD4">
        <w:rPr>
          <w:bCs/>
          <w:sz w:val="18"/>
          <w:szCs w:val="18"/>
        </w:rPr>
        <w:t xml:space="preserve">Постановлением </w:t>
      </w:r>
      <w:r w:rsidRPr="004F0CD4" w:rsidR="0054617C">
        <w:rPr>
          <w:bCs/>
          <w:sz w:val="18"/>
          <w:szCs w:val="18"/>
        </w:rPr>
        <w:t xml:space="preserve">№ </w:t>
      </w:r>
      <w:r w:rsidRPr="004F0CD4" w:rsidR="00362A97">
        <w:rPr>
          <w:bCs/>
          <w:sz w:val="18"/>
          <w:szCs w:val="18"/>
        </w:rPr>
        <w:t xml:space="preserve">18810082210000828167 инспектора ДПС ОР ДПС ГИБДД МВД по Республике Крым лейтенанта полиции Халецкого В.Д. от 07.02.2022 г., </w:t>
      </w:r>
      <w:r w:rsidRPr="004F0CD4" w:rsidR="002A60F6">
        <w:rPr>
          <w:bCs/>
          <w:sz w:val="18"/>
          <w:szCs w:val="18"/>
        </w:rPr>
        <w:t xml:space="preserve">вступившим в законную силу </w:t>
      </w:r>
      <w:r w:rsidRPr="004F0CD4" w:rsidR="00E37E44">
        <w:rPr>
          <w:bCs/>
          <w:sz w:val="18"/>
          <w:szCs w:val="18"/>
        </w:rPr>
        <w:t>18</w:t>
      </w:r>
      <w:r w:rsidRPr="004F0CD4" w:rsidR="002A60F6">
        <w:rPr>
          <w:bCs/>
          <w:sz w:val="18"/>
          <w:szCs w:val="18"/>
        </w:rPr>
        <w:t>.0</w:t>
      </w:r>
      <w:r w:rsidRPr="004F0CD4" w:rsidR="00362A97">
        <w:rPr>
          <w:bCs/>
          <w:sz w:val="18"/>
          <w:szCs w:val="18"/>
        </w:rPr>
        <w:t>2</w:t>
      </w:r>
      <w:r w:rsidRPr="004F0CD4" w:rsidR="002A60F6">
        <w:rPr>
          <w:bCs/>
          <w:sz w:val="18"/>
          <w:szCs w:val="18"/>
        </w:rPr>
        <w:t>.2021 г.</w:t>
      </w:r>
      <w:r w:rsidRPr="004F0CD4" w:rsidR="0054617C">
        <w:rPr>
          <w:bCs/>
          <w:sz w:val="18"/>
          <w:szCs w:val="18"/>
        </w:rPr>
        <w:t xml:space="preserve">, </w:t>
      </w:r>
      <w:r w:rsidRPr="004F0CD4" w:rsidR="00362A97">
        <w:rPr>
          <w:bCs/>
          <w:sz w:val="18"/>
          <w:szCs w:val="18"/>
        </w:rPr>
        <w:t xml:space="preserve">Соблев А.В. </w:t>
      </w:r>
      <w:r w:rsidRPr="004F0CD4">
        <w:rPr>
          <w:bCs/>
          <w:sz w:val="18"/>
          <w:szCs w:val="18"/>
        </w:rPr>
        <w:t>признан виновн</w:t>
      </w:r>
      <w:r w:rsidRPr="004F0CD4" w:rsidR="009E1905">
        <w:rPr>
          <w:bCs/>
          <w:sz w:val="18"/>
          <w:szCs w:val="18"/>
        </w:rPr>
        <w:t>ым</w:t>
      </w:r>
      <w:r w:rsidRPr="004F0CD4">
        <w:rPr>
          <w:bCs/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4F0CD4" w:rsidR="0054617C">
        <w:rPr>
          <w:bCs/>
          <w:sz w:val="18"/>
          <w:szCs w:val="18"/>
        </w:rPr>
        <w:t>2</w:t>
      </w:r>
      <w:r w:rsidRPr="004F0CD4">
        <w:rPr>
          <w:bCs/>
          <w:sz w:val="18"/>
          <w:szCs w:val="18"/>
        </w:rPr>
        <w:t xml:space="preserve"> статьи 12.</w:t>
      </w:r>
      <w:r w:rsidRPr="004F0CD4" w:rsidR="00362A97">
        <w:rPr>
          <w:bCs/>
          <w:sz w:val="18"/>
          <w:szCs w:val="18"/>
        </w:rPr>
        <w:t>27</w:t>
      </w:r>
      <w:r w:rsidRPr="004F0CD4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4F0CD4" w:rsidR="00362A97">
        <w:rPr>
          <w:bCs/>
          <w:sz w:val="18"/>
          <w:szCs w:val="18"/>
        </w:rPr>
        <w:t>8</w:t>
      </w:r>
      <w:r w:rsidRPr="004F0CD4">
        <w:rPr>
          <w:bCs/>
          <w:sz w:val="18"/>
          <w:szCs w:val="18"/>
        </w:rPr>
        <w:t>00,00 рублей (л.д.</w:t>
      </w:r>
      <w:r w:rsidRPr="004F0CD4" w:rsidR="00FC7646">
        <w:rPr>
          <w:bCs/>
          <w:sz w:val="18"/>
          <w:szCs w:val="18"/>
        </w:rPr>
        <w:t>3</w:t>
      </w:r>
      <w:r w:rsidRPr="004F0CD4">
        <w:rPr>
          <w:bCs/>
          <w:sz w:val="18"/>
          <w:szCs w:val="18"/>
        </w:rPr>
        <w:t xml:space="preserve">). </w:t>
      </w:r>
    </w:p>
    <w:p w:rsidR="002D5192" w:rsidRPr="004F0CD4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4F0CD4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4F0CD4" w:rsidR="00362A97">
        <w:rPr>
          <w:bCs/>
          <w:sz w:val="18"/>
          <w:szCs w:val="18"/>
        </w:rPr>
        <w:t>27</w:t>
      </w:r>
      <w:r w:rsidRPr="004F0CD4" w:rsidR="0089515A">
        <w:rPr>
          <w:bCs/>
          <w:sz w:val="18"/>
          <w:szCs w:val="18"/>
        </w:rPr>
        <w:t>.0</w:t>
      </w:r>
      <w:r w:rsidRPr="004F0CD4" w:rsidR="00362A97">
        <w:rPr>
          <w:bCs/>
          <w:sz w:val="18"/>
          <w:szCs w:val="18"/>
        </w:rPr>
        <w:t>4</w:t>
      </w:r>
      <w:r w:rsidRPr="004F0CD4" w:rsidR="0089515A">
        <w:rPr>
          <w:bCs/>
          <w:sz w:val="18"/>
          <w:szCs w:val="18"/>
        </w:rPr>
        <w:t>.2022</w:t>
      </w:r>
      <w:r w:rsidRPr="004F0CD4" w:rsidR="0076223A">
        <w:rPr>
          <w:bCs/>
          <w:sz w:val="18"/>
          <w:szCs w:val="18"/>
        </w:rPr>
        <w:t xml:space="preserve"> г. </w:t>
      </w:r>
      <w:r w:rsidRPr="004F0CD4">
        <w:rPr>
          <w:bCs/>
          <w:sz w:val="18"/>
          <w:szCs w:val="18"/>
        </w:rPr>
        <w:t xml:space="preserve">инспектором </w:t>
      </w:r>
      <w:r w:rsidRPr="004F0CD4" w:rsidR="00B03A26">
        <w:rPr>
          <w:bCs/>
          <w:sz w:val="18"/>
          <w:szCs w:val="18"/>
        </w:rPr>
        <w:t xml:space="preserve">ИАЗ ОР ДПС ГИБДД МВД по Республике Крым майором Кудряшовой В.Н. </w:t>
      </w:r>
      <w:r w:rsidRPr="004F0CD4" w:rsidR="0076223A">
        <w:rPr>
          <w:bCs/>
          <w:sz w:val="18"/>
          <w:szCs w:val="18"/>
        </w:rPr>
        <w:t xml:space="preserve">ГИБДД </w:t>
      </w:r>
      <w:r w:rsidRPr="004F0CD4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4F0CD4" w:rsidR="00362A97">
        <w:rPr>
          <w:bCs/>
          <w:sz w:val="18"/>
          <w:szCs w:val="18"/>
        </w:rPr>
        <w:t xml:space="preserve">Соболева А.В. </w:t>
      </w:r>
      <w:r w:rsidRPr="004F0CD4" w:rsidR="0089515A">
        <w:rPr>
          <w:bCs/>
          <w:sz w:val="18"/>
          <w:szCs w:val="18"/>
        </w:rPr>
        <w:t xml:space="preserve"> </w:t>
      </w:r>
      <w:r w:rsidRPr="004F0CD4">
        <w:rPr>
          <w:bCs/>
          <w:sz w:val="18"/>
          <w:szCs w:val="18"/>
        </w:rPr>
        <w:t xml:space="preserve">(л.д.1). </w:t>
      </w:r>
    </w:p>
    <w:p w:rsidR="00160112" w:rsidRPr="004F0CD4" w:rsidP="0091508D">
      <w:pPr>
        <w:ind w:firstLine="709"/>
        <w:jc w:val="both"/>
        <w:rPr>
          <w:color w:val="000000"/>
          <w:sz w:val="18"/>
          <w:szCs w:val="18"/>
        </w:rPr>
      </w:pPr>
      <w:r w:rsidRPr="004F0CD4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4F0CD4" w:rsidR="00666928">
        <w:rPr>
          <w:color w:val="000000"/>
          <w:sz w:val="18"/>
          <w:szCs w:val="18"/>
        </w:rPr>
        <w:t>КоАП РФ</w:t>
      </w:r>
      <w:r w:rsidRPr="004F0CD4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4F0CD4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4F0CD4">
        <w:rPr>
          <w:sz w:val="18"/>
          <w:szCs w:val="18"/>
        </w:rPr>
        <w:t>Ч</w:t>
      </w:r>
      <w:r w:rsidRPr="004F0CD4" w:rsidR="006A07E4">
        <w:rPr>
          <w:sz w:val="18"/>
          <w:szCs w:val="18"/>
        </w:rPr>
        <w:t>аст</w:t>
      </w:r>
      <w:r w:rsidRPr="004F0CD4">
        <w:rPr>
          <w:sz w:val="18"/>
          <w:szCs w:val="18"/>
        </w:rPr>
        <w:t>ью</w:t>
      </w:r>
      <w:r w:rsidRPr="004F0CD4" w:rsidR="006A07E4">
        <w:rPr>
          <w:sz w:val="18"/>
          <w:szCs w:val="18"/>
        </w:rPr>
        <w:t xml:space="preserve"> 1 </w:t>
      </w:r>
      <w:r w:rsidRPr="004F0CD4">
        <w:rPr>
          <w:sz w:val="18"/>
          <w:szCs w:val="18"/>
        </w:rPr>
        <w:t>статьи 32.2 КоАП РФ</w:t>
      </w:r>
      <w:r w:rsidRPr="004F0CD4">
        <w:rPr>
          <w:sz w:val="18"/>
          <w:szCs w:val="18"/>
        </w:rPr>
        <w:t xml:space="preserve"> предусмотрено, что </w:t>
      </w:r>
      <w:r w:rsidRPr="004F0CD4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F0CD4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4F0CD4">
        <w:rPr>
          <w:sz w:val="18"/>
          <w:szCs w:val="18"/>
        </w:rPr>
        <w:t xml:space="preserve"> или </w:t>
      </w:r>
      <w:hyperlink r:id="rId5" w:anchor="dst6738" w:history="1">
        <w:r w:rsidRPr="004F0CD4">
          <w:rPr>
            <w:rStyle w:val="Hyperlink"/>
            <w:color w:val="auto"/>
            <w:sz w:val="18"/>
            <w:szCs w:val="18"/>
          </w:rPr>
          <w:t>1.3</w:t>
        </w:r>
      </w:hyperlink>
      <w:r w:rsidRPr="004F0CD4">
        <w:rPr>
          <w:sz w:val="18"/>
          <w:szCs w:val="18"/>
        </w:rPr>
        <w:t xml:space="preserve"> </w:t>
      </w:r>
      <w:r w:rsidRPr="004F0CD4" w:rsidR="00666928">
        <w:rPr>
          <w:sz w:val="18"/>
          <w:szCs w:val="18"/>
        </w:rPr>
        <w:t>с</w:t>
      </w:r>
      <w:r w:rsidRPr="004F0CD4" w:rsidR="00CA3464">
        <w:rPr>
          <w:sz w:val="18"/>
          <w:szCs w:val="18"/>
        </w:rPr>
        <w:t>т</w:t>
      </w:r>
      <w:r w:rsidRPr="004F0CD4" w:rsidR="00666928">
        <w:rPr>
          <w:sz w:val="18"/>
          <w:szCs w:val="18"/>
        </w:rPr>
        <w:t>. 32.2 КоАП РФ</w:t>
      </w:r>
      <w:r w:rsidRPr="004F0CD4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4F0CD4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4F0CD4">
        <w:rPr>
          <w:sz w:val="18"/>
          <w:szCs w:val="18"/>
        </w:rPr>
        <w:t xml:space="preserve"> </w:t>
      </w:r>
      <w:r w:rsidRPr="004F0CD4" w:rsidR="00666928">
        <w:rPr>
          <w:sz w:val="18"/>
          <w:szCs w:val="18"/>
        </w:rPr>
        <w:t>КоАП РФ</w:t>
      </w:r>
      <w:r w:rsidRPr="004F0CD4">
        <w:rPr>
          <w:sz w:val="18"/>
          <w:szCs w:val="18"/>
        </w:rPr>
        <w:t>.</w:t>
      </w:r>
    </w:p>
    <w:p w:rsidR="00160112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4F0CD4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4F0CD4" w:rsidR="00666928">
        <w:rPr>
          <w:sz w:val="18"/>
          <w:szCs w:val="18"/>
        </w:rPr>
        <w:t>КоАП РФ</w:t>
      </w:r>
      <w:r w:rsidRPr="004F0CD4">
        <w:rPr>
          <w:sz w:val="18"/>
          <w:szCs w:val="18"/>
        </w:rPr>
        <w:t>.</w:t>
      </w:r>
    </w:p>
    <w:p w:rsidR="00885110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>Статьей</w:t>
      </w:r>
      <w:r w:rsidRPr="004F0CD4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4F0CD4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4F0CD4" w:rsidR="00666928">
        <w:rPr>
          <w:sz w:val="18"/>
          <w:szCs w:val="18"/>
        </w:rPr>
        <w:t>КоАП РФ</w:t>
      </w:r>
      <w:r w:rsidRPr="004F0CD4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4F0CD4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В соответствии со статьей 26.11 </w:t>
      </w:r>
      <w:r w:rsidRPr="004F0CD4" w:rsidR="00AF42CD">
        <w:rPr>
          <w:sz w:val="18"/>
          <w:szCs w:val="18"/>
        </w:rPr>
        <w:t>КоАП РФ,</w:t>
      </w:r>
      <w:r w:rsidRPr="004F0CD4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F0CD4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Вина </w:t>
      </w:r>
      <w:r w:rsidRPr="004F0CD4" w:rsidR="009444D7">
        <w:rPr>
          <w:sz w:val="18"/>
          <w:szCs w:val="18"/>
        </w:rPr>
        <w:t xml:space="preserve">Соболева А.В. </w:t>
      </w:r>
      <w:r w:rsidRPr="004F0CD4" w:rsidR="0076223A">
        <w:rPr>
          <w:sz w:val="18"/>
          <w:szCs w:val="18"/>
        </w:rPr>
        <w:t>в</w:t>
      </w:r>
      <w:r w:rsidRPr="004F0CD4">
        <w:rPr>
          <w:sz w:val="18"/>
          <w:szCs w:val="1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4F0CD4" w:rsidR="0076223A">
        <w:rPr>
          <w:sz w:val="18"/>
          <w:szCs w:val="18"/>
        </w:rPr>
        <w:t xml:space="preserve">ГИБДД в отношении </w:t>
      </w:r>
      <w:r w:rsidRPr="004F0CD4" w:rsidR="009444D7">
        <w:rPr>
          <w:sz w:val="18"/>
          <w:szCs w:val="18"/>
        </w:rPr>
        <w:t xml:space="preserve">Соболева А.В. </w:t>
      </w:r>
      <w:r w:rsidRPr="004F0CD4" w:rsidR="00CD0B37">
        <w:rPr>
          <w:bCs/>
          <w:sz w:val="18"/>
          <w:szCs w:val="18"/>
        </w:rPr>
        <w:t xml:space="preserve"> </w:t>
      </w:r>
      <w:r w:rsidRPr="004F0CD4" w:rsidR="0076223A">
        <w:rPr>
          <w:sz w:val="18"/>
          <w:szCs w:val="18"/>
        </w:rPr>
        <w:t>(л.д.</w:t>
      </w:r>
      <w:r w:rsidRPr="004F0CD4" w:rsidR="00FC7646">
        <w:rPr>
          <w:sz w:val="18"/>
          <w:szCs w:val="18"/>
        </w:rPr>
        <w:t>5</w:t>
      </w:r>
      <w:r w:rsidRPr="004F0CD4" w:rsidR="00EA6677">
        <w:rPr>
          <w:sz w:val="18"/>
          <w:szCs w:val="18"/>
        </w:rPr>
        <w:t>)</w:t>
      </w:r>
      <w:r w:rsidRPr="004F0CD4" w:rsidR="005916EB">
        <w:rPr>
          <w:sz w:val="18"/>
          <w:szCs w:val="18"/>
        </w:rPr>
        <w:t xml:space="preserve">, </w:t>
      </w:r>
      <w:r w:rsidRPr="004F0CD4" w:rsidR="00437A48">
        <w:rPr>
          <w:sz w:val="18"/>
          <w:szCs w:val="18"/>
        </w:rPr>
        <w:t>и иными доказательствами</w:t>
      </w:r>
      <w:r w:rsidRPr="004F0CD4">
        <w:rPr>
          <w:sz w:val="18"/>
          <w:szCs w:val="18"/>
        </w:rPr>
        <w:t>.</w:t>
      </w:r>
      <w:r w:rsidRPr="004F0CD4" w:rsidR="00437A48">
        <w:rPr>
          <w:sz w:val="18"/>
          <w:szCs w:val="18"/>
        </w:rPr>
        <w:t xml:space="preserve"> </w:t>
      </w:r>
    </w:p>
    <w:p w:rsidR="005336E0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4F0CD4" w:rsidR="009444D7">
        <w:rPr>
          <w:sz w:val="18"/>
          <w:szCs w:val="18"/>
        </w:rPr>
        <w:t xml:space="preserve">Соболева А.В. </w:t>
      </w:r>
      <w:r w:rsidRPr="004F0CD4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4F0CD4" w:rsidR="0076223A">
        <w:rPr>
          <w:sz w:val="18"/>
          <w:szCs w:val="18"/>
        </w:rPr>
        <w:t>его</w:t>
      </w:r>
      <w:r w:rsidRPr="004F0CD4">
        <w:rPr>
          <w:sz w:val="18"/>
          <w:szCs w:val="18"/>
        </w:rPr>
        <w:t xml:space="preserve"> действия правильно квалифицированы.</w:t>
      </w:r>
    </w:p>
    <w:p w:rsidR="005336E0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437A48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5336E0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С учетом данных о личности </w:t>
      </w:r>
      <w:r w:rsidRPr="004F0CD4" w:rsidR="009444D7">
        <w:rPr>
          <w:sz w:val="18"/>
          <w:szCs w:val="18"/>
        </w:rPr>
        <w:t xml:space="preserve">Соболева А.В. </w:t>
      </w:r>
      <w:r w:rsidRPr="004F0CD4">
        <w:rPr>
          <w:sz w:val="18"/>
          <w:szCs w:val="18"/>
        </w:rPr>
        <w:t>и обстоятельств дела, прихожу к выводу о том, что е</w:t>
      </w:r>
      <w:r w:rsidRPr="004F0CD4" w:rsidR="0076223A">
        <w:rPr>
          <w:sz w:val="18"/>
          <w:szCs w:val="18"/>
        </w:rPr>
        <w:t>го</w:t>
      </w:r>
      <w:r w:rsidRPr="004F0CD4">
        <w:rPr>
          <w:sz w:val="18"/>
          <w:szCs w:val="18"/>
        </w:rPr>
        <w:t xml:space="preserve"> следует подвергнуть наказанию в виде административного штрафа.</w:t>
      </w:r>
      <w:r w:rsidRPr="004F0CD4" w:rsidR="00CA3464">
        <w:rPr>
          <w:sz w:val="18"/>
          <w:szCs w:val="18"/>
        </w:rPr>
        <w:t xml:space="preserve"> </w:t>
      </w:r>
      <w:r w:rsidRPr="004F0CD4" w:rsidR="003469EB">
        <w:rPr>
          <w:sz w:val="18"/>
          <w:szCs w:val="18"/>
        </w:rPr>
        <w:t xml:space="preserve"> </w:t>
      </w:r>
    </w:p>
    <w:p w:rsidR="005336E0" w:rsidRPr="004F0CD4" w:rsidP="0091508D">
      <w:pPr>
        <w:ind w:firstLine="709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На основании изложенного, руководствуясь </w:t>
      </w:r>
      <w:r w:rsidRPr="004F0CD4" w:rsidR="00EA6677">
        <w:rPr>
          <w:sz w:val="18"/>
          <w:szCs w:val="18"/>
        </w:rPr>
        <w:t xml:space="preserve">ч. 1 ст. 20.25, </w:t>
      </w:r>
      <w:r w:rsidRPr="004F0CD4">
        <w:rPr>
          <w:sz w:val="18"/>
          <w:szCs w:val="18"/>
        </w:rPr>
        <w:t>ст.</w:t>
      </w:r>
      <w:r w:rsidRPr="004F0CD4" w:rsidR="00EA6677">
        <w:rPr>
          <w:sz w:val="18"/>
          <w:szCs w:val="18"/>
        </w:rPr>
        <w:t>ст.</w:t>
      </w:r>
      <w:r w:rsidRPr="004F0CD4">
        <w:rPr>
          <w:sz w:val="18"/>
          <w:szCs w:val="18"/>
        </w:rPr>
        <w:t xml:space="preserve"> 29.10, 29.11, 32.2 КоАП РФ, -</w:t>
      </w:r>
      <w:r w:rsidRPr="004F0CD4" w:rsidR="005916EB">
        <w:rPr>
          <w:sz w:val="18"/>
          <w:szCs w:val="18"/>
        </w:rPr>
        <w:t xml:space="preserve"> </w:t>
      </w:r>
    </w:p>
    <w:p w:rsidR="005336E0" w:rsidRPr="004F0CD4" w:rsidP="0054617C">
      <w:pPr>
        <w:ind w:firstLine="851"/>
        <w:jc w:val="center"/>
        <w:rPr>
          <w:sz w:val="18"/>
          <w:szCs w:val="18"/>
        </w:rPr>
      </w:pPr>
      <w:r w:rsidRPr="004F0CD4">
        <w:rPr>
          <w:sz w:val="18"/>
          <w:szCs w:val="18"/>
        </w:rPr>
        <w:t>П О С Т А Н О В И Л:</w:t>
      </w:r>
    </w:p>
    <w:p w:rsidR="005336E0" w:rsidRPr="004F0CD4" w:rsidP="0054617C">
      <w:pPr>
        <w:ind w:firstLine="851"/>
        <w:jc w:val="both"/>
        <w:rPr>
          <w:sz w:val="18"/>
          <w:szCs w:val="18"/>
        </w:rPr>
      </w:pPr>
    </w:p>
    <w:p w:rsidR="005336E0" w:rsidRPr="004F0CD4" w:rsidP="0054617C">
      <w:pPr>
        <w:ind w:firstLine="851"/>
        <w:jc w:val="both"/>
        <w:rPr>
          <w:sz w:val="18"/>
          <w:szCs w:val="18"/>
        </w:rPr>
      </w:pPr>
      <w:r w:rsidRPr="004F0CD4">
        <w:rPr>
          <w:sz w:val="18"/>
          <w:szCs w:val="18"/>
          <w:bdr w:val="none" w:sz="0" w:space="0" w:color="auto" w:frame="1"/>
        </w:rPr>
        <w:t xml:space="preserve">Соболева Алексея Владимировича, </w:t>
      </w:r>
      <w:r w:rsidRPr="004F0CD4" w:rsidR="000F3B42">
        <w:rPr>
          <w:sz w:val="18"/>
          <w:szCs w:val="18"/>
          <w:bdr w:val="none" w:sz="0" w:space="0" w:color="auto" w:frame="1"/>
        </w:rPr>
        <w:t>……….</w:t>
      </w:r>
      <w:r w:rsidRPr="004F0CD4" w:rsidR="00EA6677">
        <w:rPr>
          <w:sz w:val="18"/>
          <w:szCs w:val="18"/>
          <w:bdr w:val="none" w:sz="0" w:space="0" w:color="auto" w:frame="1"/>
        </w:rPr>
        <w:t xml:space="preserve">года рождения, </w:t>
      </w:r>
      <w:r w:rsidRPr="004F0CD4">
        <w:rPr>
          <w:sz w:val="18"/>
          <w:szCs w:val="18"/>
        </w:rPr>
        <w:t>признать виновн</w:t>
      </w:r>
      <w:r w:rsidRPr="004F0CD4" w:rsidR="0076223A">
        <w:rPr>
          <w:sz w:val="18"/>
          <w:szCs w:val="18"/>
        </w:rPr>
        <w:t>ым</w:t>
      </w:r>
      <w:r w:rsidRPr="004F0CD4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 и назначить е</w:t>
      </w:r>
      <w:r w:rsidRPr="004F0CD4" w:rsidR="0076223A">
        <w:rPr>
          <w:sz w:val="18"/>
          <w:szCs w:val="18"/>
        </w:rPr>
        <w:t>му</w:t>
      </w:r>
      <w:r w:rsidRPr="004F0CD4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4F0CD4" w:rsidR="0054617C">
        <w:rPr>
          <w:sz w:val="18"/>
          <w:szCs w:val="18"/>
        </w:rPr>
        <w:t>1</w:t>
      </w:r>
      <w:r w:rsidRPr="004F0CD4">
        <w:rPr>
          <w:sz w:val="18"/>
          <w:szCs w:val="18"/>
        </w:rPr>
        <w:t>6</w:t>
      </w:r>
      <w:r w:rsidRPr="004F0CD4" w:rsidR="005916EB">
        <w:rPr>
          <w:sz w:val="18"/>
          <w:szCs w:val="18"/>
        </w:rPr>
        <w:t xml:space="preserve">00,00 </w:t>
      </w:r>
      <w:r w:rsidRPr="004F0CD4">
        <w:rPr>
          <w:sz w:val="18"/>
          <w:szCs w:val="18"/>
        </w:rPr>
        <w:t>рублей (</w:t>
      </w:r>
      <w:r w:rsidRPr="004F0CD4" w:rsidR="0054617C">
        <w:rPr>
          <w:sz w:val="18"/>
          <w:szCs w:val="18"/>
        </w:rPr>
        <w:t>одна тысяча</w:t>
      </w:r>
      <w:r w:rsidRPr="004F0CD4">
        <w:rPr>
          <w:sz w:val="18"/>
          <w:szCs w:val="18"/>
        </w:rPr>
        <w:t xml:space="preserve"> шестьсот</w:t>
      </w:r>
      <w:r w:rsidRPr="004F0CD4" w:rsidR="005916EB">
        <w:rPr>
          <w:sz w:val="18"/>
          <w:szCs w:val="18"/>
        </w:rPr>
        <w:t>)</w:t>
      </w:r>
      <w:r w:rsidRPr="004F0CD4">
        <w:rPr>
          <w:sz w:val="18"/>
          <w:szCs w:val="18"/>
        </w:rPr>
        <w:t xml:space="preserve"> рублей.</w:t>
      </w:r>
    </w:p>
    <w:p w:rsidR="0076223A" w:rsidRPr="004F0CD4" w:rsidP="0054617C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4F0CD4">
        <w:rPr>
          <w:sz w:val="18"/>
          <w:szCs w:val="18"/>
        </w:rPr>
        <w:t>Реквизиты для оплаты штрафа:</w:t>
      </w:r>
      <w:r w:rsidRPr="004F0CD4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4F0CD4" w:rsidR="0091508D">
        <w:rPr>
          <w:sz w:val="18"/>
          <w:szCs w:val="18"/>
        </w:rPr>
        <w:t xml:space="preserve">                                    </w:t>
      </w:r>
      <w:r w:rsidRPr="004F0CD4">
        <w:rPr>
          <w:sz w:val="18"/>
          <w:szCs w:val="18"/>
        </w:rPr>
        <w:t>л\с 04752203230), банк получателя: Отделение Республик</w:t>
      </w:r>
      <w:r w:rsidRPr="004F0CD4" w:rsidR="00EA6677">
        <w:rPr>
          <w:sz w:val="18"/>
          <w:szCs w:val="18"/>
        </w:rPr>
        <w:t>а</w:t>
      </w:r>
      <w:r w:rsidRPr="004F0CD4">
        <w:rPr>
          <w:sz w:val="18"/>
          <w:szCs w:val="18"/>
        </w:rPr>
        <w:t xml:space="preserve"> Крым </w:t>
      </w:r>
      <w:r w:rsidRPr="004F0CD4" w:rsidR="00EA6677">
        <w:rPr>
          <w:sz w:val="18"/>
          <w:szCs w:val="18"/>
        </w:rPr>
        <w:t xml:space="preserve">Банка России,  </w:t>
      </w:r>
      <w:r w:rsidRPr="004F0CD4">
        <w:rPr>
          <w:sz w:val="18"/>
          <w:szCs w:val="18"/>
        </w:rPr>
        <w:t xml:space="preserve"> КПП 910201001, ИНН 9102013284, ОКТМО 35701000, </w:t>
      </w:r>
      <w:r w:rsidRPr="004F0CD4" w:rsidR="00EA6677">
        <w:rPr>
          <w:sz w:val="18"/>
          <w:szCs w:val="18"/>
        </w:rPr>
        <w:t xml:space="preserve">единый казначейский </w:t>
      </w:r>
      <w:r w:rsidRPr="004F0CD4">
        <w:rPr>
          <w:sz w:val="18"/>
          <w:szCs w:val="18"/>
        </w:rPr>
        <w:t>счет получателя 4010</w:t>
      </w:r>
      <w:r w:rsidRPr="004F0CD4" w:rsidR="00EA6677">
        <w:rPr>
          <w:sz w:val="18"/>
          <w:szCs w:val="18"/>
        </w:rPr>
        <w:t>2810645370000035</w:t>
      </w:r>
      <w:r w:rsidRPr="004F0CD4">
        <w:rPr>
          <w:sz w:val="18"/>
          <w:szCs w:val="18"/>
        </w:rPr>
        <w:t>, БИК 0</w:t>
      </w:r>
      <w:r w:rsidRPr="004F0CD4" w:rsidR="00EA6677">
        <w:rPr>
          <w:sz w:val="18"/>
          <w:szCs w:val="18"/>
        </w:rPr>
        <w:t>13510002</w:t>
      </w:r>
      <w:r w:rsidRPr="004F0CD4">
        <w:rPr>
          <w:sz w:val="18"/>
          <w:szCs w:val="18"/>
        </w:rPr>
        <w:t xml:space="preserve">, </w:t>
      </w:r>
      <w:r w:rsidRPr="004F0CD4" w:rsidR="00CA3464">
        <w:rPr>
          <w:sz w:val="18"/>
          <w:szCs w:val="18"/>
        </w:rPr>
        <w:t>казначейский счет 03100643000000017500</w:t>
      </w:r>
      <w:r w:rsidRPr="004F0CD4" w:rsidR="005916EB">
        <w:rPr>
          <w:sz w:val="18"/>
          <w:szCs w:val="18"/>
        </w:rPr>
        <w:t xml:space="preserve">, </w:t>
      </w:r>
      <w:r w:rsidRPr="004F0CD4">
        <w:rPr>
          <w:sz w:val="18"/>
          <w:szCs w:val="18"/>
        </w:rPr>
        <w:t xml:space="preserve"> КБК 828 1 16 01203 01 0025 140</w:t>
      </w:r>
      <w:r w:rsidRPr="004F0CD4" w:rsidR="00CD0B37">
        <w:rPr>
          <w:rFonts w:eastAsia="Calibri"/>
          <w:sz w:val="18"/>
          <w:szCs w:val="18"/>
          <w:lang w:eastAsia="en-US"/>
        </w:rPr>
        <w:t xml:space="preserve">, </w:t>
      </w:r>
      <w:r w:rsidRPr="004F0CD4" w:rsidR="00CD0B37">
        <w:rPr>
          <w:sz w:val="18"/>
          <w:szCs w:val="18"/>
        </w:rPr>
        <w:t xml:space="preserve">УИН </w:t>
      </w:r>
      <w:r w:rsidRPr="004F0CD4" w:rsidR="009444D7">
        <w:rPr>
          <w:sz w:val="18"/>
          <w:szCs w:val="18"/>
        </w:rPr>
        <w:t xml:space="preserve"> </w:t>
      </w:r>
      <w:r w:rsidRPr="004F0CD4" w:rsidR="00E821AE">
        <w:rPr>
          <w:sz w:val="18"/>
          <w:szCs w:val="18"/>
        </w:rPr>
        <w:t>.</w:t>
      </w:r>
    </w:p>
    <w:p w:rsidR="005336E0" w:rsidRPr="004F0CD4" w:rsidP="0054617C">
      <w:pPr>
        <w:ind w:firstLine="851"/>
        <w:jc w:val="both"/>
        <w:rPr>
          <w:sz w:val="18"/>
          <w:szCs w:val="18"/>
        </w:rPr>
      </w:pPr>
      <w:r w:rsidRPr="004F0CD4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4F0CD4" w:rsidP="0054617C">
      <w:pPr>
        <w:ind w:firstLine="851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Квитанцию об оплате штрафа необходимо предоставить в судебный участок № </w:t>
      </w:r>
      <w:r w:rsidRPr="004F0CD4" w:rsidR="00437A48">
        <w:rPr>
          <w:sz w:val="18"/>
          <w:szCs w:val="18"/>
        </w:rPr>
        <w:t>10</w:t>
      </w:r>
      <w:r w:rsidRPr="004F0CD4">
        <w:rPr>
          <w:sz w:val="18"/>
          <w:szCs w:val="18"/>
        </w:rPr>
        <w:t xml:space="preserve"> Киевского судебного района г. Симферополя </w:t>
      </w:r>
      <w:r w:rsidRPr="004F0CD4" w:rsidR="008746EE">
        <w:rPr>
          <w:sz w:val="18"/>
          <w:szCs w:val="18"/>
        </w:rPr>
        <w:t xml:space="preserve">(г. Симферополь, </w:t>
      </w:r>
      <w:r w:rsidRPr="004F0CD4" w:rsidR="00005862">
        <w:rPr>
          <w:sz w:val="18"/>
          <w:szCs w:val="18"/>
        </w:rPr>
        <w:t xml:space="preserve">              </w:t>
      </w:r>
      <w:r w:rsidRPr="004F0CD4" w:rsidR="008746EE">
        <w:rPr>
          <w:sz w:val="18"/>
          <w:szCs w:val="18"/>
        </w:rPr>
        <w:t>ул. Киевская, 55/2</w:t>
      </w:r>
      <w:r w:rsidRPr="004F0CD4" w:rsidR="00437A48">
        <w:rPr>
          <w:sz w:val="18"/>
          <w:szCs w:val="18"/>
        </w:rPr>
        <w:t>, каб. 21</w:t>
      </w:r>
      <w:r w:rsidRPr="004F0CD4" w:rsidR="008746EE">
        <w:rPr>
          <w:sz w:val="18"/>
          <w:szCs w:val="18"/>
        </w:rPr>
        <w:t xml:space="preserve">). </w:t>
      </w:r>
      <w:r w:rsidRPr="004F0CD4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4F0CD4" w:rsidP="0054617C">
      <w:pPr>
        <w:ind w:firstLine="851"/>
        <w:jc w:val="both"/>
        <w:rPr>
          <w:sz w:val="18"/>
          <w:szCs w:val="18"/>
        </w:rPr>
      </w:pPr>
      <w:r w:rsidRPr="004F0CD4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4F0CD4" w:rsidR="0054617C">
        <w:rPr>
          <w:sz w:val="18"/>
          <w:szCs w:val="18"/>
        </w:rPr>
        <w:t xml:space="preserve">ого судью судебного  участка № </w:t>
      </w:r>
      <w:r w:rsidRPr="004F0CD4" w:rsidR="00437A48">
        <w:rPr>
          <w:sz w:val="18"/>
          <w:szCs w:val="18"/>
        </w:rPr>
        <w:t>10</w:t>
      </w:r>
      <w:r w:rsidRPr="004F0CD4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4F0CD4" w:rsidP="0054617C">
      <w:pPr>
        <w:ind w:firstLine="851"/>
        <w:jc w:val="both"/>
        <w:rPr>
          <w:sz w:val="18"/>
          <w:szCs w:val="18"/>
        </w:rPr>
      </w:pPr>
    </w:p>
    <w:p w:rsidR="000660F5" w:rsidRPr="004F0CD4" w:rsidP="0054617C">
      <w:pPr>
        <w:ind w:firstLine="851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Мировой судья                                                     </w:t>
      </w:r>
      <w:r w:rsidRPr="004F0CD4" w:rsidR="00125433">
        <w:rPr>
          <w:sz w:val="18"/>
          <w:szCs w:val="18"/>
        </w:rPr>
        <w:t>С.А. Москаленко</w:t>
      </w:r>
    </w:p>
    <w:p w:rsidR="00A4035B" w:rsidRPr="004F0CD4" w:rsidP="0054617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4F0CD4">
        <w:rPr>
          <w:sz w:val="18"/>
          <w:szCs w:val="18"/>
        </w:rPr>
        <w:t xml:space="preserve"> </w:t>
      </w:r>
    </w:p>
    <w:p w:rsidR="000660F5" w:rsidRPr="004F0CD4" w:rsidP="0054617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p w:rsidR="0091508D" w:rsidRPr="004F0CD4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20D6"/>
    <w:rsid w:val="000E3740"/>
    <w:rsid w:val="000F3B42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62A97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0CD4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44D7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3A26"/>
    <w:rsid w:val="00B04A8F"/>
    <w:rsid w:val="00B127D2"/>
    <w:rsid w:val="00B15757"/>
    <w:rsid w:val="00B31BD3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2CAF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1FCF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EB3C-64DF-49AF-94AE-2C3BE79C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