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7868" w:rsidRPr="004F1C65" w:rsidP="004F1C65">
      <w:pPr>
        <w:pStyle w:val="Title"/>
        <w:ind w:left="4820"/>
        <w:jc w:val="right"/>
        <w:rPr>
          <w:b/>
          <w:szCs w:val="28"/>
        </w:rPr>
      </w:pPr>
      <w:r w:rsidRPr="004F1C65">
        <w:rPr>
          <w:szCs w:val="28"/>
        </w:rPr>
        <w:t xml:space="preserve">                </w:t>
      </w:r>
      <w:r w:rsidRPr="004F1C65" w:rsidR="00FE166B">
        <w:rPr>
          <w:szCs w:val="28"/>
        </w:rPr>
        <w:t xml:space="preserve">      </w:t>
      </w:r>
      <w:r w:rsidRPr="004F1C65" w:rsidR="0040271A">
        <w:rPr>
          <w:szCs w:val="28"/>
        </w:rPr>
        <w:t xml:space="preserve">       </w:t>
      </w:r>
      <w:r w:rsidRPr="004F1C65" w:rsidR="007D2DF9">
        <w:rPr>
          <w:b/>
          <w:szCs w:val="28"/>
        </w:rPr>
        <w:t>Д</w:t>
      </w:r>
      <w:r w:rsidRPr="004F1C65" w:rsidR="00411E87">
        <w:rPr>
          <w:b/>
          <w:szCs w:val="28"/>
        </w:rPr>
        <w:t>ело № 5-10</w:t>
      </w:r>
      <w:r w:rsidRPr="004F1C65">
        <w:rPr>
          <w:b/>
          <w:szCs w:val="28"/>
        </w:rPr>
        <w:t>-</w:t>
      </w:r>
      <w:r w:rsidRPr="004F1C65" w:rsidR="000C0867">
        <w:rPr>
          <w:b/>
          <w:szCs w:val="28"/>
        </w:rPr>
        <w:t>127</w:t>
      </w:r>
      <w:r w:rsidR="004F1C65">
        <w:rPr>
          <w:b/>
          <w:szCs w:val="28"/>
        </w:rPr>
        <w:t>/2024</w:t>
      </w:r>
      <w:r w:rsidR="004F1C65">
        <w:rPr>
          <w:b/>
          <w:szCs w:val="28"/>
        </w:rPr>
        <w:tab/>
      </w:r>
      <w:r w:rsidR="004F1C65">
        <w:rPr>
          <w:b/>
          <w:szCs w:val="28"/>
        </w:rPr>
        <w:tab/>
      </w:r>
      <w:r w:rsidR="004F1C65">
        <w:rPr>
          <w:b/>
          <w:szCs w:val="28"/>
        </w:rPr>
        <w:tab/>
      </w:r>
      <w:r w:rsidRPr="004F1C65" w:rsidR="0040271A">
        <w:rPr>
          <w:b/>
          <w:szCs w:val="28"/>
        </w:rPr>
        <w:t xml:space="preserve"> </w:t>
      </w:r>
      <w:r w:rsidRPr="004F1C65" w:rsidR="000A1982">
        <w:rPr>
          <w:b/>
          <w:szCs w:val="28"/>
        </w:rPr>
        <w:t>05-0</w:t>
      </w:r>
      <w:r w:rsidRPr="004F1C65" w:rsidR="000C0867">
        <w:rPr>
          <w:b/>
          <w:szCs w:val="28"/>
        </w:rPr>
        <w:t>127</w:t>
      </w:r>
      <w:r w:rsidRPr="004F1C65" w:rsidR="00411E87">
        <w:rPr>
          <w:b/>
          <w:szCs w:val="28"/>
        </w:rPr>
        <w:t>/10</w:t>
      </w:r>
      <w:r w:rsidRPr="004F1C65" w:rsidR="00A21D5C">
        <w:rPr>
          <w:b/>
          <w:szCs w:val="28"/>
        </w:rPr>
        <w:t>/20</w:t>
      </w:r>
      <w:r w:rsidRPr="004F1C65" w:rsidR="00BF43EB">
        <w:rPr>
          <w:b/>
          <w:szCs w:val="28"/>
        </w:rPr>
        <w:t>2</w:t>
      </w:r>
      <w:r w:rsidRPr="004F1C65" w:rsidR="00EA2D80">
        <w:rPr>
          <w:b/>
          <w:szCs w:val="28"/>
        </w:rPr>
        <w:t>4</w:t>
      </w:r>
      <w:r w:rsidRPr="004F1C65">
        <w:rPr>
          <w:b/>
          <w:szCs w:val="28"/>
        </w:rPr>
        <w:t xml:space="preserve">  </w:t>
      </w:r>
    </w:p>
    <w:p w:rsidR="009708A1" w:rsidRPr="004F1C65" w:rsidP="004F1C65">
      <w:pPr>
        <w:pStyle w:val="Title"/>
        <w:ind w:left="4820" w:firstLine="567"/>
        <w:jc w:val="right"/>
        <w:rPr>
          <w:b/>
          <w:szCs w:val="28"/>
        </w:rPr>
      </w:pPr>
      <w:r w:rsidRPr="004F1C65">
        <w:rPr>
          <w:b/>
          <w:szCs w:val="28"/>
        </w:rPr>
        <w:t xml:space="preserve">          </w:t>
      </w:r>
    </w:p>
    <w:p w:rsidR="009708A1" w:rsidRPr="004F1C65" w:rsidP="00BE6D0F">
      <w:pPr>
        <w:pStyle w:val="Title"/>
        <w:ind w:left="-567" w:firstLine="567"/>
        <w:rPr>
          <w:b/>
          <w:szCs w:val="28"/>
        </w:rPr>
      </w:pPr>
      <w:r w:rsidRPr="004F1C65">
        <w:rPr>
          <w:b/>
          <w:szCs w:val="28"/>
        </w:rPr>
        <w:t>П О С Т А Н О В Л Е Н И Е</w:t>
      </w:r>
    </w:p>
    <w:p w:rsidR="007D2DF9" w:rsidRPr="004F1C65" w:rsidP="00BE6D0F">
      <w:pPr>
        <w:pStyle w:val="Title"/>
        <w:ind w:left="-567" w:firstLine="567"/>
        <w:rPr>
          <w:szCs w:val="28"/>
        </w:rPr>
      </w:pPr>
    </w:p>
    <w:p w:rsidR="00D07868" w:rsidRPr="004F1C65" w:rsidP="00BE6D0F">
      <w:pPr>
        <w:spacing w:after="0" w:line="240" w:lineRule="auto"/>
        <w:ind w:firstLine="567"/>
        <w:rPr>
          <w:rFonts w:ascii="Times New Roman" w:eastAsia="Times New Roman" w:hAnsi="Times New Roman" w:cs="Times New Roman"/>
          <w:sz w:val="28"/>
          <w:szCs w:val="28"/>
        </w:rPr>
      </w:pPr>
      <w:r w:rsidRPr="004F1C65">
        <w:rPr>
          <w:rFonts w:ascii="Times New Roman" w:eastAsia="Times New Roman" w:hAnsi="Times New Roman" w:cs="Times New Roman"/>
          <w:sz w:val="28"/>
          <w:szCs w:val="28"/>
        </w:rPr>
        <w:t>27</w:t>
      </w:r>
      <w:r w:rsidRPr="004F1C65" w:rsidR="00EA2D80">
        <w:rPr>
          <w:rFonts w:ascii="Times New Roman" w:eastAsia="Times New Roman" w:hAnsi="Times New Roman" w:cs="Times New Roman"/>
          <w:sz w:val="28"/>
          <w:szCs w:val="28"/>
        </w:rPr>
        <w:t xml:space="preserve"> </w:t>
      </w:r>
      <w:r w:rsidRPr="004F1C65">
        <w:rPr>
          <w:rFonts w:ascii="Times New Roman" w:eastAsia="Times New Roman" w:hAnsi="Times New Roman" w:cs="Times New Roman"/>
          <w:sz w:val="28"/>
          <w:szCs w:val="28"/>
        </w:rPr>
        <w:t xml:space="preserve">июня </w:t>
      </w:r>
      <w:r w:rsidRPr="004F1C65" w:rsidR="00FE166B">
        <w:rPr>
          <w:rFonts w:ascii="Times New Roman" w:eastAsia="Times New Roman" w:hAnsi="Times New Roman" w:cs="Times New Roman"/>
          <w:sz w:val="28"/>
          <w:szCs w:val="28"/>
        </w:rPr>
        <w:t>202</w:t>
      </w:r>
      <w:r w:rsidRPr="004F1C65" w:rsidR="00EA2D80">
        <w:rPr>
          <w:rFonts w:ascii="Times New Roman" w:eastAsia="Times New Roman" w:hAnsi="Times New Roman" w:cs="Times New Roman"/>
          <w:sz w:val="28"/>
          <w:szCs w:val="28"/>
        </w:rPr>
        <w:t>4</w:t>
      </w:r>
      <w:r w:rsidRPr="004F1C65">
        <w:rPr>
          <w:rFonts w:ascii="Times New Roman" w:eastAsia="Times New Roman" w:hAnsi="Times New Roman" w:cs="Times New Roman"/>
          <w:sz w:val="28"/>
          <w:szCs w:val="28"/>
        </w:rPr>
        <w:t xml:space="preserve"> года                    </w:t>
      </w:r>
      <w:r w:rsidRPr="004F1C65" w:rsidR="0040271A">
        <w:rPr>
          <w:rFonts w:ascii="Times New Roman" w:eastAsia="Times New Roman" w:hAnsi="Times New Roman" w:cs="Times New Roman"/>
          <w:sz w:val="28"/>
          <w:szCs w:val="28"/>
        </w:rPr>
        <w:t xml:space="preserve">   </w:t>
      </w:r>
      <w:r w:rsidRPr="004F1C65" w:rsidR="00BE476D">
        <w:rPr>
          <w:rFonts w:ascii="Times New Roman" w:eastAsia="Times New Roman" w:hAnsi="Times New Roman" w:cs="Times New Roman"/>
          <w:sz w:val="28"/>
          <w:szCs w:val="28"/>
        </w:rPr>
        <w:t xml:space="preserve">  </w:t>
      </w:r>
      <w:r w:rsidRPr="004F1C65" w:rsidR="0040271A">
        <w:rPr>
          <w:rFonts w:ascii="Times New Roman" w:eastAsia="Times New Roman" w:hAnsi="Times New Roman" w:cs="Times New Roman"/>
          <w:sz w:val="28"/>
          <w:szCs w:val="28"/>
        </w:rPr>
        <w:t xml:space="preserve">                                     </w:t>
      </w:r>
      <w:r w:rsidR="004F1C65">
        <w:rPr>
          <w:rFonts w:ascii="Times New Roman" w:eastAsia="Times New Roman" w:hAnsi="Times New Roman" w:cs="Times New Roman"/>
          <w:sz w:val="28"/>
          <w:szCs w:val="28"/>
        </w:rPr>
        <w:t xml:space="preserve">       </w:t>
      </w:r>
      <w:r w:rsidRPr="004F1C65" w:rsidR="00411E87">
        <w:rPr>
          <w:rFonts w:ascii="Times New Roman" w:eastAsia="Times New Roman" w:hAnsi="Times New Roman" w:cs="Times New Roman"/>
          <w:sz w:val="28"/>
          <w:szCs w:val="28"/>
        </w:rPr>
        <w:t>г.</w:t>
      </w:r>
      <w:r w:rsidRPr="004F1C65">
        <w:rPr>
          <w:rFonts w:ascii="Times New Roman" w:eastAsia="Times New Roman" w:hAnsi="Times New Roman" w:cs="Times New Roman"/>
          <w:sz w:val="28"/>
          <w:szCs w:val="28"/>
        </w:rPr>
        <w:t xml:space="preserve"> Симферополь</w:t>
      </w:r>
    </w:p>
    <w:p w:rsidR="00BE476D" w:rsidRPr="004F1C65" w:rsidP="00BE6D0F">
      <w:pPr>
        <w:spacing w:after="0" w:line="240" w:lineRule="auto"/>
        <w:ind w:firstLine="567"/>
        <w:rPr>
          <w:rFonts w:ascii="Times New Roman" w:eastAsia="Times New Roman" w:hAnsi="Times New Roman" w:cs="Times New Roman"/>
          <w:sz w:val="28"/>
          <w:szCs w:val="28"/>
        </w:rPr>
      </w:pPr>
    </w:p>
    <w:p w:rsidR="002B794D" w:rsidRPr="004F1C65" w:rsidP="00F921C8">
      <w:pPr>
        <w:spacing w:after="0" w:line="240" w:lineRule="auto"/>
        <w:ind w:firstLine="567"/>
        <w:jc w:val="both"/>
        <w:rPr>
          <w:rFonts w:ascii="Times New Roman" w:hAnsi="Times New Roman" w:cs="Times New Roman"/>
          <w:sz w:val="28"/>
          <w:szCs w:val="28"/>
        </w:rPr>
      </w:pPr>
      <w:r w:rsidRPr="004F1C65">
        <w:rPr>
          <w:rFonts w:ascii="Times New Roman" w:eastAsia="Times New Roman" w:hAnsi="Times New Roman" w:cs="Times New Roman"/>
          <w:sz w:val="28"/>
          <w:szCs w:val="28"/>
        </w:rPr>
        <w:t xml:space="preserve"> </w:t>
      </w:r>
      <w:r w:rsidRPr="004F1C65" w:rsidR="00BE476D">
        <w:rPr>
          <w:rFonts w:ascii="Times New Roman" w:hAnsi="Times New Roman" w:cs="Times New Roman"/>
          <w:sz w:val="28"/>
          <w:szCs w:val="28"/>
        </w:rPr>
        <w:t>Мировой судья судебного участка № 10 Киевского судебного района города Симферополя</w:t>
      </w:r>
      <w:r w:rsidRPr="004F1C65" w:rsidR="00145139">
        <w:rPr>
          <w:rFonts w:ascii="Times New Roman" w:hAnsi="Times New Roman" w:cs="Times New Roman"/>
          <w:sz w:val="28"/>
          <w:szCs w:val="28"/>
        </w:rPr>
        <w:t xml:space="preserve"> (Киевский район городской округ Симферополь) </w:t>
      </w:r>
      <w:r w:rsidR="004F1C65">
        <w:rPr>
          <w:rFonts w:ascii="Times New Roman" w:hAnsi="Times New Roman" w:cs="Times New Roman"/>
          <w:sz w:val="28"/>
          <w:szCs w:val="28"/>
        </w:rPr>
        <w:t xml:space="preserve">                      </w:t>
      </w:r>
      <w:r w:rsidRPr="004F1C65" w:rsidR="00145139">
        <w:rPr>
          <w:rFonts w:ascii="Times New Roman" w:hAnsi="Times New Roman" w:cs="Times New Roman"/>
          <w:sz w:val="28"/>
          <w:szCs w:val="28"/>
        </w:rPr>
        <w:t>(г.</w:t>
      </w:r>
      <w:r w:rsidRPr="004F1C65">
        <w:rPr>
          <w:rFonts w:ascii="Times New Roman" w:hAnsi="Times New Roman" w:cs="Times New Roman"/>
          <w:sz w:val="28"/>
          <w:szCs w:val="28"/>
        </w:rPr>
        <w:t xml:space="preserve"> </w:t>
      </w:r>
      <w:r w:rsidRPr="004F1C65" w:rsidR="00145139">
        <w:rPr>
          <w:rFonts w:ascii="Times New Roman" w:hAnsi="Times New Roman" w:cs="Times New Roman"/>
          <w:sz w:val="28"/>
          <w:szCs w:val="28"/>
        </w:rPr>
        <w:t>Симферополь</w:t>
      </w:r>
      <w:r w:rsidRPr="004F1C65">
        <w:rPr>
          <w:rFonts w:ascii="Times New Roman" w:hAnsi="Times New Roman" w:cs="Times New Roman"/>
          <w:sz w:val="28"/>
          <w:szCs w:val="28"/>
        </w:rPr>
        <w:t>,</w:t>
      </w:r>
      <w:r w:rsidRPr="004F1C65" w:rsidR="0040271A">
        <w:rPr>
          <w:rFonts w:ascii="Times New Roman" w:hAnsi="Times New Roman" w:cs="Times New Roman"/>
          <w:sz w:val="28"/>
          <w:szCs w:val="28"/>
        </w:rPr>
        <w:t xml:space="preserve"> </w:t>
      </w:r>
      <w:r w:rsidRPr="004F1C65" w:rsidR="00145139">
        <w:rPr>
          <w:rFonts w:ascii="Times New Roman" w:hAnsi="Times New Roman" w:cs="Times New Roman"/>
          <w:sz w:val="28"/>
          <w:szCs w:val="28"/>
        </w:rPr>
        <w:t>ул. Киевская д.55/2)</w:t>
      </w:r>
      <w:r w:rsidRPr="004F1C65" w:rsidR="00BE476D">
        <w:rPr>
          <w:rFonts w:ascii="Times New Roman" w:hAnsi="Times New Roman" w:cs="Times New Roman"/>
          <w:sz w:val="28"/>
          <w:szCs w:val="28"/>
        </w:rPr>
        <w:t xml:space="preserve"> </w:t>
      </w:r>
      <w:r w:rsidRPr="004F1C65" w:rsidR="00B3147C">
        <w:rPr>
          <w:rFonts w:ascii="Times New Roman" w:hAnsi="Times New Roman" w:cs="Times New Roman"/>
          <w:sz w:val="28"/>
          <w:szCs w:val="28"/>
        </w:rPr>
        <w:t>Москаленко Сергей Анатольевич</w:t>
      </w:r>
      <w:r w:rsidRPr="004F1C65" w:rsidR="00BE476D">
        <w:rPr>
          <w:rFonts w:ascii="Times New Roman" w:hAnsi="Times New Roman" w:cs="Times New Roman"/>
          <w:sz w:val="28"/>
          <w:szCs w:val="28"/>
        </w:rPr>
        <w:t xml:space="preserve">, </w:t>
      </w:r>
      <w:r w:rsidRPr="004F1C65" w:rsidR="00BE476D">
        <w:rPr>
          <w:rFonts w:ascii="Times New Roman" w:hAnsi="Times New Roman" w:cs="Times New Roman"/>
          <w:color w:val="000000"/>
          <w:sz w:val="28"/>
          <w:szCs w:val="28"/>
        </w:rPr>
        <w:t>рассмотрев</w:t>
      </w:r>
      <w:r w:rsidRPr="004F1C65" w:rsidR="00BF43EB">
        <w:rPr>
          <w:rFonts w:ascii="Times New Roman" w:hAnsi="Times New Roman" w:cs="Times New Roman"/>
          <w:color w:val="000000"/>
          <w:sz w:val="28"/>
          <w:szCs w:val="28"/>
        </w:rPr>
        <w:t xml:space="preserve"> </w:t>
      </w:r>
      <w:r w:rsidRPr="004F1C65" w:rsidR="001A5641">
        <w:rPr>
          <w:rFonts w:ascii="Times New Roman" w:hAnsi="Times New Roman" w:cs="Times New Roman"/>
          <w:color w:val="000000"/>
          <w:sz w:val="28"/>
          <w:szCs w:val="28"/>
        </w:rPr>
        <w:t xml:space="preserve">с участием </w:t>
      </w:r>
      <w:r w:rsidRPr="004F1C65" w:rsidR="00EA2D80">
        <w:rPr>
          <w:rFonts w:ascii="Times New Roman" w:hAnsi="Times New Roman" w:cs="Times New Roman"/>
          <w:color w:val="000000"/>
          <w:sz w:val="28"/>
          <w:szCs w:val="28"/>
        </w:rPr>
        <w:t xml:space="preserve">защитника </w:t>
      </w:r>
      <w:r w:rsidRPr="004F1C65" w:rsidR="00754197">
        <w:rPr>
          <w:rFonts w:ascii="Times New Roman" w:hAnsi="Times New Roman" w:cs="Times New Roman"/>
          <w:color w:val="000000"/>
          <w:sz w:val="28"/>
          <w:szCs w:val="28"/>
        </w:rPr>
        <w:t>лица, привлекаемого к а</w:t>
      </w:r>
      <w:r w:rsidRPr="004F1C65" w:rsidR="00F921C8">
        <w:rPr>
          <w:rFonts w:ascii="Times New Roman" w:hAnsi="Times New Roman" w:cs="Times New Roman"/>
          <w:color w:val="000000"/>
          <w:sz w:val="28"/>
          <w:szCs w:val="28"/>
        </w:rPr>
        <w:t xml:space="preserve">дминистративной ответственности </w:t>
      </w:r>
      <w:r w:rsidRPr="004F1C65" w:rsidR="00EA2D80">
        <w:rPr>
          <w:rFonts w:ascii="Times New Roman" w:hAnsi="Times New Roman" w:cs="Times New Roman"/>
          <w:color w:val="000000"/>
          <w:sz w:val="28"/>
          <w:szCs w:val="28"/>
        </w:rPr>
        <w:t xml:space="preserve">– </w:t>
      </w:r>
      <w:r w:rsidRPr="004F1C65" w:rsidR="000C0867">
        <w:rPr>
          <w:rFonts w:ascii="Times New Roman" w:hAnsi="Times New Roman" w:cs="Times New Roman"/>
          <w:color w:val="000000"/>
          <w:sz w:val="28"/>
          <w:szCs w:val="28"/>
        </w:rPr>
        <w:t xml:space="preserve">Сеттарова А.Ш., </w:t>
      </w:r>
      <w:r w:rsidRPr="004F1C65" w:rsidR="00BE476D">
        <w:rPr>
          <w:rFonts w:ascii="Times New Roman" w:hAnsi="Times New Roman" w:cs="Times New Roman"/>
          <w:sz w:val="28"/>
          <w:szCs w:val="28"/>
        </w:rPr>
        <w:t xml:space="preserve">дело об административном правонарушении, предусмотренном </w:t>
      </w:r>
      <w:r w:rsidRPr="004F1C65" w:rsidR="00145139">
        <w:rPr>
          <w:rFonts w:ascii="Times New Roman" w:hAnsi="Times New Roman" w:cs="Times New Roman"/>
          <w:sz w:val="28"/>
          <w:szCs w:val="28"/>
        </w:rPr>
        <w:t>ч. 1</w:t>
      </w:r>
      <w:r w:rsidRPr="004F1C65" w:rsidR="00BF43EB">
        <w:rPr>
          <w:rFonts w:ascii="Times New Roman" w:hAnsi="Times New Roman" w:cs="Times New Roman"/>
          <w:sz w:val="28"/>
          <w:szCs w:val="28"/>
        </w:rPr>
        <w:t>3</w:t>
      </w:r>
      <w:r w:rsidRPr="004F1C65" w:rsidR="00F921C8">
        <w:rPr>
          <w:rFonts w:ascii="Times New Roman" w:hAnsi="Times New Roman" w:cs="Times New Roman"/>
          <w:sz w:val="28"/>
          <w:szCs w:val="28"/>
        </w:rPr>
        <w:t xml:space="preserve"> </w:t>
      </w:r>
      <w:r w:rsidRPr="004F1C65" w:rsidR="00BE476D">
        <w:rPr>
          <w:rFonts w:ascii="Times New Roman" w:hAnsi="Times New Roman" w:cs="Times New Roman"/>
          <w:sz w:val="28"/>
          <w:szCs w:val="28"/>
        </w:rPr>
        <w:t xml:space="preserve">ст. 19.5 </w:t>
      </w:r>
      <w:r w:rsidRPr="004F1C65" w:rsidR="00BE476D">
        <w:rPr>
          <w:rFonts w:ascii="Times New Roman" w:hAnsi="Times New Roman" w:cs="Times New Roman"/>
          <w:color w:val="000000"/>
          <w:sz w:val="28"/>
          <w:szCs w:val="28"/>
        </w:rPr>
        <w:t xml:space="preserve">Кодекса </w:t>
      </w:r>
      <w:r w:rsidRPr="004F1C65" w:rsidR="00F921C8">
        <w:rPr>
          <w:rFonts w:ascii="Times New Roman" w:hAnsi="Times New Roman" w:cs="Times New Roman"/>
          <w:color w:val="000000"/>
          <w:sz w:val="28"/>
          <w:szCs w:val="28"/>
        </w:rPr>
        <w:t xml:space="preserve">Российской Федерации </w:t>
      </w:r>
      <w:r w:rsidRPr="004F1C65" w:rsidR="00BE476D">
        <w:rPr>
          <w:rFonts w:ascii="Times New Roman" w:hAnsi="Times New Roman" w:cs="Times New Roman"/>
          <w:color w:val="000000"/>
          <w:sz w:val="28"/>
          <w:szCs w:val="28"/>
        </w:rPr>
        <w:t>об административных правонарушениях (далее</w:t>
      </w:r>
      <w:r w:rsidRPr="004F1C65" w:rsidR="00BF43EB">
        <w:rPr>
          <w:rFonts w:ascii="Times New Roman" w:hAnsi="Times New Roman" w:cs="Times New Roman"/>
          <w:color w:val="000000"/>
          <w:sz w:val="28"/>
          <w:szCs w:val="28"/>
        </w:rPr>
        <w:t xml:space="preserve"> -</w:t>
      </w:r>
      <w:r w:rsidRPr="004F1C65" w:rsidR="00BE476D">
        <w:rPr>
          <w:rFonts w:ascii="Times New Roman" w:hAnsi="Times New Roman" w:cs="Times New Roman"/>
          <w:color w:val="000000"/>
          <w:sz w:val="28"/>
          <w:szCs w:val="28"/>
        </w:rPr>
        <w:t xml:space="preserve"> КоАП РФ) в отношении </w:t>
      </w:r>
      <w:r w:rsidRPr="004F1C65" w:rsidR="00622350">
        <w:rPr>
          <w:rFonts w:ascii="Times New Roman" w:hAnsi="Times New Roman" w:cs="Times New Roman"/>
          <w:color w:val="000000"/>
          <w:sz w:val="28"/>
          <w:szCs w:val="28"/>
        </w:rPr>
        <w:t>юридического</w:t>
      </w:r>
      <w:r w:rsidRPr="004F1C65" w:rsidR="000A1982">
        <w:rPr>
          <w:rFonts w:ascii="Times New Roman" w:hAnsi="Times New Roman" w:cs="Times New Roman"/>
          <w:sz w:val="28"/>
          <w:szCs w:val="28"/>
        </w:rPr>
        <w:t xml:space="preserve"> лица - Государственного</w:t>
      </w:r>
      <w:r w:rsidRPr="004F1C65" w:rsidR="000A1982">
        <w:rPr>
          <w:rFonts w:ascii="Times New Roman" w:hAnsi="Times New Roman" w:cs="Times New Roman"/>
          <w:sz w:val="28"/>
          <w:szCs w:val="28"/>
        </w:rPr>
        <w:t xml:space="preserve"> </w:t>
      </w:r>
      <w:r w:rsidRPr="004F1C65" w:rsidR="00236767">
        <w:rPr>
          <w:rFonts w:ascii="Times New Roman" w:hAnsi="Times New Roman" w:cs="Times New Roman"/>
          <w:sz w:val="28"/>
          <w:szCs w:val="28"/>
        </w:rPr>
        <w:t>б</w:t>
      </w:r>
      <w:r w:rsidRPr="004F1C65" w:rsidR="000A1982">
        <w:rPr>
          <w:rFonts w:ascii="Times New Roman" w:hAnsi="Times New Roman" w:cs="Times New Roman"/>
          <w:sz w:val="28"/>
          <w:szCs w:val="28"/>
        </w:rPr>
        <w:t>юджетного учреждения здравоохранения Республики Крым «</w:t>
      </w:r>
      <w:r w:rsidRPr="004F1C65" w:rsidR="000C0867">
        <w:rPr>
          <w:rFonts w:ascii="Times New Roman" w:hAnsi="Times New Roman" w:cs="Times New Roman"/>
          <w:sz w:val="28"/>
          <w:szCs w:val="28"/>
        </w:rPr>
        <w:t xml:space="preserve">Крымский республиканский клинический центр фтизиатрии и пульмонологии» </w:t>
      </w:r>
      <w:r w:rsidRPr="004F1C65" w:rsidR="00E023F7">
        <w:rPr>
          <w:rFonts w:ascii="Times New Roman" w:hAnsi="Times New Roman" w:cs="Times New Roman"/>
          <w:sz w:val="28"/>
          <w:szCs w:val="28"/>
        </w:rPr>
        <w:t>(сокращенно – ГБУЗ РК «</w:t>
      </w:r>
      <w:r w:rsidRPr="004F1C65" w:rsidR="000C0867">
        <w:rPr>
          <w:rFonts w:ascii="Times New Roman" w:hAnsi="Times New Roman" w:cs="Times New Roman"/>
          <w:sz w:val="28"/>
          <w:szCs w:val="28"/>
        </w:rPr>
        <w:t>К</w:t>
      </w:r>
      <w:r w:rsidRPr="004F1C65" w:rsidR="00696EE3">
        <w:rPr>
          <w:rFonts w:ascii="Times New Roman" w:hAnsi="Times New Roman" w:cs="Times New Roman"/>
          <w:sz w:val="28"/>
          <w:szCs w:val="28"/>
        </w:rPr>
        <w:t>РКЦФИП</w:t>
      </w:r>
      <w:r w:rsidRPr="004F1C65" w:rsidR="00E023F7">
        <w:rPr>
          <w:rFonts w:ascii="Times New Roman" w:hAnsi="Times New Roman" w:cs="Times New Roman"/>
          <w:sz w:val="28"/>
          <w:szCs w:val="28"/>
        </w:rPr>
        <w:t>»)</w:t>
      </w:r>
      <w:r w:rsidRPr="004F1C65" w:rsidR="00410D43">
        <w:rPr>
          <w:rFonts w:ascii="Times New Roman" w:hAnsi="Times New Roman" w:cs="Times New Roman"/>
          <w:sz w:val="28"/>
          <w:szCs w:val="28"/>
        </w:rPr>
        <w:t xml:space="preserve">, </w:t>
      </w:r>
      <w:r w:rsidRPr="004F1C65" w:rsidR="009071BE">
        <w:rPr>
          <w:rFonts w:ascii="Times New Roman" w:hAnsi="Times New Roman" w:cs="Times New Roman"/>
          <w:sz w:val="28"/>
          <w:szCs w:val="28"/>
        </w:rPr>
        <w:t xml:space="preserve">ОГРН: </w:t>
      </w:r>
      <w:r w:rsidR="005576D5">
        <w:rPr>
          <w:rFonts w:ascii="Times New Roman" w:hAnsi="Times New Roman" w:cs="Times New Roman"/>
          <w:sz w:val="28"/>
          <w:szCs w:val="28"/>
        </w:rPr>
        <w:t>…..</w:t>
      </w:r>
      <w:r w:rsidRPr="004F1C65" w:rsidR="009071BE">
        <w:rPr>
          <w:rFonts w:ascii="Times New Roman" w:hAnsi="Times New Roman" w:cs="Times New Roman"/>
          <w:sz w:val="28"/>
          <w:szCs w:val="28"/>
        </w:rPr>
        <w:t xml:space="preserve">, </w:t>
      </w:r>
      <w:r w:rsidRPr="004F1C65" w:rsidR="000C0867">
        <w:rPr>
          <w:rFonts w:ascii="Times New Roman" w:hAnsi="Times New Roman" w:cs="Times New Roman"/>
          <w:sz w:val="28"/>
          <w:szCs w:val="28"/>
        </w:rPr>
        <w:t xml:space="preserve">ИНН </w:t>
      </w:r>
      <w:r w:rsidR="005576D5">
        <w:rPr>
          <w:rFonts w:ascii="Times New Roman" w:hAnsi="Times New Roman" w:cs="Times New Roman"/>
          <w:sz w:val="28"/>
          <w:szCs w:val="28"/>
        </w:rPr>
        <w:t>…..</w:t>
      </w:r>
      <w:r w:rsidRPr="004F1C65" w:rsidR="000C0867">
        <w:rPr>
          <w:rFonts w:ascii="Times New Roman" w:hAnsi="Times New Roman" w:cs="Times New Roman"/>
          <w:sz w:val="28"/>
          <w:szCs w:val="28"/>
        </w:rPr>
        <w:t xml:space="preserve">, </w:t>
      </w:r>
      <w:r w:rsidRPr="004F1C65" w:rsidR="009071BE">
        <w:rPr>
          <w:rFonts w:ascii="Times New Roman" w:hAnsi="Times New Roman" w:cs="Times New Roman"/>
          <w:sz w:val="28"/>
          <w:szCs w:val="28"/>
        </w:rPr>
        <w:t xml:space="preserve">дата </w:t>
      </w:r>
      <w:r w:rsidRPr="004F1C65" w:rsidR="000C0867">
        <w:rPr>
          <w:rFonts w:ascii="Times New Roman" w:hAnsi="Times New Roman" w:cs="Times New Roman"/>
          <w:sz w:val="28"/>
          <w:szCs w:val="28"/>
        </w:rPr>
        <w:t>регистрации организации в ЕГРЮЛ</w:t>
      </w:r>
      <w:r w:rsidRPr="004F1C65" w:rsidR="00E95856">
        <w:rPr>
          <w:rFonts w:ascii="Times New Roman" w:hAnsi="Times New Roman" w:cs="Times New Roman"/>
          <w:sz w:val="28"/>
          <w:szCs w:val="28"/>
        </w:rPr>
        <w:t xml:space="preserve"> 31.12.2014 г., место нахождения (адрес)</w:t>
      </w:r>
      <w:r w:rsidRPr="004F1C65" w:rsidR="00622350">
        <w:rPr>
          <w:rFonts w:ascii="Times New Roman" w:hAnsi="Times New Roman" w:cs="Times New Roman"/>
          <w:sz w:val="28"/>
          <w:szCs w:val="28"/>
        </w:rPr>
        <w:t xml:space="preserve">: </w:t>
      </w:r>
      <w:r w:rsidR="005576D5">
        <w:rPr>
          <w:rFonts w:ascii="Times New Roman" w:hAnsi="Times New Roman" w:cs="Times New Roman"/>
          <w:sz w:val="28"/>
          <w:szCs w:val="28"/>
        </w:rPr>
        <w:t>……</w:t>
      </w:r>
      <w:r w:rsidRPr="004F1C65" w:rsidR="009071BE">
        <w:rPr>
          <w:rFonts w:ascii="Times New Roman" w:hAnsi="Times New Roman" w:cs="Times New Roman"/>
          <w:sz w:val="28"/>
          <w:szCs w:val="28"/>
        </w:rPr>
        <w:t xml:space="preserve">, </w:t>
      </w:r>
      <w:r w:rsidRPr="004F1C65" w:rsidR="00410D43">
        <w:rPr>
          <w:rFonts w:ascii="Times New Roman" w:hAnsi="Times New Roman" w:cs="Times New Roman"/>
          <w:sz w:val="28"/>
          <w:szCs w:val="28"/>
        </w:rPr>
        <w:t>-</w:t>
      </w:r>
      <w:r w:rsidRPr="004F1C65" w:rsidR="00E023F7">
        <w:rPr>
          <w:rFonts w:ascii="Times New Roman" w:hAnsi="Times New Roman" w:cs="Times New Roman"/>
          <w:sz w:val="28"/>
          <w:szCs w:val="28"/>
        </w:rPr>
        <w:t xml:space="preserve"> </w:t>
      </w:r>
    </w:p>
    <w:p w:rsidR="0040271A" w:rsidRPr="004F1C65" w:rsidP="009E732D">
      <w:pPr>
        <w:suppressAutoHyphens/>
        <w:spacing w:after="0" w:line="240" w:lineRule="auto"/>
        <w:jc w:val="center"/>
        <w:rPr>
          <w:rFonts w:ascii="Times New Roman" w:hAnsi="Times New Roman" w:cs="Times New Roman"/>
          <w:b/>
          <w:sz w:val="28"/>
          <w:szCs w:val="28"/>
        </w:rPr>
      </w:pPr>
    </w:p>
    <w:p w:rsidR="009708A1" w:rsidRPr="004F1C65" w:rsidP="009E732D">
      <w:pPr>
        <w:suppressAutoHyphens/>
        <w:spacing w:after="0" w:line="240" w:lineRule="auto"/>
        <w:jc w:val="center"/>
        <w:rPr>
          <w:rFonts w:ascii="Times New Roman" w:hAnsi="Times New Roman" w:cs="Times New Roman"/>
          <w:b/>
          <w:bCs/>
          <w:color w:val="000000"/>
          <w:sz w:val="28"/>
          <w:szCs w:val="28"/>
        </w:rPr>
      </w:pPr>
      <w:r w:rsidRPr="004F1C65">
        <w:rPr>
          <w:rFonts w:ascii="Times New Roman" w:hAnsi="Times New Roman" w:cs="Times New Roman"/>
          <w:b/>
          <w:sz w:val="28"/>
          <w:szCs w:val="28"/>
        </w:rPr>
        <w:t>УСТАНОВИЛ</w:t>
      </w:r>
      <w:r w:rsidRPr="004F1C65">
        <w:rPr>
          <w:rFonts w:ascii="Times New Roman" w:hAnsi="Times New Roman" w:cs="Times New Roman"/>
          <w:b/>
          <w:bCs/>
          <w:color w:val="000000"/>
          <w:sz w:val="28"/>
          <w:szCs w:val="28"/>
        </w:rPr>
        <w:t>:</w:t>
      </w:r>
    </w:p>
    <w:p w:rsidR="009E732D" w:rsidRPr="004F1C65" w:rsidP="009E732D">
      <w:pPr>
        <w:spacing w:after="0" w:line="240" w:lineRule="auto"/>
        <w:ind w:firstLine="709"/>
        <w:jc w:val="both"/>
        <w:rPr>
          <w:rFonts w:ascii="Times New Roman" w:hAnsi="Times New Roman" w:cs="Times New Roman"/>
          <w:color w:val="000000"/>
          <w:sz w:val="28"/>
          <w:szCs w:val="28"/>
        </w:rPr>
      </w:pPr>
    </w:p>
    <w:p w:rsidR="00A86AA2" w:rsidRPr="004F1C65" w:rsidP="001F249A">
      <w:pPr>
        <w:spacing w:after="0" w:line="240" w:lineRule="auto"/>
        <w:ind w:firstLine="709"/>
        <w:jc w:val="both"/>
        <w:rPr>
          <w:rFonts w:ascii="Times New Roman" w:hAnsi="Times New Roman" w:cs="Times New Roman"/>
          <w:color w:val="000000"/>
          <w:sz w:val="28"/>
          <w:szCs w:val="28"/>
        </w:rPr>
      </w:pPr>
      <w:r w:rsidRPr="004F1C65">
        <w:rPr>
          <w:rFonts w:ascii="Times New Roman" w:hAnsi="Times New Roman" w:cs="Times New Roman"/>
          <w:color w:val="000000"/>
          <w:sz w:val="28"/>
          <w:szCs w:val="28"/>
        </w:rPr>
        <w:t>ГБУЗ РК «</w:t>
      </w:r>
      <w:r w:rsidRPr="004F1C65" w:rsidR="00FE113E">
        <w:rPr>
          <w:rFonts w:ascii="Times New Roman" w:hAnsi="Times New Roman" w:cs="Times New Roman"/>
          <w:color w:val="000000"/>
          <w:sz w:val="28"/>
          <w:szCs w:val="28"/>
        </w:rPr>
        <w:t>КРКЦФИП»</w:t>
      </w:r>
      <w:r w:rsidRPr="004F1C65">
        <w:rPr>
          <w:rFonts w:ascii="Times New Roman" w:hAnsi="Times New Roman" w:cs="Times New Roman"/>
          <w:color w:val="000000"/>
          <w:sz w:val="28"/>
          <w:szCs w:val="28"/>
        </w:rPr>
        <w:t xml:space="preserve"> не выполни</w:t>
      </w:r>
      <w:r w:rsidRPr="004F1C65" w:rsidR="0083004B">
        <w:rPr>
          <w:rFonts w:ascii="Times New Roman" w:hAnsi="Times New Roman" w:cs="Times New Roman"/>
          <w:color w:val="000000"/>
          <w:sz w:val="28"/>
          <w:szCs w:val="28"/>
        </w:rPr>
        <w:t>л</w:t>
      </w:r>
      <w:r w:rsidRPr="004F1C65">
        <w:rPr>
          <w:rFonts w:ascii="Times New Roman" w:hAnsi="Times New Roman" w:cs="Times New Roman"/>
          <w:color w:val="000000"/>
          <w:sz w:val="28"/>
          <w:szCs w:val="28"/>
        </w:rPr>
        <w:t xml:space="preserve">о </w:t>
      </w:r>
      <w:r w:rsidRPr="004F1C65" w:rsidR="00FE113E">
        <w:rPr>
          <w:rFonts w:ascii="Times New Roman" w:hAnsi="Times New Roman" w:cs="Times New Roman"/>
          <w:color w:val="000000"/>
          <w:sz w:val="28"/>
          <w:szCs w:val="28"/>
        </w:rPr>
        <w:t xml:space="preserve">в установленный срок, а именно </w:t>
      </w:r>
      <w:r w:rsidR="004F1C65">
        <w:rPr>
          <w:rFonts w:ascii="Times New Roman" w:hAnsi="Times New Roman" w:cs="Times New Roman"/>
          <w:color w:val="000000"/>
          <w:sz w:val="28"/>
          <w:szCs w:val="28"/>
        </w:rPr>
        <w:t xml:space="preserve">               </w:t>
      </w:r>
      <w:r w:rsidRPr="004F1C65" w:rsidR="00FE113E">
        <w:rPr>
          <w:rFonts w:ascii="Times New Roman" w:hAnsi="Times New Roman" w:cs="Times New Roman"/>
          <w:color w:val="000000"/>
          <w:sz w:val="28"/>
          <w:szCs w:val="28"/>
        </w:rPr>
        <w:t xml:space="preserve">до 01.04.2024 г., </w:t>
      </w:r>
      <w:r w:rsidRPr="004F1C65" w:rsidR="00A065AB">
        <w:rPr>
          <w:rFonts w:ascii="Times New Roman" w:hAnsi="Times New Roman" w:cs="Times New Roman"/>
          <w:color w:val="000000"/>
          <w:sz w:val="28"/>
          <w:szCs w:val="28"/>
        </w:rPr>
        <w:t xml:space="preserve">пункты </w:t>
      </w:r>
      <w:r w:rsidRPr="004F1C65" w:rsidR="005F281E">
        <w:rPr>
          <w:rFonts w:ascii="Times New Roman" w:hAnsi="Times New Roman" w:cs="Times New Roman"/>
          <w:color w:val="000000"/>
          <w:sz w:val="28"/>
          <w:szCs w:val="28"/>
        </w:rPr>
        <w:t xml:space="preserve">70, 71, 72, 73, 74, 75, 79 </w:t>
      </w:r>
      <w:r w:rsidRPr="004F1C65">
        <w:rPr>
          <w:rFonts w:ascii="Times New Roman" w:hAnsi="Times New Roman" w:cs="Times New Roman"/>
          <w:color w:val="000000"/>
          <w:sz w:val="28"/>
          <w:szCs w:val="28"/>
        </w:rPr>
        <w:t>предписани</w:t>
      </w:r>
      <w:r w:rsidRPr="004F1C65" w:rsidR="00AD04C6">
        <w:rPr>
          <w:rFonts w:ascii="Times New Roman" w:hAnsi="Times New Roman" w:cs="Times New Roman"/>
          <w:color w:val="000000"/>
          <w:sz w:val="28"/>
          <w:szCs w:val="28"/>
        </w:rPr>
        <w:t>я</w:t>
      </w:r>
      <w:r w:rsidRPr="004F1C65">
        <w:rPr>
          <w:rFonts w:ascii="Times New Roman" w:hAnsi="Times New Roman" w:cs="Times New Roman"/>
          <w:color w:val="000000"/>
          <w:sz w:val="28"/>
          <w:szCs w:val="28"/>
        </w:rPr>
        <w:t xml:space="preserve"> </w:t>
      </w:r>
      <w:r w:rsidR="004F1C65">
        <w:rPr>
          <w:rFonts w:ascii="Times New Roman" w:hAnsi="Times New Roman" w:cs="Times New Roman"/>
          <w:color w:val="000000"/>
          <w:sz w:val="28"/>
          <w:szCs w:val="28"/>
        </w:rPr>
        <w:t xml:space="preserve">                                         </w:t>
      </w:r>
      <w:r w:rsidRPr="004F1C65">
        <w:rPr>
          <w:rFonts w:ascii="Times New Roman" w:hAnsi="Times New Roman" w:cs="Times New Roman"/>
          <w:color w:val="000000"/>
          <w:sz w:val="28"/>
          <w:szCs w:val="28"/>
        </w:rPr>
        <w:t xml:space="preserve">№ </w:t>
      </w:r>
      <w:r w:rsidRPr="004F1C65" w:rsidR="00FE113E">
        <w:rPr>
          <w:rFonts w:ascii="Times New Roman" w:hAnsi="Times New Roman" w:cs="Times New Roman"/>
          <w:color w:val="000000"/>
          <w:sz w:val="28"/>
          <w:szCs w:val="28"/>
        </w:rPr>
        <w:t xml:space="preserve">2309/131-91/42-П/РВП/142/2 </w:t>
      </w:r>
      <w:r w:rsidRPr="004F1C65" w:rsidR="00A76013">
        <w:rPr>
          <w:rFonts w:ascii="Times New Roman" w:hAnsi="Times New Roman" w:cs="Times New Roman"/>
          <w:color w:val="000000"/>
          <w:sz w:val="28"/>
          <w:szCs w:val="28"/>
        </w:rPr>
        <w:t xml:space="preserve">от </w:t>
      </w:r>
      <w:r w:rsidRPr="004F1C65" w:rsidR="00FE113E">
        <w:rPr>
          <w:rFonts w:ascii="Times New Roman" w:hAnsi="Times New Roman" w:cs="Times New Roman"/>
          <w:color w:val="000000"/>
          <w:sz w:val="28"/>
          <w:szCs w:val="28"/>
        </w:rPr>
        <w:t>26.10.</w:t>
      </w:r>
      <w:r w:rsidRPr="004F1C65" w:rsidR="00A76013">
        <w:rPr>
          <w:rFonts w:ascii="Times New Roman" w:hAnsi="Times New Roman" w:cs="Times New Roman"/>
          <w:color w:val="000000"/>
          <w:sz w:val="28"/>
          <w:szCs w:val="28"/>
        </w:rPr>
        <w:t xml:space="preserve">2023 г. </w:t>
      </w:r>
      <w:r w:rsidRPr="004F1C65" w:rsidR="00FE113E">
        <w:rPr>
          <w:rFonts w:ascii="Times New Roman" w:hAnsi="Times New Roman" w:cs="Times New Roman"/>
          <w:color w:val="000000"/>
          <w:sz w:val="28"/>
          <w:szCs w:val="28"/>
        </w:rPr>
        <w:t xml:space="preserve">государственного </w:t>
      </w:r>
      <w:r w:rsidRPr="004F1C65" w:rsidR="00A76013">
        <w:rPr>
          <w:rFonts w:ascii="Times New Roman" w:hAnsi="Times New Roman" w:cs="Times New Roman"/>
          <w:color w:val="000000"/>
          <w:sz w:val="28"/>
          <w:szCs w:val="28"/>
        </w:rPr>
        <w:t xml:space="preserve">инспектора </w:t>
      </w:r>
      <w:r w:rsidRPr="004F1C65" w:rsidR="00FE113E">
        <w:rPr>
          <w:rFonts w:ascii="Times New Roman" w:hAnsi="Times New Roman" w:cs="Times New Roman"/>
          <w:color w:val="000000"/>
          <w:sz w:val="28"/>
          <w:szCs w:val="28"/>
        </w:rPr>
        <w:t xml:space="preserve">Симферопольского района Республики Крым по пожарному надзору – начальника Отдела надзорной деятельности по Симферопольскому району </w:t>
      </w:r>
      <w:r w:rsidRPr="004F1C65" w:rsidR="00A76013">
        <w:rPr>
          <w:rFonts w:ascii="Times New Roman" w:hAnsi="Times New Roman" w:cs="Times New Roman"/>
          <w:color w:val="000000"/>
          <w:sz w:val="28"/>
          <w:szCs w:val="28"/>
        </w:rPr>
        <w:t xml:space="preserve">УНД и ПР ГУ МЧС России по Республике Крым </w:t>
      </w:r>
      <w:r w:rsidRPr="004F1C65" w:rsidR="00FE113E">
        <w:rPr>
          <w:rFonts w:ascii="Times New Roman" w:hAnsi="Times New Roman" w:cs="Times New Roman"/>
          <w:color w:val="000000"/>
          <w:sz w:val="28"/>
          <w:szCs w:val="28"/>
        </w:rPr>
        <w:t>подполковника внутренней службы Лукьяненко И.Н.</w:t>
      </w:r>
      <w:r w:rsidRPr="004F1C65" w:rsidR="00496BEA">
        <w:rPr>
          <w:rFonts w:ascii="Times New Roman" w:hAnsi="Times New Roman" w:cs="Times New Roman"/>
          <w:color w:val="000000"/>
          <w:sz w:val="28"/>
          <w:szCs w:val="28"/>
        </w:rPr>
        <w:t xml:space="preserve"> </w:t>
      </w:r>
      <w:r w:rsidRPr="004F1C65" w:rsidR="0029638E">
        <w:rPr>
          <w:rFonts w:ascii="Times New Roman" w:hAnsi="Times New Roman" w:cs="Times New Roman"/>
          <w:color w:val="000000"/>
          <w:sz w:val="28"/>
          <w:szCs w:val="28"/>
        </w:rPr>
        <w:t>У</w:t>
      </w:r>
      <w:r w:rsidRPr="004F1C65" w:rsidR="00EF7785">
        <w:rPr>
          <w:rFonts w:ascii="Times New Roman" w:hAnsi="Times New Roman" w:cs="Times New Roman"/>
          <w:color w:val="000000"/>
          <w:sz w:val="28"/>
          <w:szCs w:val="28"/>
        </w:rPr>
        <w:t>казанным бездействием</w:t>
      </w:r>
      <w:r w:rsidRPr="004F1C65">
        <w:rPr>
          <w:rFonts w:ascii="Times New Roman" w:hAnsi="Times New Roman" w:cs="Times New Roman"/>
          <w:color w:val="000000"/>
          <w:sz w:val="28"/>
          <w:szCs w:val="28"/>
        </w:rPr>
        <w:t xml:space="preserve"> ГБУЗ РК «</w:t>
      </w:r>
      <w:r w:rsidRPr="004F1C65" w:rsidR="00AD04C6">
        <w:rPr>
          <w:rFonts w:ascii="Times New Roman" w:hAnsi="Times New Roman" w:cs="Times New Roman"/>
          <w:color w:val="000000"/>
          <w:sz w:val="28"/>
          <w:szCs w:val="28"/>
        </w:rPr>
        <w:t>КРКЦФИП</w:t>
      </w:r>
      <w:r w:rsidRPr="004F1C65">
        <w:rPr>
          <w:rFonts w:ascii="Times New Roman" w:hAnsi="Times New Roman" w:cs="Times New Roman"/>
          <w:color w:val="000000"/>
          <w:sz w:val="28"/>
          <w:szCs w:val="28"/>
        </w:rPr>
        <w:t xml:space="preserve">» </w:t>
      </w:r>
      <w:r w:rsidRPr="004F1C65" w:rsidR="00EF7785">
        <w:rPr>
          <w:rFonts w:ascii="Times New Roman" w:hAnsi="Times New Roman" w:cs="Times New Roman"/>
          <w:color w:val="000000"/>
          <w:sz w:val="28"/>
          <w:szCs w:val="28"/>
        </w:rPr>
        <w:t>совершил</w:t>
      </w:r>
      <w:r w:rsidRPr="004F1C65">
        <w:rPr>
          <w:rFonts w:ascii="Times New Roman" w:hAnsi="Times New Roman" w:cs="Times New Roman"/>
          <w:color w:val="000000"/>
          <w:sz w:val="28"/>
          <w:szCs w:val="28"/>
        </w:rPr>
        <w:t>о</w:t>
      </w:r>
      <w:r w:rsidRPr="004F1C65" w:rsidR="00EF7785">
        <w:rPr>
          <w:rFonts w:ascii="Times New Roman" w:hAnsi="Times New Roman" w:cs="Times New Roman"/>
          <w:color w:val="000000"/>
          <w:sz w:val="28"/>
          <w:szCs w:val="28"/>
        </w:rPr>
        <w:t xml:space="preserve"> административное правонарушение, предусмотренное </w:t>
      </w:r>
      <w:r w:rsidRPr="004F1C65" w:rsidR="00216D91">
        <w:rPr>
          <w:rFonts w:ascii="Times New Roman" w:hAnsi="Times New Roman" w:cs="Times New Roman"/>
          <w:color w:val="000000"/>
          <w:sz w:val="28"/>
          <w:szCs w:val="28"/>
        </w:rPr>
        <w:t>ч.13 ст. 19.5</w:t>
      </w:r>
      <w:r w:rsidRPr="004F1C65">
        <w:rPr>
          <w:rFonts w:ascii="Times New Roman" w:hAnsi="Times New Roman" w:cs="Times New Roman"/>
          <w:color w:val="000000"/>
          <w:sz w:val="28"/>
          <w:szCs w:val="28"/>
        </w:rPr>
        <w:t xml:space="preserve"> КоАП РФ. </w:t>
      </w:r>
    </w:p>
    <w:p w:rsidR="00AD04C6" w:rsidRPr="004F1C65" w:rsidP="001F249A">
      <w:pPr>
        <w:spacing w:after="0" w:line="240" w:lineRule="auto"/>
        <w:ind w:firstLine="709"/>
        <w:jc w:val="both"/>
        <w:rPr>
          <w:rFonts w:ascii="Times New Roman" w:hAnsi="Times New Roman" w:cs="Times New Roman"/>
          <w:color w:val="000000"/>
          <w:sz w:val="28"/>
          <w:szCs w:val="28"/>
        </w:rPr>
      </w:pPr>
      <w:r w:rsidRPr="004F1C65">
        <w:rPr>
          <w:rFonts w:ascii="Times New Roman" w:hAnsi="Times New Roman" w:cs="Times New Roman"/>
          <w:color w:val="000000"/>
          <w:sz w:val="28"/>
          <w:szCs w:val="28"/>
        </w:rPr>
        <w:t>В судебно</w:t>
      </w:r>
      <w:r w:rsidRPr="004F1C65" w:rsidR="00E023F7">
        <w:rPr>
          <w:rFonts w:ascii="Times New Roman" w:hAnsi="Times New Roman" w:cs="Times New Roman"/>
          <w:color w:val="000000"/>
          <w:sz w:val="28"/>
          <w:szCs w:val="28"/>
        </w:rPr>
        <w:t>м</w:t>
      </w:r>
      <w:r w:rsidRPr="004F1C65">
        <w:rPr>
          <w:rFonts w:ascii="Times New Roman" w:hAnsi="Times New Roman" w:cs="Times New Roman"/>
          <w:color w:val="000000"/>
          <w:sz w:val="28"/>
          <w:szCs w:val="28"/>
        </w:rPr>
        <w:t xml:space="preserve"> заседани</w:t>
      </w:r>
      <w:r w:rsidRPr="004F1C65" w:rsidR="00E023F7">
        <w:rPr>
          <w:rFonts w:ascii="Times New Roman" w:hAnsi="Times New Roman" w:cs="Times New Roman"/>
          <w:color w:val="000000"/>
          <w:sz w:val="28"/>
          <w:szCs w:val="28"/>
        </w:rPr>
        <w:t>и</w:t>
      </w:r>
      <w:r w:rsidRPr="004F1C65">
        <w:rPr>
          <w:rFonts w:ascii="Times New Roman" w:hAnsi="Times New Roman" w:cs="Times New Roman"/>
          <w:color w:val="000000"/>
          <w:sz w:val="28"/>
          <w:szCs w:val="28"/>
        </w:rPr>
        <w:t xml:space="preserve"> </w:t>
      </w:r>
      <w:r w:rsidRPr="004F1C65" w:rsidR="00E023F7">
        <w:rPr>
          <w:rFonts w:ascii="Times New Roman" w:hAnsi="Times New Roman" w:cs="Times New Roman"/>
          <w:color w:val="000000"/>
          <w:sz w:val="28"/>
          <w:szCs w:val="28"/>
        </w:rPr>
        <w:t>защитник ГБУЗ РК «</w:t>
      </w:r>
      <w:r w:rsidRPr="004F1C65">
        <w:rPr>
          <w:rFonts w:ascii="Times New Roman" w:hAnsi="Times New Roman" w:cs="Times New Roman"/>
          <w:color w:val="000000"/>
          <w:sz w:val="28"/>
          <w:szCs w:val="28"/>
        </w:rPr>
        <w:t>КРКЦФИП</w:t>
      </w:r>
      <w:r w:rsidRPr="004F1C65" w:rsidR="0040271A">
        <w:rPr>
          <w:rFonts w:ascii="Times New Roman" w:hAnsi="Times New Roman" w:cs="Times New Roman"/>
          <w:color w:val="000000"/>
          <w:sz w:val="28"/>
          <w:szCs w:val="28"/>
        </w:rPr>
        <w:t>»</w:t>
      </w:r>
      <w:r w:rsidRPr="004F1C65" w:rsidR="00E023F7">
        <w:rPr>
          <w:rFonts w:ascii="Times New Roman" w:hAnsi="Times New Roman" w:cs="Times New Roman"/>
          <w:color w:val="000000"/>
          <w:sz w:val="28"/>
          <w:szCs w:val="28"/>
        </w:rPr>
        <w:t xml:space="preserve"> </w:t>
      </w:r>
      <w:r w:rsidR="005576D5">
        <w:rPr>
          <w:rFonts w:ascii="Times New Roman" w:hAnsi="Times New Roman" w:cs="Times New Roman"/>
          <w:color w:val="000000"/>
          <w:sz w:val="28"/>
          <w:szCs w:val="28"/>
        </w:rPr>
        <w:t>…..</w:t>
      </w:r>
      <w:r w:rsidRPr="004F1C65">
        <w:rPr>
          <w:rFonts w:ascii="Times New Roman" w:hAnsi="Times New Roman" w:cs="Times New Roman"/>
          <w:color w:val="000000"/>
          <w:sz w:val="28"/>
          <w:szCs w:val="28"/>
        </w:rPr>
        <w:t>. против привлечения к административной ответственности возражал, указывает, что ГБУЗ РК «КРКЦФИП» предприняты все зависящие от него меры для исполнения предписания органа пожарного надзора, однако для их устранений необходимо бюджетное финансирование,</w:t>
      </w:r>
      <w:r w:rsidRPr="004F1C65">
        <w:rPr>
          <w:rFonts w:ascii="Times New Roman" w:hAnsi="Times New Roman" w:cs="Times New Roman"/>
          <w:color w:val="000000"/>
          <w:sz w:val="28"/>
          <w:szCs w:val="28"/>
        </w:rPr>
        <w:t xml:space="preserve"> которого на указанные цели не выделялось. Часть пунктов предписания выполнить невозможно без проведения капитального ремонта либо реконструкции зданий</w:t>
      </w:r>
      <w:r w:rsidRPr="004F1C65" w:rsidR="00564195">
        <w:rPr>
          <w:rFonts w:ascii="Times New Roman" w:hAnsi="Times New Roman" w:cs="Times New Roman"/>
          <w:color w:val="000000"/>
          <w:sz w:val="28"/>
          <w:szCs w:val="28"/>
        </w:rPr>
        <w:t>, на которые денежные средства также не выделялись</w:t>
      </w:r>
      <w:r w:rsidRPr="004F1C65">
        <w:rPr>
          <w:rFonts w:ascii="Times New Roman" w:hAnsi="Times New Roman" w:cs="Times New Roman"/>
          <w:color w:val="000000"/>
          <w:sz w:val="28"/>
          <w:szCs w:val="28"/>
        </w:rPr>
        <w:t xml:space="preserve">. </w:t>
      </w:r>
      <w:r w:rsidRPr="004F1C65" w:rsidR="00564195">
        <w:rPr>
          <w:rFonts w:ascii="Times New Roman" w:hAnsi="Times New Roman" w:cs="Times New Roman"/>
          <w:color w:val="000000"/>
          <w:sz w:val="28"/>
          <w:szCs w:val="28"/>
        </w:rPr>
        <w:t>Соответствующие бюджетные запросы для получения финансирования были направлены в Минздрав Р</w:t>
      </w:r>
      <w:r w:rsidRPr="004F1C65" w:rsidR="00810466">
        <w:rPr>
          <w:rFonts w:ascii="Times New Roman" w:hAnsi="Times New Roman" w:cs="Times New Roman"/>
          <w:color w:val="000000"/>
          <w:sz w:val="28"/>
          <w:szCs w:val="28"/>
        </w:rPr>
        <w:t>еспублики Крым,</w:t>
      </w:r>
      <w:r w:rsidRPr="004F1C65" w:rsidR="00564195">
        <w:rPr>
          <w:rFonts w:ascii="Times New Roman" w:hAnsi="Times New Roman" w:cs="Times New Roman"/>
          <w:color w:val="000000"/>
          <w:sz w:val="28"/>
          <w:szCs w:val="28"/>
        </w:rPr>
        <w:t xml:space="preserve"> однако согласно ответу от </w:t>
      </w:r>
      <w:r w:rsidRPr="004F1C65" w:rsidR="00810466">
        <w:rPr>
          <w:rFonts w:ascii="Times New Roman" w:hAnsi="Times New Roman" w:cs="Times New Roman"/>
          <w:color w:val="000000"/>
          <w:sz w:val="28"/>
          <w:szCs w:val="28"/>
        </w:rPr>
        <w:t>03.05.2024 г. в выделении денежных средств отказано. Кроме того,</w:t>
      </w:r>
      <w:r w:rsidRPr="004F1C65" w:rsidR="00564195">
        <w:rPr>
          <w:rFonts w:ascii="Times New Roman" w:hAnsi="Times New Roman" w:cs="Times New Roman"/>
          <w:color w:val="000000"/>
          <w:sz w:val="28"/>
          <w:szCs w:val="28"/>
        </w:rPr>
        <w:t xml:space="preserve"> </w:t>
      </w:r>
      <w:r w:rsidRPr="004F1C65" w:rsidR="00810466">
        <w:rPr>
          <w:rFonts w:ascii="Times New Roman" w:hAnsi="Times New Roman" w:cs="Times New Roman"/>
          <w:color w:val="000000"/>
          <w:sz w:val="28"/>
          <w:szCs w:val="28"/>
        </w:rPr>
        <w:t>п</w:t>
      </w:r>
      <w:r w:rsidRPr="004F1C65">
        <w:rPr>
          <w:rFonts w:ascii="Times New Roman" w:hAnsi="Times New Roman" w:cs="Times New Roman"/>
          <w:color w:val="000000"/>
          <w:sz w:val="28"/>
          <w:szCs w:val="28"/>
        </w:rPr>
        <w:t xml:space="preserve">роверка проводилась на зданиях 1965 и 1988 годов постройки, </w:t>
      </w:r>
      <w:r w:rsidRPr="004F1C65" w:rsidR="00810466">
        <w:rPr>
          <w:rFonts w:ascii="Times New Roman" w:hAnsi="Times New Roman" w:cs="Times New Roman"/>
          <w:color w:val="000000"/>
          <w:sz w:val="28"/>
          <w:szCs w:val="28"/>
        </w:rPr>
        <w:t xml:space="preserve">построенными в соответствии с ранее действовавшими нормативными документами, а соответственно, </w:t>
      </w:r>
      <w:r w:rsidRPr="004F1C65">
        <w:rPr>
          <w:rFonts w:ascii="Times New Roman" w:hAnsi="Times New Roman" w:cs="Times New Roman"/>
          <w:color w:val="000000"/>
          <w:sz w:val="28"/>
          <w:szCs w:val="28"/>
        </w:rPr>
        <w:t xml:space="preserve">на них не распространяются требования </w:t>
      </w:r>
      <w:r w:rsidRPr="004F1C65" w:rsidR="00810466">
        <w:rPr>
          <w:rFonts w:ascii="Times New Roman" w:hAnsi="Times New Roman" w:cs="Times New Roman"/>
          <w:color w:val="000000"/>
          <w:sz w:val="28"/>
          <w:szCs w:val="28"/>
        </w:rPr>
        <w:t xml:space="preserve">вновь утвержденных нормативных документов. </w:t>
      </w:r>
    </w:p>
    <w:p w:rsidR="00307C6A" w:rsidRPr="004F1C65" w:rsidP="00307C6A">
      <w:pPr>
        <w:pStyle w:val="NormalWeb"/>
        <w:spacing w:before="0" w:beforeAutospacing="0" w:after="0" w:afterAutospacing="0"/>
        <w:ind w:firstLine="709"/>
        <w:jc w:val="both"/>
        <w:rPr>
          <w:color w:val="000000"/>
          <w:sz w:val="28"/>
          <w:szCs w:val="28"/>
        </w:rPr>
      </w:pPr>
      <w:r w:rsidRPr="004F1C65">
        <w:rPr>
          <w:color w:val="000000"/>
          <w:sz w:val="28"/>
          <w:szCs w:val="28"/>
        </w:rPr>
        <w:t xml:space="preserve">Свидетель </w:t>
      </w:r>
      <w:r w:rsidR="005576D5">
        <w:rPr>
          <w:color w:val="000000"/>
          <w:sz w:val="28"/>
          <w:szCs w:val="28"/>
        </w:rPr>
        <w:t>…..</w:t>
      </w:r>
      <w:r w:rsidRPr="004F1C65">
        <w:rPr>
          <w:color w:val="000000"/>
          <w:sz w:val="28"/>
          <w:szCs w:val="28"/>
        </w:rPr>
        <w:t xml:space="preserve"> являясь инженером инженерно-технической службы ГБУЗ РК «КРКЦФИП», в судебном заседании пояснил, что ГБУЗ </w:t>
      </w:r>
      <w:r w:rsidRPr="004F1C65">
        <w:rPr>
          <w:color w:val="000000"/>
          <w:sz w:val="28"/>
          <w:szCs w:val="28"/>
        </w:rPr>
        <w:t xml:space="preserve">РК «КРКЦФИП» предприняты все возможные меры для устранения нарушений требований </w:t>
      </w:r>
      <w:r w:rsidRPr="004F1C65">
        <w:rPr>
          <w:color w:val="000000"/>
          <w:sz w:val="28"/>
          <w:szCs w:val="28"/>
        </w:rPr>
        <w:t xml:space="preserve">пожарной безопасности, указанных в предписании </w:t>
      </w:r>
      <w:r w:rsidR="004F1C65">
        <w:rPr>
          <w:color w:val="000000"/>
          <w:sz w:val="28"/>
          <w:szCs w:val="28"/>
        </w:rPr>
        <w:t xml:space="preserve">                                   № </w:t>
      </w:r>
      <w:r w:rsidRPr="004F1C65">
        <w:rPr>
          <w:color w:val="000000"/>
          <w:sz w:val="28"/>
          <w:szCs w:val="28"/>
        </w:rPr>
        <w:t>2309/131-91/42-П/РВП/142/2</w:t>
      </w:r>
      <w:r w:rsidRPr="004F1C65" w:rsidR="00844352">
        <w:rPr>
          <w:color w:val="000000"/>
          <w:sz w:val="28"/>
          <w:szCs w:val="28"/>
        </w:rPr>
        <w:t>, однако в связи с отсутствием финансирования устранить выявленные нарушения своими силами невозможно</w:t>
      </w:r>
      <w:r w:rsidRPr="004F1C65">
        <w:rPr>
          <w:color w:val="000000"/>
          <w:sz w:val="28"/>
          <w:szCs w:val="28"/>
        </w:rPr>
        <w:t>.</w:t>
      </w:r>
    </w:p>
    <w:p w:rsidR="003916FD" w:rsidRPr="004F1C65" w:rsidP="001F249A">
      <w:pPr>
        <w:pStyle w:val="NormalWeb"/>
        <w:spacing w:before="0" w:beforeAutospacing="0" w:after="0" w:afterAutospacing="0"/>
        <w:ind w:firstLine="709"/>
        <w:jc w:val="both"/>
        <w:rPr>
          <w:color w:val="000000"/>
          <w:sz w:val="28"/>
          <w:szCs w:val="28"/>
        </w:rPr>
      </w:pPr>
      <w:r w:rsidRPr="004F1C65">
        <w:rPr>
          <w:color w:val="000000"/>
          <w:sz w:val="28"/>
          <w:szCs w:val="28"/>
        </w:rPr>
        <w:t xml:space="preserve">Рассмотрев </w:t>
      </w:r>
      <w:r w:rsidRPr="004F1C65" w:rsidR="004E2FDE">
        <w:rPr>
          <w:color w:val="000000"/>
          <w:sz w:val="28"/>
          <w:szCs w:val="28"/>
        </w:rPr>
        <w:t>в</w:t>
      </w:r>
      <w:r w:rsidRPr="004F1C65">
        <w:rPr>
          <w:color w:val="000000"/>
          <w:sz w:val="28"/>
          <w:szCs w:val="28"/>
        </w:rPr>
        <w:t xml:space="preserve"> открытом судебном заседании дело об административном правонарушении,</w:t>
      </w:r>
      <w:r w:rsidRPr="004F1C65" w:rsidR="00773A59">
        <w:rPr>
          <w:color w:val="000000"/>
          <w:sz w:val="28"/>
          <w:szCs w:val="28"/>
        </w:rPr>
        <w:t xml:space="preserve"> заслушав </w:t>
      </w:r>
      <w:r w:rsidRPr="004F1C65" w:rsidR="00231FF1">
        <w:rPr>
          <w:color w:val="000000"/>
          <w:sz w:val="28"/>
          <w:szCs w:val="28"/>
        </w:rPr>
        <w:t>защитника лица, в отношении которого ведется производство по делу об административном правонарушении,</w:t>
      </w:r>
      <w:r w:rsidRPr="004F1C65" w:rsidR="00773A59">
        <w:rPr>
          <w:color w:val="000000"/>
          <w:sz w:val="28"/>
          <w:szCs w:val="28"/>
        </w:rPr>
        <w:t xml:space="preserve"> </w:t>
      </w:r>
      <w:r w:rsidRPr="004F1C65" w:rsidR="00810466">
        <w:rPr>
          <w:color w:val="000000"/>
          <w:sz w:val="28"/>
          <w:szCs w:val="28"/>
        </w:rPr>
        <w:t xml:space="preserve">лицо, составившее протокол об административном правонарушении </w:t>
      </w:r>
      <w:r w:rsidR="005576D5">
        <w:rPr>
          <w:color w:val="000000"/>
          <w:sz w:val="28"/>
          <w:szCs w:val="28"/>
        </w:rPr>
        <w:t>……</w:t>
      </w:r>
      <w:r w:rsidRPr="004F1C65" w:rsidR="00810466">
        <w:rPr>
          <w:color w:val="000000"/>
          <w:sz w:val="28"/>
          <w:szCs w:val="28"/>
        </w:rPr>
        <w:t xml:space="preserve"> </w:t>
      </w:r>
      <w:r w:rsidRPr="004F1C65">
        <w:rPr>
          <w:color w:val="000000"/>
          <w:sz w:val="28"/>
          <w:szCs w:val="28"/>
        </w:rPr>
        <w:t>мировым судьёй</w:t>
      </w:r>
      <w:r w:rsidRPr="004F1C65" w:rsidR="00147FDA">
        <w:rPr>
          <w:color w:val="000000"/>
          <w:sz w:val="28"/>
          <w:szCs w:val="28"/>
        </w:rPr>
        <w:t xml:space="preserve"> установлено </w:t>
      </w:r>
      <w:r w:rsidRPr="004F1C65">
        <w:rPr>
          <w:color w:val="000000"/>
          <w:sz w:val="28"/>
          <w:szCs w:val="28"/>
        </w:rPr>
        <w:t xml:space="preserve">наличие в </w:t>
      </w:r>
      <w:r w:rsidRPr="004F1C65" w:rsidR="00773A59">
        <w:rPr>
          <w:color w:val="000000"/>
          <w:sz w:val="28"/>
          <w:szCs w:val="28"/>
        </w:rPr>
        <w:t>без</w:t>
      </w:r>
      <w:r w:rsidRPr="004F1C65">
        <w:rPr>
          <w:color w:val="000000"/>
          <w:sz w:val="28"/>
          <w:szCs w:val="28"/>
        </w:rPr>
        <w:t>действи</w:t>
      </w:r>
      <w:r w:rsidRPr="004F1C65" w:rsidR="00773A59">
        <w:rPr>
          <w:color w:val="000000"/>
          <w:sz w:val="28"/>
          <w:szCs w:val="28"/>
        </w:rPr>
        <w:t>и</w:t>
      </w:r>
      <w:r w:rsidRPr="004F1C65" w:rsidR="00231FF1">
        <w:rPr>
          <w:color w:val="000000"/>
          <w:sz w:val="28"/>
          <w:szCs w:val="28"/>
        </w:rPr>
        <w:t xml:space="preserve"> ГБУЗ РК </w:t>
      </w:r>
      <w:r w:rsidRPr="004F1C65" w:rsidR="00810466">
        <w:rPr>
          <w:color w:val="000000"/>
          <w:sz w:val="28"/>
          <w:szCs w:val="28"/>
        </w:rPr>
        <w:t>«КРКЦФИП»</w:t>
      </w:r>
      <w:r w:rsidRPr="004F1C65" w:rsidR="00773A59">
        <w:rPr>
          <w:color w:val="000000"/>
          <w:sz w:val="28"/>
          <w:szCs w:val="28"/>
        </w:rPr>
        <w:t xml:space="preserve"> </w:t>
      </w:r>
      <w:r w:rsidRPr="004F1C65">
        <w:rPr>
          <w:color w:val="000000"/>
          <w:sz w:val="28"/>
          <w:szCs w:val="28"/>
        </w:rPr>
        <w:t xml:space="preserve">состава вменяемого правонарушения.  </w:t>
      </w:r>
    </w:p>
    <w:p w:rsidR="00795124" w:rsidRPr="004F1C65" w:rsidP="001F249A">
      <w:pPr>
        <w:spacing w:after="0" w:line="240" w:lineRule="auto"/>
        <w:ind w:firstLine="709"/>
        <w:jc w:val="both"/>
        <w:rPr>
          <w:rFonts w:ascii="Times New Roman" w:hAnsi="Times New Roman" w:cs="Times New Roman"/>
          <w:sz w:val="28"/>
          <w:szCs w:val="28"/>
        </w:rPr>
      </w:pPr>
      <w:r w:rsidRPr="004F1C65">
        <w:rPr>
          <w:rFonts w:ascii="Times New Roman" w:hAnsi="Times New Roman" w:cs="Times New Roman"/>
          <w:sz w:val="28"/>
          <w:szCs w:val="28"/>
        </w:rPr>
        <w:t>Согласно ч. 1 статьи 2.1 КоАП РФ, административным правонарушением призна</w:t>
      </w:r>
      <w:r w:rsidRPr="004F1C65">
        <w:rPr>
          <w:rFonts w:ascii="Times New Roman" w:hAnsi="Times New Roman" w:cs="Times New Roman"/>
          <w:sz w:val="28"/>
          <w:szCs w:val="28"/>
        </w:rPr>
        <w:t xml:space="preserve">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r w:rsidRPr="004F1C65" w:rsidR="00231FF1">
        <w:rPr>
          <w:rFonts w:ascii="Times New Roman" w:hAnsi="Times New Roman" w:cs="Times New Roman"/>
          <w:sz w:val="28"/>
          <w:szCs w:val="28"/>
        </w:rPr>
        <w:t xml:space="preserve"> </w:t>
      </w:r>
    </w:p>
    <w:p w:rsidR="00231FF1" w:rsidRPr="004F1C65" w:rsidP="00231FF1">
      <w:pPr>
        <w:spacing w:after="0" w:line="240" w:lineRule="auto"/>
        <w:ind w:firstLine="709"/>
        <w:jc w:val="both"/>
        <w:rPr>
          <w:rFonts w:ascii="Times New Roman" w:hAnsi="Times New Roman" w:cs="Times New Roman"/>
          <w:color w:val="000000"/>
          <w:sz w:val="28"/>
          <w:szCs w:val="28"/>
          <w:shd w:val="clear" w:color="auto" w:fill="FFFFFF"/>
        </w:rPr>
      </w:pPr>
      <w:r w:rsidRPr="004F1C65">
        <w:rPr>
          <w:rFonts w:ascii="Times New Roman" w:hAnsi="Times New Roman" w:cs="Times New Roman"/>
          <w:sz w:val="28"/>
          <w:szCs w:val="28"/>
        </w:rPr>
        <w:t>Согласно д</w:t>
      </w:r>
      <w:r w:rsidRPr="004F1C65">
        <w:rPr>
          <w:rFonts w:ascii="Times New Roman" w:hAnsi="Times New Roman" w:cs="Times New Roman"/>
          <w:sz w:val="28"/>
          <w:szCs w:val="28"/>
        </w:rPr>
        <w:t xml:space="preserve">испозиции ч. 13 статьи 19.5 КоАП РФ административным правонарушением признается </w:t>
      </w:r>
      <w:r w:rsidRPr="004F1C65">
        <w:rPr>
          <w:rFonts w:ascii="Times New Roman" w:hAnsi="Times New Roman" w:cs="Times New Roman"/>
          <w:color w:val="000000"/>
          <w:sz w:val="28"/>
          <w:szCs w:val="28"/>
          <w:shd w:val="clear" w:color="auto" w:fill="FFFFFF"/>
        </w:rPr>
        <w:t xml:space="preserve">невыполнение в установленный срок законного </w:t>
      </w:r>
      <w:r w:rsidRPr="004F1C65">
        <w:rPr>
          <w:rFonts w:ascii="Times New Roman" w:hAnsi="Times New Roman" w:cs="Times New Roman"/>
          <w:sz w:val="28"/>
          <w:szCs w:val="28"/>
          <w:shd w:val="clear" w:color="auto" w:fill="FFFFFF"/>
        </w:rPr>
        <w:t>предписания</w:t>
      </w:r>
      <w:r w:rsidRPr="004F1C65">
        <w:rPr>
          <w:rFonts w:ascii="Times New Roman" w:hAnsi="Times New Roman" w:cs="Times New Roman"/>
          <w:sz w:val="28"/>
          <w:szCs w:val="28"/>
        </w:rPr>
        <w:t xml:space="preserve"> </w:t>
      </w:r>
      <w:r w:rsidRPr="004F1C65">
        <w:rPr>
          <w:rFonts w:ascii="Times New Roman" w:hAnsi="Times New Roman" w:cs="Times New Roman"/>
          <w:color w:val="000000"/>
          <w:sz w:val="28"/>
          <w:szCs w:val="28"/>
          <w:shd w:val="clear" w:color="auto" w:fill="FFFFFF"/>
        </w:rPr>
        <w:t xml:space="preserve">органа, осуществляющего федеральный государственный пожарный надзор на объектах защиты на которых осуществляется </w:t>
      </w:r>
      <w:r w:rsidRPr="004F1C65">
        <w:rPr>
          <w:rFonts w:ascii="Times New Roman" w:hAnsi="Times New Roman" w:cs="Times New Roman"/>
          <w:color w:val="000000"/>
          <w:sz w:val="28"/>
          <w:szCs w:val="28"/>
          <w:shd w:val="clear" w:color="auto" w:fill="FFFFFF"/>
        </w:rPr>
        <w:t>деятельность в сфере здравоохранения, образования и социального обслуживания.</w:t>
      </w:r>
    </w:p>
    <w:p w:rsidR="001E2584" w:rsidRPr="004F1C65" w:rsidP="001E2584">
      <w:pPr>
        <w:pStyle w:val="NormalWeb"/>
        <w:spacing w:before="0" w:beforeAutospacing="0" w:after="0" w:afterAutospacing="0"/>
        <w:ind w:firstLine="709"/>
        <w:jc w:val="both"/>
        <w:rPr>
          <w:color w:val="000000"/>
          <w:sz w:val="28"/>
          <w:szCs w:val="28"/>
        </w:rPr>
      </w:pPr>
      <w:r w:rsidRPr="004F1C65">
        <w:rPr>
          <w:color w:val="000000"/>
          <w:sz w:val="28"/>
          <w:szCs w:val="28"/>
        </w:rPr>
        <w:t xml:space="preserve">При рассмотрении дел об административных правонарушениях названной категории, необходимо в каждом конкретном случае устанавливать законность предъявленных требований и оценивать </w:t>
      </w:r>
      <w:r w:rsidRPr="004F1C65">
        <w:rPr>
          <w:color w:val="000000"/>
          <w:sz w:val="28"/>
          <w:szCs w:val="28"/>
        </w:rPr>
        <w:t xml:space="preserve">их с точки зрения соответствия конституционному требованию правовой определенности и критерию исполнимости.     </w:t>
      </w:r>
    </w:p>
    <w:p w:rsidR="001E2584" w:rsidRPr="004F1C65" w:rsidP="001E2584">
      <w:pPr>
        <w:pStyle w:val="NormalWeb"/>
        <w:spacing w:before="0" w:beforeAutospacing="0" w:after="0" w:afterAutospacing="0"/>
        <w:ind w:firstLine="709"/>
        <w:jc w:val="both"/>
        <w:rPr>
          <w:color w:val="000000"/>
          <w:sz w:val="28"/>
          <w:szCs w:val="28"/>
        </w:rPr>
      </w:pPr>
      <w:r w:rsidRPr="004F1C65">
        <w:rPr>
          <w:color w:val="000000"/>
          <w:sz w:val="28"/>
          <w:szCs w:val="28"/>
        </w:rPr>
        <w:t>На лицо может быть возложена обязанность по устранению лишь тех нарушений, соблюдение которых обязательно для него в силу закона, а сами требов</w:t>
      </w:r>
      <w:r w:rsidRPr="004F1C65">
        <w:rPr>
          <w:color w:val="000000"/>
          <w:sz w:val="28"/>
          <w:szCs w:val="28"/>
        </w:rPr>
        <w:t xml:space="preserve">ания должны быть реально исполнимыми. </w:t>
      </w:r>
    </w:p>
    <w:p w:rsidR="001E2584" w:rsidRPr="004F1C65" w:rsidP="001E2584">
      <w:pPr>
        <w:pStyle w:val="NormalWeb"/>
        <w:spacing w:before="0" w:beforeAutospacing="0" w:after="0" w:afterAutospacing="0"/>
        <w:ind w:firstLine="709"/>
        <w:jc w:val="both"/>
        <w:rPr>
          <w:color w:val="000000"/>
          <w:sz w:val="28"/>
          <w:szCs w:val="28"/>
        </w:rPr>
      </w:pPr>
      <w:r w:rsidRPr="004F1C65">
        <w:rPr>
          <w:color w:val="000000"/>
          <w:sz w:val="28"/>
          <w:szCs w:val="28"/>
        </w:rPr>
        <w:t>Исполнимость предписания является важным требованием к данному лицу, поскольку предписание исходит от государственного органа, обладающего властными полномочиями, носит обязательный характер и для его исполнения устан</w:t>
      </w:r>
      <w:r w:rsidRPr="004F1C65">
        <w:rPr>
          <w:color w:val="000000"/>
          <w:sz w:val="28"/>
          <w:szCs w:val="28"/>
        </w:rPr>
        <w:t xml:space="preserve">авливается определенный срок, за нарушение которого наступает административная ответственность. </w:t>
      </w:r>
    </w:p>
    <w:p w:rsidR="001E2584" w:rsidRPr="004F1C65" w:rsidP="001E2584">
      <w:pPr>
        <w:pStyle w:val="NormalWeb"/>
        <w:spacing w:before="0" w:beforeAutospacing="0" w:after="0" w:afterAutospacing="0"/>
        <w:ind w:firstLine="709"/>
        <w:jc w:val="both"/>
        <w:rPr>
          <w:color w:val="000000"/>
          <w:sz w:val="28"/>
          <w:szCs w:val="28"/>
        </w:rPr>
      </w:pPr>
      <w:r w:rsidRPr="004F1C65">
        <w:rPr>
          <w:color w:val="000000"/>
          <w:sz w:val="28"/>
          <w:szCs w:val="28"/>
        </w:rPr>
        <w:t>Бремя доказывания правомерности требований и факта нарушения закона лицом, которому предъявлены соответствующие требования, возложены на органы, осуществляющий</w:t>
      </w:r>
      <w:r w:rsidRPr="004F1C65">
        <w:rPr>
          <w:color w:val="000000"/>
          <w:sz w:val="28"/>
          <w:szCs w:val="28"/>
        </w:rPr>
        <w:t xml:space="preserve"> государственный контроль. </w:t>
      </w:r>
    </w:p>
    <w:p w:rsidR="00005510" w:rsidRPr="004F1C65" w:rsidP="00005510">
      <w:pPr>
        <w:autoSpaceDE w:val="0"/>
        <w:autoSpaceDN w:val="0"/>
        <w:adjustRightInd w:val="0"/>
        <w:spacing w:after="0" w:line="240" w:lineRule="auto"/>
        <w:ind w:firstLine="709"/>
        <w:jc w:val="both"/>
        <w:rPr>
          <w:rFonts w:ascii="Times New Roman" w:hAnsi="Times New Roman" w:cs="Times New Roman"/>
          <w:sz w:val="28"/>
          <w:szCs w:val="28"/>
        </w:rPr>
      </w:pPr>
      <w:r w:rsidRPr="004F1C65">
        <w:rPr>
          <w:rFonts w:ascii="Times New Roman" w:hAnsi="Times New Roman" w:cs="Times New Roman"/>
          <w:sz w:val="28"/>
          <w:szCs w:val="28"/>
        </w:rPr>
        <w:t>В соответствии со ст.  1 Федерального закона от 21 декабря 1994 г. № 69-ФЗ «О пожарной безопасности» (далее - Федеральный закон № 69-ФЗ) в целях настоящего Федерального закона применяются следующие понятия:</w:t>
      </w:r>
    </w:p>
    <w:p w:rsidR="00005510" w:rsidRPr="004F1C65" w:rsidP="00005510">
      <w:pPr>
        <w:autoSpaceDE w:val="0"/>
        <w:autoSpaceDN w:val="0"/>
        <w:adjustRightInd w:val="0"/>
        <w:spacing w:after="0" w:line="240" w:lineRule="auto"/>
        <w:ind w:firstLine="709"/>
        <w:jc w:val="both"/>
        <w:rPr>
          <w:rFonts w:ascii="Times New Roman" w:hAnsi="Times New Roman" w:cs="Times New Roman"/>
          <w:sz w:val="28"/>
          <w:szCs w:val="28"/>
        </w:rPr>
      </w:pPr>
      <w:r w:rsidRPr="004F1C65">
        <w:rPr>
          <w:rFonts w:ascii="Times New Roman" w:hAnsi="Times New Roman" w:cs="Times New Roman"/>
          <w:sz w:val="28"/>
          <w:szCs w:val="28"/>
        </w:rPr>
        <w:t>пожарная безопасность</w:t>
      </w:r>
      <w:r w:rsidRPr="004F1C65">
        <w:rPr>
          <w:rFonts w:ascii="Times New Roman" w:hAnsi="Times New Roman" w:cs="Times New Roman"/>
          <w:sz w:val="28"/>
          <w:szCs w:val="28"/>
        </w:rPr>
        <w:t xml:space="preserve"> - состояние защищенности личности, имущества, общества и государства от пожаров;</w:t>
      </w:r>
    </w:p>
    <w:p w:rsidR="00005510" w:rsidRPr="004F1C65" w:rsidP="00005510">
      <w:pPr>
        <w:autoSpaceDE w:val="0"/>
        <w:autoSpaceDN w:val="0"/>
        <w:adjustRightInd w:val="0"/>
        <w:spacing w:after="0" w:line="240" w:lineRule="auto"/>
        <w:ind w:firstLine="709"/>
        <w:jc w:val="both"/>
        <w:rPr>
          <w:rFonts w:ascii="Times New Roman" w:hAnsi="Times New Roman" w:cs="Times New Roman"/>
          <w:sz w:val="28"/>
          <w:szCs w:val="28"/>
        </w:rPr>
      </w:pPr>
      <w:r w:rsidRPr="004F1C65">
        <w:rPr>
          <w:rFonts w:ascii="Times New Roman" w:hAnsi="Times New Roman" w:cs="Times New Roman"/>
          <w:sz w:val="28"/>
          <w:szCs w:val="28"/>
        </w:rPr>
        <w:t>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w:t>
      </w:r>
      <w:r w:rsidRPr="004F1C65">
        <w:rPr>
          <w:rFonts w:ascii="Times New Roman" w:hAnsi="Times New Roman" w:cs="Times New Roman"/>
          <w:sz w:val="28"/>
          <w:szCs w:val="28"/>
        </w:rPr>
        <w:t>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005510" w:rsidRPr="004F1C65" w:rsidP="00005510">
      <w:pPr>
        <w:autoSpaceDE w:val="0"/>
        <w:autoSpaceDN w:val="0"/>
        <w:adjustRightInd w:val="0"/>
        <w:spacing w:after="0" w:line="240" w:lineRule="auto"/>
        <w:ind w:firstLine="709"/>
        <w:jc w:val="both"/>
        <w:rPr>
          <w:rFonts w:ascii="Times New Roman" w:hAnsi="Times New Roman" w:cs="Times New Roman"/>
          <w:sz w:val="28"/>
          <w:szCs w:val="28"/>
        </w:rPr>
      </w:pPr>
      <w:r w:rsidRPr="004F1C65">
        <w:rPr>
          <w:rFonts w:ascii="Times New Roman" w:hAnsi="Times New Roman" w:cs="Times New Roman"/>
          <w:sz w:val="28"/>
          <w:szCs w:val="28"/>
        </w:rPr>
        <w:t>нарушение требований пожарной безопасности - невыполнение или ненадлежащее вып</w:t>
      </w:r>
      <w:r w:rsidRPr="004F1C65">
        <w:rPr>
          <w:rFonts w:ascii="Times New Roman" w:hAnsi="Times New Roman" w:cs="Times New Roman"/>
          <w:sz w:val="28"/>
          <w:szCs w:val="28"/>
        </w:rPr>
        <w:t xml:space="preserve">олнение требований пожарной безопасности. </w:t>
      </w:r>
    </w:p>
    <w:p w:rsidR="00005510" w:rsidRPr="004F1C65" w:rsidP="00005510">
      <w:pPr>
        <w:autoSpaceDE w:val="0"/>
        <w:autoSpaceDN w:val="0"/>
        <w:adjustRightInd w:val="0"/>
        <w:spacing w:after="0" w:line="240" w:lineRule="auto"/>
        <w:ind w:firstLine="709"/>
        <w:jc w:val="both"/>
        <w:rPr>
          <w:rFonts w:ascii="Times New Roman" w:hAnsi="Times New Roman" w:cs="Times New Roman"/>
          <w:sz w:val="28"/>
          <w:szCs w:val="28"/>
        </w:rPr>
      </w:pPr>
      <w:r w:rsidRPr="004F1C65">
        <w:rPr>
          <w:rFonts w:ascii="Times New Roman" w:hAnsi="Times New Roman" w:cs="Times New Roman"/>
          <w:sz w:val="28"/>
          <w:szCs w:val="28"/>
        </w:rPr>
        <w:t>В соответствии со ст. 37 Федерального закона № 69-ФЗ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w:t>
      </w:r>
      <w:r w:rsidRPr="004F1C65">
        <w:rPr>
          <w:rFonts w:ascii="Times New Roman" w:hAnsi="Times New Roman" w:cs="Times New Roman"/>
          <w:sz w:val="28"/>
          <w:szCs w:val="28"/>
        </w:rPr>
        <w:t xml:space="preserve"> лиц пожарной охраны. </w:t>
      </w:r>
    </w:p>
    <w:p w:rsidR="001E2584" w:rsidRPr="004F1C65" w:rsidP="001E2584">
      <w:pPr>
        <w:pStyle w:val="NormalWeb"/>
        <w:spacing w:before="0" w:beforeAutospacing="0" w:after="0" w:afterAutospacing="0"/>
        <w:ind w:firstLine="709"/>
        <w:jc w:val="both"/>
        <w:rPr>
          <w:color w:val="000000"/>
          <w:sz w:val="28"/>
          <w:szCs w:val="28"/>
        </w:rPr>
      </w:pPr>
      <w:r w:rsidRPr="004F1C65">
        <w:rPr>
          <w:color w:val="000000"/>
          <w:sz w:val="28"/>
          <w:szCs w:val="28"/>
        </w:rPr>
        <w:t>В свою очередь, указанным обязанностям корреспондирует права, в соответствии с которыми должностные лица органов государственного пожарного надзора в порядке, установленном законодательством Российской Федерации, имеют право в том чи</w:t>
      </w:r>
      <w:r w:rsidRPr="004F1C65">
        <w:rPr>
          <w:color w:val="000000"/>
          <w:sz w:val="28"/>
          <w:szCs w:val="28"/>
        </w:rPr>
        <w:t>сле, но не исключительно:</w:t>
      </w:r>
    </w:p>
    <w:p w:rsidR="001E2584" w:rsidRPr="004F1C65" w:rsidP="001E2584">
      <w:pPr>
        <w:pStyle w:val="NormalWeb"/>
        <w:spacing w:before="0" w:beforeAutospacing="0" w:after="0" w:afterAutospacing="0"/>
        <w:ind w:firstLine="709"/>
        <w:jc w:val="both"/>
        <w:rPr>
          <w:color w:val="000000"/>
          <w:sz w:val="28"/>
          <w:szCs w:val="28"/>
        </w:rPr>
      </w:pPr>
      <w:r w:rsidRPr="004F1C65">
        <w:rPr>
          <w:color w:val="000000"/>
          <w:sz w:val="28"/>
          <w:szCs w:val="28"/>
        </w:rPr>
        <w:t xml:space="preserve">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объекты защиты, территории, </w:t>
      </w:r>
      <w:r w:rsidRPr="004F1C65">
        <w:rPr>
          <w:color w:val="000000"/>
          <w:sz w:val="28"/>
          <w:szCs w:val="28"/>
        </w:rPr>
        <w:t xml:space="preserve">земельные участки и проводить их обследование, а также проводить исследования, испытания, экспертизы, расследования и другие мероприятия по контролю; </w:t>
      </w:r>
    </w:p>
    <w:p w:rsidR="001E2584" w:rsidRPr="004F1C65" w:rsidP="001E2584">
      <w:pPr>
        <w:pStyle w:val="NormalWeb"/>
        <w:spacing w:before="0" w:beforeAutospacing="0" w:after="0" w:afterAutospacing="0"/>
        <w:ind w:firstLine="709"/>
        <w:jc w:val="both"/>
        <w:rPr>
          <w:color w:val="000000"/>
          <w:sz w:val="28"/>
          <w:szCs w:val="28"/>
        </w:rPr>
      </w:pPr>
      <w:r w:rsidRPr="004F1C65">
        <w:rPr>
          <w:color w:val="000000"/>
          <w:sz w:val="28"/>
          <w:szCs w:val="28"/>
        </w:rPr>
        <w:t xml:space="preserve">  выдавать организациям и гражданам предписания об устранении выявленных нарушений требований пожарной бе</w:t>
      </w:r>
      <w:r w:rsidRPr="004F1C65">
        <w:rPr>
          <w:color w:val="000000"/>
          <w:sz w:val="28"/>
          <w:szCs w:val="28"/>
        </w:rPr>
        <w:t xml:space="preserve">зопасности, о проведении мероприятий по обеспечению пожарной безопасности на объектах защиты (абзац 11 статьи 6 Федерального закона № 69-ФЗ).  </w:t>
      </w:r>
    </w:p>
    <w:p w:rsidR="001E2584" w:rsidRPr="004F1C65" w:rsidP="001E2584">
      <w:pPr>
        <w:pStyle w:val="NormalWeb"/>
        <w:spacing w:before="0" w:beforeAutospacing="0" w:after="0" w:afterAutospacing="0"/>
        <w:ind w:firstLine="709"/>
        <w:jc w:val="both"/>
        <w:rPr>
          <w:color w:val="000000"/>
          <w:sz w:val="28"/>
          <w:szCs w:val="28"/>
        </w:rPr>
      </w:pPr>
      <w:r w:rsidRPr="004F1C65">
        <w:rPr>
          <w:color w:val="000000"/>
          <w:sz w:val="28"/>
          <w:szCs w:val="28"/>
        </w:rPr>
        <w:t>В соответствии с п. 2 Положения о Министерстве Российской Федерации по делам гражданской обороны, чрезвычайным с</w:t>
      </w:r>
      <w:r w:rsidRPr="004F1C65">
        <w:rPr>
          <w:color w:val="000000"/>
          <w:sz w:val="28"/>
          <w:szCs w:val="28"/>
        </w:rPr>
        <w:t>итуациям и ликвидации последствий стихийных бедствий, утвержденного Указом Президента Российской Федерации от 11 июля 2004 г. № 868</w:t>
      </w:r>
      <w:r w:rsidRPr="004F1C65" w:rsidR="00005510">
        <w:rPr>
          <w:color w:val="000000"/>
          <w:sz w:val="28"/>
          <w:szCs w:val="28"/>
        </w:rPr>
        <w:t xml:space="preserve"> (далее – Положение № 868)</w:t>
      </w:r>
      <w:r w:rsidRPr="004F1C65">
        <w:rPr>
          <w:color w:val="000000"/>
          <w:sz w:val="28"/>
          <w:szCs w:val="28"/>
        </w:rPr>
        <w:t>, МЧС России осуществляет управление, координацию, контроль и реагирование в области гражданской об</w:t>
      </w:r>
      <w:r w:rsidRPr="004F1C65">
        <w:rPr>
          <w:color w:val="000000"/>
          <w:sz w:val="28"/>
          <w:szCs w:val="28"/>
        </w:rPr>
        <w:t>ороны, защиты населения и территорий от чрезвычайных ситуаций, обеспечения пожарной безопасности и безопасности людей на водных объектах.</w:t>
      </w:r>
    </w:p>
    <w:p w:rsidR="001E2584" w:rsidRPr="004F1C65" w:rsidP="001E2584">
      <w:pPr>
        <w:pStyle w:val="NormalWeb"/>
        <w:spacing w:before="0" w:beforeAutospacing="0" w:after="0" w:afterAutospacing="0"/>
        <w:ind w:firstLine="709"/>
        <w:jc w:val="both"/>
        <w:rPr>
          <w:color w:val="000000"/>
          <w:sz w:val="28"/>
          <w:szCs w:val="28"/>
        </w:rPr>
      </w:pPr>
      <w:r w:rsidRPr="004F1C65">
        <w:rPr>
          <w:color w:val="000000"/>
          <w:sz w:val="28"/>
          <w:szCs w:val="28"/>
        </w:rPr>
        <w:t>В соответствии с пп. 17) п.10 Положения о территориальном органе Министерства Российской Федерации по делам гражданско</w:t>
      </w:r>
      <w:r w:rsidRPr="004F1C65">
        <w:rPr>
          <w:color w:val="000000"/>
          <w:sz w:val="28"/>
          <w:szCs w:val="28"/>
        </w:rPr>
        <w:t xml:space="preserve">й обороны, чрезвычайным ситуациям и ликвидации последствий стихийных бедствий, утверждённому приказом МЧС России от 27 марта 2020 г. № 217, территориальный орган осуществляет в пределах своих полномочий федеральный государственный пожарный надзор.   </w:t>
      </w:r>
    </w:p>
    <w:p w:rsidR="00717D77" w:rsidRPr="004F1C65" w:rsidP="001E2584">
      <w:pPr>
        <w:pStyle w:val="NormalWeb"/>
        <w:spacing w:before="0" w:beforeAutospacing="0" w:after="0" w:afterAutospacing="0"/>
        <w:ind w:firstLine="709"/>
        <w:jc w:val="both"/>
        <w:rPr>
          <w:color w:val="000000"/>
          <w:sz w:val="28"/>
          <w:szCs w:val="28"/>
        </w:rPr>
      </w:pPr>
      <w:r w:rsidRPr="004F1C65">
        <w:rPr>
          <w:color w:val="000000"/>
          <w:sz w:val="28"/>
          <w:szCs w:val="28"/>
        </w:rPr>
        <w:t xml:space="preserve">Так, </w:t>
      </w:r>
      <w:r w:rsidRPr="004F1C65">
        <w:rPr>
          <w:color w:val="000000"/>
          <w:sz w:val="28"/>
          <w:szCs w:val="28"/>
        </w:rPr>
        <w:t xml:space="preserve">мировым судьей установлено, что на основании решения </w:t>
      </w:r>
      <w:r w:rsidRPr="004F1C65" w:rsidR="000E61A4">
        <w:rPr>
          <w:color w:val="000000"/>
          <w:sz w:val="28"/>
          <w:szCs w:val="28"/>
        </w:rPr>
        <w:t xml:space="preserve">заместителя </w:t>
      </w:r>
      <w:r w:rsidRPr="004F1C65">
        <w:rPr>
          <w:color w:val="000000"/>
          <w:sz w:val="28"/>
          <w:szCs w:val="28"/>
        </w:rPr>
        <w:t xml:space="preserve">главного государственного инспектора Симферопольского района Республики Крым по пожарному надзору – </w:t>
      </w:r>
      <w:r w:rsidRPr="004F1C65" w:rsidR="000E61A4">
        <w:rPr>
          <w:color w:val="000000"/>
          <w:sz w:val="28"/>
          <w:szCs w:val="28"/>
        </w:rPr>
        <w:t xml:space="preserve">заместителя </w:t>
      </w:r>
      <w:r w:rsidRPr="004F1C65">
        <w:rPr>
          <w:color w:val="000000"/>
          <w:sz w:val="28"/>
          <w:szCs w:val="28"/>
        </w:rPr>
        <w:t xml:space="preserve">начальника отдела надзорной деятельности по </w:t>
      </w:r>
      <w:r w:rsidRPr="004F1C65" w:rsidR="000E61A4">
        <w:rPr>
          <w:color w:val="000000"/>
          <w:sz w:val="28"/>
          <w:szCs w:val="28"/>
        </w:rPr>
        <w:t xml:space="preserve">Симферопольскому району </w:t>
      </w:r>
      <w:r w:rsidRPr="004F1C65">
        <w:rPr>
          <w:color w:val="000000"/>
          <w:sz w:val="28"/>
          <w:szCs w:val="28"/>
        </w:rPr>
        <w:t xml:space="preserve">управления </w:t>
      </w:r>
      <w:r w:rsidRPr="004F1C65">
        <w:rPr>
          <w:color w:val="000000"/>
          <w:sz w:val="28"/>
          <w:szCs w:val="28"/>
        </w:rPr>
        <w:t xml:space="preserve">надзорной деятельности и профилактической работы Главного управления </w:t>
      </w:r>
      <w:r w:rsidR="004F1C65">
        <w:rPr>
          <w:color w:val="000000"/>
          <w:sz w:val="28"/>
          <w:szCs w:val="28"/>
        </w:rPr>
        <w:t xml:space="preserve">                               </w:t>
      </w:r>
      <w:r w:rsidRPr="004F1C65">
        <w:rPr>
          <w:color w:val="000000"/>
          <w:sz w:val="28"/>
          <w:szCs w:val="28"/>
        </w:rPr>
        <w:t xml:space="preserve">МЧС России по Республике Крым </w:t>
      </w:r>
      <w:r w:rsidR="005576D5">
        <w:rPr>
          <w:color w:val="000000"/>
          <w:sz w:val="28"/>
          <w:szCs w:val="28"/>
        </w:rPr>
        <w:t>….</w:t>
      </w:r>
      <w:r w:rsidRPr="004F1C65" w:rsidR="000E61A4">
        <w:rPr>
          <w:color w:val="000000"/>
          <w:sz w:val="28"/>
          <w:szCs w:val="28"/>
        </w:rPr>
        <w:t xml:space="preserve"> от 19.09.2023 г. </w:t>
      </w:r>
      <w:r w:rsidR="004F1C65">
        <w:rPr>
          <w:color w:val="000000"/>
          <w:sz w:val="28"/>
          <w:szCs w:val="28"/>
        </w:rPr>
        <w:t xml:space="preserve">                            </w:t>
      </w:r>
      <w:r w:rsidRPr="004F1C65" w:rsidR="000E61A4">
        <w:rPr>
          <w:color w:val="000000"/>
          <w:sz w:val="28"/>
          <w:szCs w:val="28"/>
        </w:rPr>
        <w:t>№ 2309/131-91/42-П/РВП/142</w:t>
      </w:r>
      <w:r w:rsidRPr="004F1C65">
        <w:rPr>
          <w:color w:val="000000"/>
          <w:sz w:val="28"/>
          <w:szCs w:val="28"/>
        </w:rPr>
        <w:t xml:space="preserve">, в период времени с </w:t>
      </w:r>
      <w:r w:rsidRPr="004F1C65" w:rsidR="000E61A4">
        <w:rPr>
          <w:color w:val="000000"/>
          <w:sz w:val="28"/>
          <w:szCs w:val="28"/>
        </w:rPr>
        <w:t>12</w:t>
      </w:r>
      <w:r w:rsidRPr="004F1C65">
        <w:rPr>
          <w:color w:val="000000"/>
          <w:sz w:val="28"/>
          <w:szCs w:val="28"/>
        </w:rPr>
        <w:t>.</w:t>
      </w:r>
      <w:r w:rsidRPr="004F1C65" w:rsidR="000E61A4">
        <w:rPr>
          <w:color w:val="000000"/>
          <w:sz w:val="28"/>
          <w:szCs w:val="28"/>
        </w:rPr>
        <w:t>1</w:t>
      </w:r>
      <w:r w:rsidRPr="004F1C65">
        <w:rPr>
          <w:color w:val="000000"/>
          <w:sz w:val="28"/>
          <w:szCs w:val="28"/>
        </w:rPr>
        <w:t>0.2023 г. по 2</w:t>
      </w:r>
      <w:r w:rsidRPr="004F1C65" w:rsidR="000E61A4">
        <w:rPr>
          <w:color w:val="000000"/>
          <w:sz w:val="28"/>
          <w:szCs w:val="28"/>
        </w:rPr>
        <w:t>6</w:t>
      </w:r>
      <w:r w:rsidRPr="004F1C65">
        <w:rPr>
          <w:color w:val="000000"/>
          <w:sz w:val="28"/>
          <w:szCs w:val="28"/>
        </w:rPr>
        <w:t>.</w:t>
      </w:r>
      <w:r w:rsidRPr="004F1C65" w:rsidR="000E61A4">
        <w:rPr>
          <w:color w:val="000000"/>
          <w:sz w:val="28"/>
          <w:szCs w:val="28"/>
        </w:rPr>
        <w:t>1</w:t>
      </w:r>
      <w:r w:rsidRPr="004F1C65">
        <w:rPr>
          <w:color w:val="000000"/>
          <w:sz w:val="28"/>
          <w:szCs w:val="28"/>
        </w:rPr>
        <w:t xml:space="preserve">0.2023 г. в отношении </w:t>
      </w:r>
      <w:r w:rsidRPr="004F1C65" w:rsidR="000E61A4">
        <w:rPr>
          <w:color w:val="000000"/>
          <w:sz w:val="28"/>
          <w:szCs w:val="28"/>
        </w:rPr>
        <w:t>ГБУЗ</w:t>
      </w:r>
      <w:r w:rsidRPr="004F1C65" w:rsidR="000E61A4">
        <w:rPr>
          <w:color w:val="000000"/>
          <w:sz w:val="28"/>
          <w:szCs w:val="28"/>
        </w:rPr>
        <w:t xml:space="preserve"> РК «КРКЦФИП», по адресу: </w:t>
      </w:r>
      <w:r w:rsidR="005576D5">
        <w:rPr>
          <w:color w:val="000000"/>
          <w:sz w:val="28"/>
          <w:szCs w:val="28"/>
        </w:rPr>
        <w:t>….</w:t>
      </w:r>
      <w:r w:rsidRPr="004F1C65" w:rsidR="000E61A4">
        <w:rPr>
          <w:color w:val="000000"/>
          <w:sz w:val="28"/>
          <w:szCs w:val="28"/>
        </w:rPr>
        <w:t xml:space="preserve">,  </w:t>
      </w:r>
      <w:r w:rsidRPr="004F1C65">
        <w:rPr>
          <w:color w:val="000000"/>
          <w:sz w:val="28"/>
          <w:szCs w:val="28"/>
        </w:rPr>
        <w:t xml:space="preserve">была проведена плановая выездная проверка исполнения требований соблюдения пожарной безопасности, по результатам которой </w:t>
      </w:r>
      <w:r w:rsidRPr="004F1C65" w:rsidR="000E61A4">
        <w:rPr>
          <w:color w:val="000000"/>
          <w:sz w:val="28"/>
          <w:szCs w:val="28"/>
        </w:rPr>
        <w:t>вынесено предписание № 2309/131-91/42-П/РВП/142/2</w:t>
      </w:r>
      <w:r w:rsidRPr="004F1C65" w:rsidR="009150CF">
        <w:rPr>
          <w:color w:val="000000"/>
          <w:sz w:val="28"/>
          <w:szCs w:val="28"/>
        </w:rPr>
        <w:t xml:space="preserve"> </w:t>
      </w:r>
      <w:r w:rsidRPr="004F1C65" w:rsidR="00B81CB1">
        <w:rPr>
          <w:color w:val="000000"/>
          <w:sz w:val="28"/>
          <w:szCs w:val="28"/>
        </w:rPr>
        <w:t xml:space="preserve">об устранении нарушений обязательных требований пожарной безопасности </w:t>
      </w:r>
      <w:r w:rsidRPr="004F1C65">
        <w:rPr>
          <w:color w:val="000000"/>
          <w:sz w:val="28"/>
          <w:szCs w:val="28"/>
        </w:rPr>
        <w:t>(л.д.</w:t>
      </w:r>
      <w:r w:rsidRPr="004F1C65" w:rsidR="000E61A4">
        <w:rPr>
          <w:color w:val="000000"/>
          <w:sz w:val="28"/>
          <w:szCs w:val="28"/>
        </w:rPr>
        <w:t>38-53</w:t>
      </w:r>
      <w:r w:rsidRPr="004F1C65">
        <w:rPr>
          <w:color w:val="000000"/>
          <w:sz w:val="28"/>
          <w:szCs w:val="28"/>
        </w:rPr>
        <w:t xml:space="preserve">).   </w:t>
      </w:r>
    </w:p>
    <w:p w:rsidR="00917968" w:rsidRPr="004F1C65" w:rsidP="001F249A">
      <w:pPr>
        <w:pStyle w:val="NormalWeb"/>
        <w:spacing w:before="0" w:beforeAutospacing="0" w:after="0" w:afterAutospacing="0"/>
        <w:ind w:firstLine="709"/>
        <w:jc w:val="both"/>
        <w:rPr>
          <w:color w:val="000000"/>
          <w:sz w:val="28"/>
          <w:szCs w:val="28"/>
        </w:rPr>
      </w:pPr>
      <w:r w:rsidRPr="004F1C65">
        <w:rPr>
          <w:color w:val="000000"/>
          <w:sz w:val="28"/>
          <w:szCs w:val="28"/>
        </w:rPr>
        <w:t>Согласно предписанию № 2309/131-91/42-П/РВП/142/2</w:t>
      </w:r>
      <w:r w:rsidRPr="004F1C65">
        <w:rPr>
          <w:sz w:val="28"/>
          <w:szCs w:val="28"/>
        </w:rPr>
        <w:t xml:space="preserve"> </w:t>
      </w:r>
      <w:r w:rsidRPr="004F1C65">
        <w:rPr>
          <w:color w:val="000000"/>
          <w:sz w:val="28"/>
          <w:szCs w:val="28"/>
        </w:rPr>
        <w:t xml:space="preserve">в срок до 01.04.2024 г. </w:t>
      </w:r>
      <w:r w:rsidRPr="004F1C65" w:rsidR="00B81CB1">
        <w:rPr>
          <w:color w:val="000000"/>
          <w:sz w:val="28"/>
          <w:szCs w:val="28"/>
        </w:rPr>
        <w:t xml:space="preserve">ГБУЗ РК «КРКЦФИП» </w:t>
      </w:r>
      <w:r w:rsidRPr="004F1C65">
        <w:rPr>
          <w:color w:val="000000"/>
          <w:sz w:val="28"/>
          <w:szCs w:val="28"/>
        </w:rPr>
        <w:t xml:space="preserve">должно было устранить нарушения требований пожарной безопасности, а всего  164 пункта. </w:t>
      </w:r>
    </w:p>
    <w:p w:rsidR="00B81CB1" w:rsidRPr="004F1C65" w:rsidP="001F249A">
      <w:pPr>
        <w:pStyle w:val="NormalWeb"/>
        <w:spacing w:before="0" w:beforeAutospacing="0" w:after="0" w:afterAutospacing="0"/>
        <w:ind w:firstLine="709"/>
        <w:jc w:val="both"/>
        <w:rPr>
          <w:color w:val="000000"/>
          <w:sz w:val="28"/>
          <w:szCs w:val="28"/>
        </w:rPr>
      </w:pPr>
      <w:r w:rsidRPr="004F1C65">
        <w:rPr>
          <w:color w:val="000000"/>
          <w:sz w:val="28"/>
          <w:szCs w:val="28"/>
        </w:rPr>
        <w:t xml:space="preserve">На основании решения о проведении выездной проверки от 19.04.2024 г. № 2404/131-91/66-В/РВП </w:t>
      </w:r>
      <w:r w:rsidRPr="004F1C65" w:rsidR="006B3706">
        <w:rPr>
          <w:color w:val="000000"/>
          <w:sz w:val="28"/>
          <w:szCs w:val="28"/>
        </w:rPr>
        <w:t xml:space="preserve">(л.д.54-55) </w:t>
      </w:r>
      <w:r w:rsidRPr="004F1C65">
        <w:rPr>
          <w:color w:val="000000"/>
          <w:sz w:val="28"/>
          <w:szCs w:val="28"/>
        </w:rPr>
        <w:t>в период времени с 16.05.2024 г. по 24.05.2024 г. в отношении ГБ</w:t>
      </w:r>
      <w:r w:rsidRPr="004F1C65">
        <w:rPr>
          <w:color w:val="000000"/>
          <w:sz w:val="28"/>
          <w:szCs w:val="28"/>
        </w:rPr>
        <w:t xml:space="preserve">УЗ РК «КРКЦФИП», по адресу: </w:t>
      </w:r>
      <w:r w:rsidR="005576D5">
        <w:rPr>
          <w:color w:val="000000"/>
          <w:sz w:val="28"/>
          <w:szCs w:val="28"/>
        </w:rPr>
        <w:t>…</w:t>
      </w:r>
      <w:r w:rsidRPr="004F1C65" w:rsidR="000465DA">
        <w:rPr>
          <w:color w:val="000000"/>
          <w:sz w:val="28"/>
          <w:szCs w:val="28"/>
        </w:rPr>
        <w:t xml:space="preserve"> </w:t>
      </w:r>
      <w:r w:rsidRPr="004F1C65">
        <w:rPr>
          <w:color w:val="000000"/>
          <w:sz w:val="28"/>
          <w:szCs w:val="28"/>
        </w:rPr>
        <w:t>была проведена выездная внеплановая проверка исполнения требований соблюдения пожарной безопасности, по результатам которой</w:t>
      </w:r>
      <w:r w:rsidRPr="004F1C65" w:rsidR="006B3706">
        <w:rPr>
          <w:color w:val="000000"/>
          <w:sz w:val="28"/>
          <w:szCs w:val="28"/>
        </w:rPr>
        <w:t xml:space="preserve"> составлен акт от 24.</w:t>
      </w:r>
      <w:r w:rsidRPr="004F1C65">
        <w:rPr>
          <w:color w:val="000000"/>
          <w:sz w:val="28"/>
          <w:szCs w:val="28"/>
        </w:rPr>
        <w:t xml:space="preserve">05.2024 г. </w:t>
      </w:r>
      <w:r w:rsidRPr="004F1C65" w:rsidR="006B3706">
        <w:rPr>
          <w:color w:val="000000"/>
          <w:sz w:val="28"/>
          <w:szCs w:val="28"/>
        </w:rPr>
        <w:t>(</w:t>
      </w:r>
      <w:r w:rsidRPr="004F1C65" w:rsidR="00424348">
        <w:rPr>
          <w:color w:val="000000"/>
          <w:sz w:val="28"/>
          <w:szCs w:val="28"/>
        </w:rPr>
        <w:t>л</w:t>
      </w:r>
      <w:r w:rsidRPr="004F1C65" w:rsidR="006B3706">
        <w:rPr>
          <w:color w:val="000000"/>
          <w:sz w:val="28"/>
          <w:szCs w:val="28"/>
        </w:rPr>
        <w:t>.д.19-31).</w:t>
      </w:r>
    </w:p>
    <w:p w:rsidR="006B3706" w:rsidRPr="004F1C65" w:rsidP="001F249A">
      <w:pPr>
        <w:pStyle w:val="NormalWeb"/>
        <w:spacing w:before="0" w:beforeAutospacing="0" w:after="0" w:afterAutospacing="0"/>
        <w:ind w:firstLine="709"/>
        <w:jc w:val="both"/>
        <w:rPr>
          <w:color w:val="000000"/>
          <w:sz w:val="28"/>
          <w:szCs w:val="28"/>
        </w:rPr>
      </w:pPr>
      <w:r w:rsidRPr="004F1C65">
        <w:rPr>
          <w:color w:val="000000"/>
          <w:sz w:val="28"/>
          <w:szCs w:val="28"/>
        </w:rPr>
        <w:t xml:space="preserve"> Соглас</w:t>
      </w:r>
      <w:r w:rsidRPr="004F1C65">
        <w:rPr>
          <w:color w:val="000000"/>
          <w:sz w:val="28"/>
          <w:szCs w:val="28"/>
        </w:rPr>
        <w:t>но акту проверки от 24.05.2024 г. предписание № 2309/131-91/42-П/РВП/142/2</w:t>
      </w:r>
      <w:r w:rsidRPr="004F1C65">
        <w:rPr>
          <w:sz w:val="28"/>
          <w:szCs w:val="28"/>
        </w:rPr>
        <w:t xml:space="preserve"> </w:t>
      </w:r>
      <w:r w:rsidRPr="004F1C65">
        <w:rPr>
          <w:color w:val="000000"/>
          <w:sz w:val="28"/>
          <w:szCs w:val="28"/>
        </w:rPr>
        <w:t>об устранении нарушений обязательных требований пожарной безопасности выполнено частично, а именно: 23 пункта, тогда как остальные 141 пункт предписания не выполнены в установленный</w:t>
      </w:r>
      <w:r w:rsidRPr="004F1C65">
        <w:rPr>
          <w:color w:val="000000"/>
          <w:sz w:val="28"/>
          <w:szCs w:val="28"/>
        </w:rPr>
        <w:t xml:space="preserve"> срок</w:t>
      </w:r>
      <w:r w:rsidRPr="004F1C65" w:rsidR="000465DA">
        <w:rPr>
          <w:color w:val="000000"/>
          <w:sz w:val="28"/>
          <w:szCs w:val="28"/>
        </w:rPr>
        <w:t>.</w:t>
      </w:r>
    </w:p>
    <w:p w:rsidR="00917968" w:rsidRPr="004F1C65" w:rsidP="004F1C65">
      <w:pPr>
        <w:pStyle w:val="NormalWeb"/>
        <w:spacing w:before="0" w:beforeAutospacing="0" w:after="0" w:afterAutospacing="0"/>
        <w:ind w:firstLine="709"/>
        <w:jc w:val="both"/>
        <w:rPr>
          <w:color w:val="000000"/>
          <w:sz w:val="28"/>
          <w:szCs w:val="28"/>
        </w:rPr>
      </w:pPr>
      <w:r w:rsidRPr="004F1C65">
        <w:rPr>
          <w:color w:val="000000"/>
          <w:sz w:val="28"/>
          <w:szCs w:val="28"/>
        </w:rPr>
        <w:t>Как усматривается из предписания № 2309/131-91/42-П/РВП/142/2</w:t>
      </w:r>
      <w:r w:rsidRPr="004F1C65" w:rsidR="00375A67">
        <w:rPr>
          <w:color w:val="000000"/>
          <w:sz w:val="28"/>
          <w:szCs w:val="28"/>
        </w:rPr>
        <w:t xml:space="preserve">, </w:t>
      </w:r>
      <w:r w:rsidRPr="004F1C65">
        <w:rPr>
          <w:color w:val="000000"/>
          <w:sz w:val="28"/>
          <w:szCs w:val="28"/>
        </w:rPr>
        <w:t>полученного директор</w:t>
      </w:r>
      <w:r w:rsidRPr="004F1C65" w:rsidR="00375A67">
        <w:rPr>
          <w:color w:val="000000"/>
          <w:sz w:val="28"/>
          <w:szCs w:val="28"/>
        </w:rPr>
        <w:t>ом</w:t>
      </w:r>
      <w:r w:rsidRPr="004F1C65">
        <w:rPr>
          <w:color w:val="000000"/>
          <w:sz w:val="28"/>
          <w:szCs w:val="28"/>
        </w:rPr>
        <w:t xml:space="preserve"> </w:t>
      </w:r>
      <w:r w:rsidRPr="004F1C65" w:rsidR="00375A67">
        <w:rPr>
          <w:color w:val="000000"/>
          <w:sz w:val="28"/>
          <w:szCs w:val="28"/>
        </w:rPr>
        <w:t xml:space="preserve">ГБУЗ РК «КРКЦФИП» </w:t>
      </w:r>
      <w:r w:rsidR="005576D5">
        <w:rPr>
          <w:color w:val="000000"/>
          <w:sz w:val="28"/>
          <w:szCs w:val="28"/>
        </w:rPr>
        <w:t>….</w:t>
      </w:r>
      <w:r w:rsidRPr="004F1C65">
        <w:rPr>
          <w:color w:val="000000"/>
          <w:sz w:val="28"/>
          <w:szCs w:val="28"/>
        </w:rPr>
        <w:t xml:space="preserve"> о чем свидетельствует его подпись на последней странице предписания, в срок до </w:t>
      </w:r>
      <w:r w:rsidRPr="004F1C65" w:rsidR="00375A67">
        <w:rPr>
          <w:color w:val="000000"/>
          <w:sz w:val="28"/>
          <w:szCs w:val="28"/>
        </w:rPr>
        <w:t>01.04.2024</w:t>
      </w:r>
      <w:r w:rsidRPr="004F1C65">
        <w:rPr>
          <w:color w:val="000000"/>
          <w:sz w:val="28"/>
          <w:szCs w:val="28"/>
        </w:rPr>
        <w:t xml:space="preserve"> г. ГБУЗ РК «КРКЦФиП» предписывалось </w:t>
      </w:r>
      <w:r w:rsidRPr="004F1C65">
        <w:rPr>
          <w:color w:val="000000"/>
          <w:sz w:val="28"/>
          <w:szCs w:val="28"/>
        </w:rPr>
        <w:t>устранить следующие нарушения т</w:t>
      </w:r>
      <w:r w:rsidRPr="004F1C65" w:rsidR="00375A67">
        <w:rPr>
          <w:color w:val="000000"/>
          <w:sz w:val="28"/>
          <w:szCs w:val="28"/>
        </w:rPr>
        <w:t>ребований пожарной безопасности, не выполненные в установленный срок:</w:t>
      </w:r>
    </w:p>
    <w:p w:rsidR="004F1C65" w:rsidRPr="004F1C65" w:rsidP="004F1C65">
      <w:pPr>
        <w:pStyle w:val="10"/>
        <w:shd w:val="clear" w:color="auto" w:fill="FFFFFF"/>
        <w:ind w:left="0" w:firstLine="567"/>
        <w:contextualSpacing/>
        <w:jc w:val="both"/>
        <w:rPr>
          <w:rFonts w:ascii="Times New Roman" w:hAnsi="Times New Roman"/>
          <w:szCs w:val="28"/>
        </w:rPr>
      </w:pPr>
      <w:r w:rsidRPr="004F1C65">
        <w:rPr>
          <w:rFonts w:ascii="Times New Roman" w:hAnsi="Times New Roman"/>
          <w:szCs w:val="28"/>
        </w:rPr>
        <w:t xml:space="preserve">1. </w:t>
      </w:r>
      <w:r w:rsidRPr="004F1C65">
        <w:rPr>
          <w:rStyle w:val="91"/>
          <w:rFonts w:eastAsia="font226"/>
          <w:color w:val="000000"/>
          <w:sz w:val="28"/>
          <w:szCs w:val="28"/>
        </w:rPr>
        <w:t>Не предоставлен документ, подтверждающий проведение эксплуатационных испытаний ограждений на кровле зданий (п/п «б» п. 17 «Правил противопожарного режим</w:t>
      </w:r>
      <w:r w:rsidRPr="004F1C65">
        <w:rPr>
          <w:rStyle w:val="91"/>
          <w:rFonts w:eastAsia="font226"/>
          <w:color w:val="000000"/>
          <w:sz w:val="28"/>
          <w:szCs w:val="28"/>
        </w:rPr>
        <w:t>а в Российской Федерации», утверждённых Постановлением Правительства Российской Федерации от 16 сентября 2020 г. N 1479, далее – «Правила»).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Дежурный персонал объекта защиты не обеспечен средствами индивидуальной защиты органов дыхания и зрения человека от</w:t>
      </w:r>
      <w:r w:rsidRPr="004F1C65">
        <w:rPr>
          <w:rStyle w:val="91"/>
          <w:rFonts w:eastAsia="font226"/>
          <w:color w:val="000000"/>
          <w:sz w:val="28"/>
          <w:szCs w:val="28"/>
        </w:rPr>
        <w:t xml:space="preserve"> опасных факторов пожара (п.6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В нарушение п.7.6 СП 10.13130.2020 расход воды внутреннего противопожарного водоснабжения в спальном корпусе не соответствует нормативному 2,5 л/с, фактический расход воды в диктующей точке составляет менее 1,86 л/с</w:t>
      </w:r>
      <w:r w:rsidRPr="004F1C65">
        <w:rPr>
          <w:rStyle w:val="91"/>
          <w:rFonts w:eastAsia="font226"/>
          <w:color w:val="000000"/>
          <w:sz w:val="28"/>
          <w:szCs w:val="28"/>
        </w:rPr>
        <w:t xml:space="preserve"> (техническое заключение №361/гз-2023 от 17.10.2023) (ч. 3 ст. 62 Федерального закона от 22 июля 2008г. №123-ФЗ «Технический регламент о требованиях пожарной безопасности», далее – «Регламент»);</w:t>
      </w:r>
    </w:p>
    <w:p w:rsidR="004F1C65" w:rsidRPr="004F1C65" w:rsidP="004F1C65">
      <w:pPr>
        <w:pStyle w:val="10"/>
        <w:numPr>
          <w:ilvl w:val="0"/>
          <w:numId w:val="3"/>
        </w:numPr>
        <w:shd w:val="clear" w:color="auto" w:fill="FFFFFF"/>
        <w:ind w:left="0" w:firstLine="567"/>
        <w:jc w:val="both"/>
        <w:rPr>
          <w:rFonts w:ascii="Times New Roman" w:hAnsi="Times New Roman"/>
          <w:szCs w:val="28"/>
        </w:rPr>
      </w:pPr>
      <w:r w:rsidRPr="004F1C65">
        <w:rPr>
          <w:rStyle w:val="91"/>
          <w:rFonts w:eastAsia="font226"/>
          <w:color w:val="000000"/>
          <w:sz w:val="28"/>
          <w:szCs w:val="28"/>
        </w:rPr>
        <w:t>Качество огнезащитной обработки деревянных конструкций кровли</w:t>
      </w:r>
      <w:r w:rsidRPr="004F1C65">
        <w:rPr>
          <w:rStyle w:val="91"/>
          <w:rFonts w:eastAsia="font226"/>
          <w:color w:val="000000"/>
          <w:sz w:val="28"/>
          <w:szCs w:val="28"/>
        </w:rPr>
        <w:t xml:space="preserve"> спального корпуса не обеспечивает требуемый предел огнестойкости, не соответствует требованиям ГОСТ Р 59637-2021 (техническое заключение №368/гз-2023 от 19.10.2023) (п.13 «Правил», п. 5, п. 6 ст. 52, ч.1 ст. 58 «Регламента»)</w:t>
      </w:r>
    </w:p>
    <w:p w:rsidR="004F1C65" w:rsidRPr="004F1C65" w:rsidP="004F1C65">
      <w:pPr>
        <w:pStyle w:val="10"/>
        <w:numPr>
          <w:ilvl w:val="0"/>
          <w:numId w:val="3"/>
        </w:numPr>
        <w:tabs>
          <w:tab w:val="left" w:pos="-150"/>
        </w:tabs>
        <w:ind w:left="0" w:right="-1" w:firstLine="567"/>
        <w:jc w:val="both"/>
        <w:rPr>
          <w:rFonts w:ascii="Times New Roman" w:hAnsi="Times New Roman"/>
          <w:szCs w:val="28"/>
        </w:rPr>
      </w:pPr>
      <w:r w:rsidRPr="004F1C65">
        <w:rPr>
          <w:rFonts w:ascii="Times New Roman" w:hAnsi="Times New Roman"/>
          <w:color w:val="000000"/>
          <w:szCs w:val="28"/>
        </w:rPr>
        <w:t>На объекте защиты не определен</w:t>
      </w:r>
      <w:r w:rsidRPr="004F1C65">
        <w:rPr>
          <w:rFonts w:ascii="Times New Roman" w:hAnsi="Times New Roman"/>
          <w:color w:val="000000"/>
          <w:szCs w:val="28"/>
        </w:rPr>
        <w:t xml:space="preserve">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 43 «Правил»).</w:t>
      </w:r>
    </w:p>
    <w:p w:rsidR="004F1C65" w:rsidRPr="004F1C65" w:rsidP="004F1C65">
      <w:pPr>
        <w:pStyle w:val="10"/>
        <w:numPr>
          <w:ilvl w:val="0"/>
          <w:numId w:val="3"/>
        </w:numPr>
        <w:ind w:left="0" w:right="-1" w:firstLine="567"/>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w:t>
      </w:r>
      <w:r w:rsidRPr="004F1C65">
        <w:rPr>
          <w:rFonts w:ascii="Times New Roman" w:hAnsi="Times New Roman"/>
          <w:color w:val="000000"/>
          <w:szCs w:val="28"/>
        </w:rPr>
        <w:t xml:space="preserve">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 </w:t>
      </w:r>
      <w:r w:rsidRPr="004F1C65">
        <w:rPr>
          <w:rStyle w:val="91"/>
          <w:rFonts w:eastAsia="font226"/>
          <w:color w:val="000000"/>
          <w:sz w:val="28"/>
          <w:szCs w:val="28"/>
        </w:rPr>
        <w:t>п. 4.4 чердачное по</w:t>
      </w:r>
      <w:r w:rsidRPr="004F1C65">
        <w:rPr>
          <w:rStyle w:val="91"/>
          <w:rFonts w:eastAsia="font226"/>
          <w:color w:val="000000"/>
          <w:sz w:val="28"/>
          <w:szCs w:val="28"/>
        </w:rPr>
        <w:t>мещение не оборудовано автоматической установкой пожарной сигнализации (ч. 2 ст. 54 «Регламента»).</w:t>
      </w:r>
    </w:p>
    <w:p w:rsidR="004F1C65" w:rsidRPr="004F1C65" w:rsidP="004F1C65">
      <w:pPr>
        <w:pStyle w:val="10"/>
        <w:numPr>
          <w:ilvl w:val="0"/>
          <w:numId w:val="3"/>
        </w:numPr>
        <w:shd w:val="clear" w:color="auto" w:fill="FFFFFF"/>
        <w:ind w:left="0" w:firstLine="567"/>
        <w:jc w:val="both"/>
        <w:rPr>
          <w:rFonts w:ascii="Times New Roman" w:hAnsi="Times New Roman"/>
          <w:szCs w:val="28"/>
        </w:rPr>
      </w:pPr>
      <w:r w:rsidRPr="004F1C65">
        <w:rPr>
          <w:rFonts w:ascii="Times New Roman" w:hAnsi="Times New Roman"/>
          <w:color w:val="000000"/>
          <w:szCs w:val="28"/>
        </w:rPr>
        <w:t xml:space="preserve">На объекте защиты в нарушение нормативного документа </w:t>
      </w:r>
      <w:r w:rsidRPr="004F1C65">
        <w:rPr>
          <w:rStyle w:val="91"/>
          <w:rFonts w:eastAsia="font226"/>
          <w:color w:val="000000"/>
          <w:sz w:val="28"/>
          <w:szCs w:val="28"/>
        </w:rPr>
        <w:t xml:space="preserve">СП 1.13130.2009  </w:t>
      </w:r>
      <w:r w:rsidRPr="004F1C65">
        <w:rPr>
          <w:rFonts w:ascii="Times New Roman" w:hAnsi="Times New Roman"/>
          <w:color w:val="000000"/>
          <w:szCs w:val="28"/>
        </w:rPr>
        <w:t xml:space="preserve">п. 4.2.7 дверь, расположенная на втором этаже спального корпуса, ведущая на лестничную </w:t>
      </w:r>
      <w:r w:rsidRPr="004F1C65">
        <w:rPr>
          <w:rFonts w:ascii="Times New Roman" w:hAnsi="Times New Roman"/>
          <w:color w:val="000000"/>
          <w:szCs w:val="28"/>
        </w:rPr>
        <w:t xml:space="preserve">клетку из коридора № 55, не имеет приспособления для самозакрывания и уплотнения в притворах  </w:t>
      </w:r>
      <w:r w:rsidRPr="004F1C65">
        <w:rPr>
          <w:rStyle w:val="91"/>
          <w:rFonts w:eastAsia="font226"/>
          <w:color w:val="000000"/>
          <w:sz w:val="28"/>
          <w:szCs w:val="28"/>
        </w:rPr>
        <w:t>(ч. 1, ч.4 ст. 53  Федерального закона от 22 июля 2008г. №123-ФЗ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1.13130.2009 </w:t>
      </w:r>
      <w:r w:rsidRPr="004F1C65">
        <w:rPr>
          <w:rFonts w:ascii="Times New Roman" w:hAnsi="Times New Roman"/>
          <w:color w:val="000000"/>
          <w:szCs w:val="28"/>
        </w:rPr>
        <w:t xml:space="preserve">п. 5.2.14 </w:t>
      </w:r>
      <w:r w:rsidRPr="004F1C65">
        <w:rPr>
          <w:rStyle w:val="91"/>
          <w:rFonts w:eastAsia="font226"/>
          <w:color w:val="000000"/>
          <w:sz w:val="28"/>
          <w:szCs w:val="28"/>
        </w:rPr>
        <w:t>шир</w:t>
      </w:r>
      <w:r w:rsidRPr="004F1C65">
        <w:rPr>
          <w:rStyle w:val="91"/>
          <w:rFonts w:eastAsia="font226"/>
          <w:color w:val="000000"/>
          <w:sz w:val="28"/>
          <w:szCs w:val="28"/>
        </w:rPr>
        <w:t>ина эвакуационного выхода из помещения групповой ячейки второго этажа спального корпуса (помещение столовой-игровой № 59) составляет менее 1,2 м, а именно 1,04 м</w:t>
      </w:r>
      <w:r w:rsidRPr="004F1C65">
        <w:rPr>
          <w:rFonts w:ascii="Times New Roman" w:hAnsi="Times New Roman"/>
          <w:color w:val="000000"/>
          <w:szCs w:val="28"/>
        </w:rPr>
        <w:t xml:space="preserve"> </w:t>
      </w:r>
      <w:r w:rsidRPr="004F1C65">
        <w:rPr>
          <w:rStyle w:val="91"/>
          <w:rFonts w:eastAsia="font226"/>
          <w:color w:val="000000"/>
          <w:sz w:val="28"/>
          <w:szCs w:val="28"/>
        </w:rPr>
        <w:t>(ч. 1, ч.4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w:t>
      </w:r>
      <w:r w:rsidRPr="004F1C65">
        <w:rPr>
          <w:rStyle w:val="91"/>
          <w:rFonts w:eastAsia="font226"/>
          <w:color w:val="000000"/>
          <w:sz w:val="28"/>
          <w:szCs w:val="28"/>
        </w:rPr>
        <w:t xml:space="preserve">130.2009 </w:t>
      </w:r>
      <w:r w:rsidRPr="004F1C65">
        <w:rPr>
          <w:rFonts w:ascii="Times New Roman" w:hAnsi="Times New Roman"/>
          <w:color w:val="000000"/>
          <w:szCs w:val="28"/>
        </w:rPr>
        <w:t xml:space="preserve">п. 5.2.14 </w:t>
      </w:r>
      <w:r w:rsidRPr="004F1C65">
        <w:rPr>
          <w:rStyle w:val="91"/>
          <w:rFonts w:eastAsia="font226"/>
          <w:color w:val="000000"/>
          <w:sz w:val="28"/>
          <w:szCs w:val="28"/>
        </w:rPr>
        <w:t>ширина эвакуационного выхода из помещения групповой ячейки второго этажа спального корпуса (помещение столовой-игровой № 51) составляет менее 1,2 м, а именно 1,04 м</w:t>
      </w:r>
      <w:r w:rsidRPr="004F1C65">
        <w:rPr>
          <w:rFonts w:ascii="Times New Roman" w:hAnsi="Times New Roman"/>
          <w:color w:val="000000"/>
          <w:szCs w:val="28"/>
        </w:rPr>
        <w:t xml:space="preserve"> (</w:t>
      </w:r>
      <w:r w:rsidRPr="004F1C65">
        <w:rPr>
          <w:rStyle w:val="91"/>
          <w:rFonts w:eastAsia="font226"/>
          <w:color w:val="000000"/>
          <w:sz w:val="28"/>
          <w:szCs w:val="28"/>
        </w:rPr>
        <w:t xml:space="preserve">ч. 1, ч.4 ст. 53  «Регламента»). </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w:t>
      </w:r>
      <w:r w:rsidRPr="004F1C65">
        <w:rPr>
          <w:rStyle w:val="91"/>
          <w:rFonts w:eastAsia="font226"/>
          <w:color w:val="000000"/>
          <w:sz w:val="28"/>
          <w:szCs w:val="28"/>
        </w:rPr>
        <w:t>вного документа СП 1.13130.2009  п. 5.2.34  на дверях выхода из помещения групповой ячейки второго этажа спального корпуса (помещение столовой-игровой № 59) отсутствует уплотнитель в притворе</w:t>
      </w:r>
      <w:r w:rsidRPr="004F1C65">
        <w:rPr>
          <w:rFonts w:ascii="Times New Roman" w:hAnsi="Times New Roman"/>
          <w:color w:val="000000"/>
          <w:szCs w:val="28"/>
        </w:rPr>
        <w:t xml:space="preserve"> </w:t>
      </w:r>
      <w:r w:rsidRPr="004F1C65">
        <w:rPr>
          <w:rStyle w:val="91"/>
          <w:rFonts w:eastAsia="font226"/>
          <w:color w:val="000000"/>
          <w:sz w:val="28"/>
          <w:szCs w:val="28"/>
        </w:rPr>
        <w:t>(ч. 1, ч.4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w:t>
      </w:r>
      <w:r w:rsidRPr="004F1C65">
        <w:rPr>
          <w:rStyle w:val="91"/>
          <w:rFonts w:eastAsia="font226"/>
          <w:color w:val="000000"/>
          <w:sz w:val="28"/>
          <w:szCs w:val="28"/>
        </w:rPr>
        <w:t>нормативного документа СП 1.13130.2009  п. 5.2.34  на дверях выхода из помещения групповой ячейки второго этажа спального корпуса (помещение столовой-игровой № 51) отсутствует уплотнитель в притворе</w:t>
      </w:r>
      <w:r w:rsidRPr="004F1C65">
        <w:rPr>
          <w:rFonts w:ascii="Times New Roman" w:hAnsi="Times New Roman"/>
          <w:color w:val="000000"/>
          <w:szCs w:val="28"/>
        </w:rPr>
        <w:t xml:space="preserve"> </w:t>
      </w:r>
      <w:r w:rsidRPr="004F1C65">
        <w:rPr>
          <w:rStyle w:val="91"/>
          <w:rFonts w:eastAsia="font226"/>
          <w:color w:val="000000"/>
          <w:sz w:val="28"/>
          <w:szCs w:val="28"/>
        </w:rPr>
        <w:t>(ч. 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w:t>
      </w:r>
      <w:r w:rsidRPr="004F1C65">
        <w:rPr>
          <w:rStyle w:val="91"/>
          <w:rFonts w:eastAsia="font226"/>
          <w:color w:val="000000"/>
          <w:sz w:val="28"/>
          <w:szCs w:val="28"/>
        </w:rPr>
        <w:t>рушение нормативного документа СП 4.13130.2013  п. 5.2.4  групповая ячейка со спальными местами расположенная на втором этаже спального корпуса (помещение № 59 - № 67) не отделена противопожарными стенами не ниже 2-го типа (ч. 1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w:t>
      </w:r>
      <w:r w:rsidRPr="004F1C65">
        <w:rPr>
          <w:rStyle w:val="91"/>
          <w:rFonts w:eastAsia="font226"/>
          <w:color w:val="000000"/>
          <w:sz w:val="28"/>
          <w:szCs w:val="28"/>
        </w:rPr>
        <w:t>ъекте защиты в нарушение нормативного документа СП 4.13130.2013 п. 5.2.4  групповая ячейка со спальными местами расположенная на втором этаже спального корпуса (помещение № 37 - № 51) не отделена противопожарными стенами не ниже 2-го типа (ч.1 ст. 51 «Регл</w:t>
      </w:r>
      <w:r w:rsidRPr="004F1C65">
        <w:rPr>
          <w:rStyle w:val="91"/>
          <w:rFonts w:eastAsia="font226"/>
          <w:color w:val="000000"/>
          <w:sz w:val="28"/>
          <w:szCs w:val="28"/>
        </w:rPr>
        <w:t>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4.13130.2013 п. 5.2.6 помещение № 66 расположенное на втором этаже спального корпуса, эксплуатируется как складское (Ф5.2), при этом не разделено противопожарными преградами от помещений (Ф.</w:t>
      </w:r>
      <w:r w:rsidRPr="004F1C65">
        <w:rPr>
          <w:rStyle w:val="91"/>
          <w:rFonts w:eastAsia="font226"/>
          <w:color w:val="000000"/>
          <w:sz w:val="28"/>
          <w:szCs w:val="28"/>
        </w:rPr>
        <w:t>1.1) (ч. 1 ст. 88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4.13130.2013 п. 5.1.2 помещение № 66, расположенное на втором этаже спального корпуса, эксплуатируемое как складское, не прокатегорировано по взрывопожарной и пожарной</w:t>
      </w:r>
      <w:r w:rsidRPr="004F1C65">
        <w:rPr>
          <w:rStyle w:val="91"/>
          <w:rFonts w:eastAsia="font226"/>
          <w:color w:val="000000"/>
          <w:sz w:val="28"/>
          <w:szCs w:val="28"/>
        </w:rPr>
        <w:t xml:space="preserve"> опасности (ч.21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не обеспечено наличие на дверях складского помещения № 66, расположенного на втором этаже спального корпуса, обозначение категории по взрывопожарной и пожарной опасности, а также кл</w:t>
      </w:r>
      <w:r w:rsidRPr="004F1C65">
        <w:rPr>
          <w:rStyle w:val="91"/>
          <w:rFonts w:eastAsia="font226"/>
          <w:color w:val="000000"/>
          <w:sz w:val="28"/>
          <w:szCs w:val="28"/>
        </w:rPr>
        <w:t>асса зоны (ч.21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4.13130.2013 п. 5.2.6 помещение № 37 расположенное на втором этаже спального корпуса эксплуатируется как складское (Ф5.2), при этом не разделено</w:t>
      </w:r>
      <w:r w:rsidRPr="004F1C65">
        <w:rPr>
          <w:rStyle w:val="91"/>
          <w:rFonts w:eastAsia="font226"/>
          <w:color w:val="000000"/>
          <w:sz w:val="28"/>
          <w:szCs w:val="28"/>
        </w:rPr>
        <w:t xml:space="preserve"> </w:t>
      </w:r>
      <w:r w:rsidRPr="004F1C65">
        <w:rPr>
          <w:rStyle w:val="91"/>
          <w:rFonts w:eastAsia="font226"/>
          <w:color w:val="000000"/>
          <w:sz w:val="28"/>
          <w:szCs w:val="28"/>
        </w:rPr>
        <w:t>противопожарными преградами от помещений (Ф1.1) (ч. 1 ст. 88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4.13130.2013 п. 5.1.2 помещение № 37 расположенное на втором этаже спального корпуса, эксплуатируемое как складское, не про</w:t>
      </w:r>
      <w:r w:rsidRPr="004F1C65">
        <w:rPr>
          <w:rStyle w:val="91"/>
          <w:rFonts w:eastAsia="font226"/>
          <w:color w:val="000000"/>
          <w:sz w:val="28"/>
          <w:szCs w:val="28"/>
        </w:rPr>
        <w:t>категорировано по взрывопожарной и пожарной опасности (ч.21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не обеспечено наличие на дверях складского помещения № 37, расположенного на втором этаже спального корпуса, обозначение категории по взры</w:t>
      </w:r>
      <w:r w:rsidRPr="004F1C65">
        <w:rPr>
          <w:rStyle w:val="91"/>
          <w:rFonts w:eastAsia="font226"/>
          <w:color w:val="000000"/>
          <w:sz w:val="28"/>
          <w:szCs w:val="28"/>
        </w:rPr>
        <w:t>вопожарной и пожарной опасности, а также класса зоны (ч.21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 4.2.5 высота эвакуационного выхода из помещения № 66 расположенного на втором этаже с</w:t>
      </w:r>
      <w:r w:rsidRPr="004F1C65">
        <w:rPr>
          <w:rStyle w:val="91"/>
          <w:rFonts w:eastAsia="font226"/>
          <w:color w:val="000000"/>
          <w:sz w:val="28"/>
          <w:szCs w:val="28"/>
        </w:rPr>
        <w:t>пального корпуса составляет менее 1,9 м, а именно 1,72м (ч. 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 4.2.5 высота эвакуационного выхода из помещения № 37 расположенного на втором этаже спального</w:t>
      </w:r>
      <w:r w:rsidRPr="004F1C65">
        <w:rPr>
          <w:rStyle w:val="91"/>
          <w:rFonts w:eastAsia="font226"/>
          <w:color w:val="000000"/>
          <w:sz w:val="28"/>
          <w:szCs w:val="28"/>
        </w:rPr>
        <w:t xml:space="preserve"> корпуса составляет менее 1,9 м, а именно 1,72м (ч.1,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1.13130.2009 п. 5.2.14  ширина эвакуационного выхода из помещения групповой ячейки второго этажа спального корпуса </w:t>
      </w:r>
      <w:r w:rsidRPr="004F1C65">
        <w:rPr>
          <w:rStyle w:val="91"/>
          <w:rFonts w:eastAsia="font226"/>
          <w:color w:val="000000"/>
          <w:sz w:val="28"/>
          <w:szCs w:val="28"/>
        </w:rPr>
        <w:t>(помещение раздевалки № 38) составляет менее 1,2 м, а именно 0,85 м</w:t>
      </w:r>
      <w:r w:rsidRPr="004F1C65">
        <w:rPr>
          <w:rFonts w:ascii="Times New Roman" w:hAnsi="Times New Roman"/>
          <w:color w:val="000000"/>
          <w:szCs w:val="28"/>
        </w:rPr>
        <w:t xml:space="preserve"> </w:t>
      </w:r>
      <w:r w:rsidRPr="004F1C65">
        <w:rPr>
          <w:rStyle w:val="91"/>
          <w:rFonts w:eastAsia="font226"/>
          <w:color w:val="000000"/>
          <w:sz w:val="28"/>
          <w:szCs w:val="28"/>
        </w:rPr>
        <w:t>(ч.1,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 5.2.14  ширина эвакуационного выхода из помещения групповой ячейки второго этажа с</w:t>
      </w:r>
      <w:r w:rsidRPr="004F1C65">
        <w:rPr>
          <w:rStyle w:val="91"/>
          <w:rFonts w:eastAsia="font226"/>
          <w:color w:val="000000"/>
          <w:sz w:val="28"/>
          <w:szCs w:val="28"/>
        </w:rPr>
        <w:t>пального корпуса (помещение раздевалки № 65) составляет менее 1,2 м, а именно 0,85 м</w:t>
      </w:r>
      <w:r w:rsidRPr="004F1C65">
        <w:rPr>
          <w:rFonts w:ascii="Times New Roman" w:hAnsi="Times New Roman"/>
          <w:color w:val="000000"/>
          <w:szCs w:val="28"/>
        </w:rPr>
        <w:t xml:space="preserve"> </w:t>
      </w:r>
      <w:r w:rsidRPr="004F1C65">
        <w:rPr>
          <w:rStyle w:val="91"/>
          <w:rFonts w:eastAsia="font226"/>
          <w:color w:val="000000"/>
          <w:sz w:val="28"/>
          <w:szCs w:val="28"/>
        </w:rPr>
        <w:t>(ч.1,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Системы противопожарной защиты. Эвакуационные пути и выходы п. 5.2.5</w:t>
      </w:r>
      <w:r w:rsidRPr="004F1C65">
        <w:rPr>
          <w:rStyle w:val="91"/>
          <w:rFonts w:eastAsia="font226"/>
          <w:color w:val="000000"/>
          <w:sz w:val="28"/>
          <w:szCs w:val="28"/>
        </w:rPr>
        <w:t xml:space="preserve">  ширина лестничного марша на лестничной клетки № 36 менее 1,35 м, а именно 1,32 м (ч. 1, ч.4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 5.2.5  ширина лестничного марша на лестничной клетки № 69 составляе</w:t>
      </w:r>
      <w:r w:rsidRPr="004F1C65">
        <w:rPr>
          <w:rStyle w:val="91"/>
          <w:rFonts w:eastAsia="font226"/>
          <w:color w:val="000000"/>
          <w:sz w:val="28"/>
          <w:szCs w:val="28"/>
        </w:rPr>
        <w:t>т менее 1,35 м, а именно 1,32 м (ч.1,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1.13130.2009 п. 4.2.7 </w:t>
      </w:r>
      <w:r w:rsidRPr="004F1C65">
        <w:rPr>
          <w:rFonts w:ascii="Times New Roman" w:hAnsi="Times New Roman"/>
          <w:color w:val="000000"/>
          <w:szCs w:val="28"/>
        </w:rPr>
        <w:t xml:space="preserve">дверь расположенная на втором этаже спального корпуса, ведущая на лестничную клетку из </w:t>
      </w:r>
      <w:r w:rsidRPr="004F1C65">
        <w:rPr>
          <w:rStyle w:val="91"/>
          <w:rFonts w:eastAsia="font226"/>
          <w:color w:val="000000"/>
          <w:sz w:val="28"/>
          <w:szCs w:val="28"/>
        </w:rPr>
        <w:t>помещение раздевалки № 65</w:t>
      </w:r>
      <w:r w:rsidRPr="004F1C65">
        <w:rPr>
          <w:rFonts w:ascii="Times New Roman" w:hAnsi="Times New Roman"/>
          <w:color w:val="000000"/>
          <w:szCs w:val="28"/>
        </w:rPr>
        <w:t xml:space="preserve"> не имеет приспособления для самозакрывания и уплотнения в притворах  </w:t>
      </w:r>
      <w:r w:rsidRPr="004F1C65">
        <w:rPr>
          <w:rStyle w:val="91"/>
          <w:rFonts w:eastAsia="font226"/>
          <w:color w:val="000000"/>
          <w:sz w:val="28"/>
          <w:szCs w:val="28"/>
        </w:rPr>
        <w:t>(ч. 1, ч.4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1.13130.2009 п. 4.2.7 </w:t>
      </w:r>
      <w:r w:rsidRPr="004F1C65">
        <w:rPr>
          <w:rFonts w:ascii="Times New Roman" w:hAnsi="Times New Roman"/>
          <w:color w:val="000000"/>
          <w:szCs w:val="28"/>
        </w:rPr>
        <w:t>дверь расположенная на втором этаже спального корпуса, ведущая на лестничн</w:t>
      </w:r>
      <w:r w:rsidRPr="004F1C65">
        <w:rPr>
          <w:rFonts w:ascii="Times New Roman" w:hAnsi="Times New Roman"/>
          <w:color w:val="000000"/>
          <w:szCs w:val="28"/>
        </w:rPr>
        <w:t xml:space="preserve">ую клетку из </w:t>
      </w:r>
      <w:r w:rsidRPr="004F1C65">
        <w:rPr>
          <w:rStyle w:val="91"/>
          <w:rFonts w:eastAsia="font226"/>
          <w:color w:val="000000"/>
          <w:sz w:val="28"/>
          <w:szCs w:val="28"/>
        </w:rPr>
        <w:t>помещение раздевалки № 38</w:t>
      </w:r>
      <w:r w:rsidRPr="004F1C65">
        <w:rPr>
          <w:rFonts w:ascii="Times New Roman" w:hAnsi="Times New Roman"/>
          <w:color w:val="000000"/>
          <w:szCs w:val="28"/>
        </w:rPr>
        <w:t xml:space="preserve"> не имеет приспособления для самозакрывания и уплотнения в притворах  </w:t>
      </w:r>
      <w:r w:rsidRPr="004F1C65">
        <w:rPr>
          <w:rStyle w:val="91"/>
          <w:rFonts w:eastAsia="font226"/>
          <w:color w:val="000000"/>
          <w:sz w:val="28"/>
          <w:szCs w:val="28"/>
        </w:rPr>
        <w:t>(ч.1,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1.13130.2009 п. 4.3.4  в пределах марша лестничной клетке </w:t>
      </w:r>
      <w:r w:rsidRPr="004F1C65">
        <w:rPr>
          <w:rStyle w:val="91"/>
          <w:rFonts w:eastAsia="font226"/>
          <w:color w:val="000000"/>
          <w:sz w:val="28"/>
          <w:szCs w:val="28"/>
        </w:rPr>
        <w:t xml:space="preserve">№ 36 допускается устройство ступеней различной высоты от 12 см до 15 см (ч. 1, ч.4 ст. 53  </w:t>
      </w:r>
      <w:r w:rsidRPr="004F1C65">
        <w:rPr>
          <w:rStyle w:val="91"/>
          <w:rFonts w:eastAsia="font226"/>
          <w:color w:val="000000"/>
          <w:sz w:val="28"/>
          <w:szCs w:val="28"/>
        </w:rPr>
        <w:t>«Регламента»).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 4.3.4  в пределах марша лестничной клетке № 69 допускается устройство ступеней</w:t>
      </w:r>
      <w:r w:rsidRPr="004F1C65">
        <w:rPr>
          <w:rStyle w:val="91"/>
          <w:rFonts w:eastAsia="font226"/>
          <w:color w:val="000000"/>
          <w:sz w:val="28"/>
          <w:szCs w:val="28"/>
        </w:rPr>
        <w:t xml:space="preserve"> различной высоты от 12 см до 15 см (ч.1,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13.13.2, таблица Н.1 Приложения Н, в помещениях второго этажа спального корпуса не везде предусмотрено наличие ру</w:t>
      </w:r>
      <w:r w:rsidRPr="004F1C65">
        <w:rPr>
          <w:rStyle w:val="91"/>
          <w:rFonts w:eastAsia="font226"/>
          <w:color w:val="000000"/>
          <w:sz w:val="28"/>
          <w:szCs w:val="28"/>
        </w:rPr>
        <w:t>чных пожарных извещателей на путях эвакуации, в том числе непосредственно у эвакуационных выходов на лестные клетки (ч. 2 ст. 54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3.1313.2009 п. 5.3 допускается эксплуатация эвакуационны</w:t>
      </w:r>
      <w:r w:rsidRPr="004F1C65">
        <w:rPr>
          <w:rStyle w:val="91"/>
          <w:rFonts w:eastAsia="font226"/>
          <w:color w:val="000000"/>
          <w:sz w:val="28"/>
          <w:szCs w:val="28"/>
        </w:rPr>
        <w:t>х выходов на втором этаже спального корпуса без применения световых оповещателей "Выход" над эвакуационными выходами с этажей здания, непосредственно наружу или ведущими в безопасную зону (ч. 2 ст. 54,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w:t>
      </w:r>
      <w:r w:rsidRPr="004F1C65">
        <w:rPr>
          <w:rStyle w:val="91"/>
          <w:rFonts w:eastAsia="font226"/>
          <w:color w:val="000000"/>
          <w:sz w:val="28"/>
          <w:szCs w:val="28"/>
        </w:rPr>
        <w:t>ого документа СП 1.13130.2009 п. 4.3.1  в помещениях спального корпуса отсутствует аварийное освещение (ч.4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Fonts w:ascii="Times New Roman" w:hAnsi="Times New Roman"/>
          <w:color w:val="000000"/>
          <w:szCs w:val="28"/>
        </w:rPr>
        <w:t xml:space="preserve">На объекте защиты, на втором этаже спального корпуса проемы в ограждениях лифтовых шахт не защищены противопожарными дверями с </w:t>
      </w:r>
      <w:r w:rsidRPr="004F1C65">
        <w:rPr>
          <w:rFonts w:ascii="Times New Roman" w:hAnsi="Times New Roman"/>
          <w:color w:val="000000"/>
          <w:szCs w:val="28"/>
        </w:rPr>
        <w:t xml:space="preserve">пределом огнестойкости не менее EI 30 или экранами из негорючих материалов с пределом огнестойкости не менее EI 45 (ч.16 ст. 88, </w:t>
      </w:r>
      <w:r w:rsidRPr="004F1C65">
        <w:rPr>
          <w:rStyle w:val="91"/>
          <w:rFonts w:eastAsia="font226"/>
          <w:color w:val="000000"/>
          <w:sz w:val="28"/>
          <w:szCs w:val="28"/>
        </w:rPr>
        <w:t>«Регламента</w:t>
      </w:r>
      <w:r w:rsidRPr="004F1C65">
        <w:rPr>
          <w:rFonts w:ascii="Times New Roman" w:hAnsi="Times New Roman"/>
          <w:color w:val="000000"/>
          <w:szCs w:val="28"/>
        </w:rPr>
        <w:t>»).</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Fonts w:ascii="Times New Roman" w:hAnsi="Times New Roman"/>
          <w:color w:val="000000"/>
          <w:szCs w:val="28"/>
        </w:rPr>
        <w:t xml:space="preserve">На объекте защиты в нарушение нормативного документа </w:t>
      </w:r>
      <w:r w:rsidRPr="004F1C65">
        <w:rPr>
          <w:rStyle w:val="91"/>
          <w:rFonts w:eastAsia="font226"/>
          <w:color w:val="000000"/>
          <w:sz w:val="28"/>
          <w:szCs w:val="28"/>
        </w:rPr>
        <w:t xml:space="preserve">СП 1.13130.2009 </w:t>
      </w:r>
      <w:r w:rsidRPr="004F1C65">
        <w:rPr>
          <w:rFonts w:ascii="Times New Roman" w:hAnsi="Times New Roman"/>
          <w:color w:val="000000"/>
          <w:szCs w:val="28"/>
        </w:rPr>
        <w:t>п. 4.2.7 дверь расположенная на первом этаж</w:t>
      </w:r>
      <w:r w:rsidRPr="004F1C65">
        <w:rPr>
          <w:rFonts w:ascii="Times New Roman" w:hAnsi="Times New Roman"/>
          <w:color w:val="000000"/>
          <w:szCs w:val="28"/>
        </w:rPr>
        <w:t xml:space="preserve">е спального корпуса, ведущая на лестничную клетку из коридора № 19 не имеет приспособления для самозакрывания и уплотнения в притворах  </w:t>
      </w:r>
      <w:r w:rsidRPr="004F1C65">
        <w:rPr>
          <w:rStyle w:val="91"/>
          <w:rFonts w:eastAsia="font226"/>
          <w:color w:val="000000"/>
          <w:sz w:val="28"/>
          <w:szCs w:val="28"/>
        </w:rPr>
        <w:t>(ч.1,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1.13130.2009 </w:t>
      </w:r>
      <w:r w:rsidRPr="004F1C65">
        <w:rPr>
          <w:rFonts w:ascii="Times New Roman" w:hAnsi="Times New Roman"/>
          <w:color w:val="000000"/>
          <w:szCs w:val="28"/>
        </w:rPr>
        <w:t xml:space="preserve">п. 5.2.14 </w:t>
      </w:r>
      <w:r w:rsidRPr="004F1C65">
        <w:rPr>
          <w:rStyle w:val="91"/>
          <w:rFonts w:eastAsia="font226"/>
          <w:color w:val="000000"/>
          <w:sz w:val="28"/>
          <w:szCs w:val="28"/>
        </w:rPr>
        <w:t xml:space="preserve">ширина </w:t>
      </w:r>
      <w:r w:rsidRPr="004F1C65">
        <w:rPr>
          <w:rStyle w:val="91"/>
          <w:rFonts w:eastAsia="font226"/>
          <w:color w:val="000000"/>
          <w:sz w:val="28"/>
          <w:szCs w:val="28"/>
        </w:rPr>
        <w:t xml:space="preserve">эвакуационного выхода из коридора первого этажа спального корпуса </w:t>
      </w:r>
      <w:r w:rsidRPr="004F1C65">
        <w:rPr>
          <w:rFonts w:ascii="Times New Roman" w:hAnsi="Times New Roman"/>
          <w:color w:val="000000"/>
          <w:szCs w:val="28"/>
        </w:rPr>
        <w:t xml:space="preserve">№ 19 на лестничную клетку составляет </w:t>
      </w:r>
      <w:r w:rsidRPr="004F1C65">
        <w:rPr>
          <w:rStyle w:val="91"/>
          <w:rFonts w:eastAsia="font226"/>
          <w:color w:val="000000"/>
          <w:sz w:val="28"/>
          <w:szCs w:val="28"/>
        </w:rPr>
        <w:t>менее 1,2 м, а именно 1,04 м</w:t>
      </w:r>
      <w:r w:rsidRPr="004F1C65">
        <w:rPr>
          <w:rFonts w:ascii="Times New Roman" w:hAnsi="Times New Roman"/>
          <w:color w:val="000000"/>
          <w:szCs w:val="28"/>
        </w:rPr>
        <w:t xml:space="preserve"> </w:t>
      </w:r>
      <w:r w:rsidRPr="004F1C65">
        <w:rPr>
          <w:rStyle w:val="91"/>
          <w:rFonts w:eastAsia="font226"/>
          <w:color w:val="000000"/>
          <w:sz w:val="28"/>
          <w:szCs w:val="28"/>
        </w:rPr>
        <w:t>(ч.1,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1.13130.2009 </w:t>
      </w:r>
      <w:r w:rsidRPr="004F1C65">
        <w:rPr>
          <w:rFonts w:ascii="Times New Roman" w:hAnsi="Times New Roman"/>
          <w:color w:val="000000"/>
          <w:szCs w:val="28"/>
        </w:rPr>
        <w:t xml:space="preserve">п. 5.2.14 </w:t>
      </w:r>
      <w:r w:rsidRPr="004F1C65">
        <w:rPr>
          <w:rStyle w:val="91"/>
          <w:rFonts w:eastAsia="font226"/>
          <w:color w:val="000000"/>
          <w:sz w:val="28"/>
          <w:szCs w:val="28"/>
        </w:rPr>
        <w:t>ширина эвак</w:t>
      </w:r>
      <w:r w:rsidRPr="004F1C65">
        <w:rPr>
          <w:rStyle w:val="91"/>
          <w:rFonts w:eastAsia="font226"/>
          <w:color w:val="000000"/>
          <w:sz w:val="28"/>
          <w:szCs w:val="28"/>
        </w:rPr>
        <w:t xml:space="preserve">уационного выхода из помещения групповой ячейки первого этажа спального корпуса (помещение столовой-игровой № 11) </w:t>
      </w:r>
      <w:r w:rsidRPr="004F1C65">
        <w:rPr>
          <w:rFonts w:ascii="Times New Roman" w:hAnsi="Times New Roman"/>
          <w:color w:val="000000"/>
          <w:szCs w:val="28"/>
        </w:rPr>
        <w:t xml:space="preserve">составляет </w:t>
      </w:r>
      <w:r w:rsidRPr="004F1C65">
        <w:rPr>
          <w:rStyle w:val="91"/>
          <w:rFonts w:eastAsia="font226"/>
          <w:color w:val="000000"/>
          <w:sz w:val="28"/>
          <w:szCs w:val="28"/>
        </w:rPr>
        <w:t>менее 1,2 м, а именно 1,04 м</w:t>
      </w:r>
      <w:r w:rsidRPr="004F1C65">
        <w:rPr>
          <w:rFonts w:ascii="Times New Roman" w:hAnsi="Times New Roman"/>
          <w:color w:val="000000"/>
          <w:szCs w:val="28"/>
        </w:rPr>
        <w:t xml:space="preserve"> </w:t>
      </w:r>
      <w:r w:rsidRPr="004F1C65">
        <w:rPr>
          <w:rStyle w:val="91"/>
          <w:rFonts w:eastAsia="font226"/>
          <w:color w:val="000000"/>
          <w:sz w:val="28"/>
          <w:szCs w:val="28"/>
        </w:rPr>
        <w:t>(ч. 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w:t>
      </w:r>
      <w:r w:rsidRPr="004F1C65">
        <w:rPr>
          <w:rStyle w:val="91"/>
          <w:rFonts w:eastAsia="font226"/>
          <w:color w:val="000000"/>
          <w:sz w:val="28"/>
          <w:szCs w:val="28"/>
        </w:rPr>
        <w:t xml:space="preserve">9 </w:t>
      </w:r>
      <w:r w:rsidRPr="004F1C65">
        <w:rPr>
          <w:rFonts w:ascii="Times New Roman" w:hAnsi="Times New Roman"/>
          <w:color w:val="000000"/>
          <w:szCs w:val="28"/>
        </w:rPr>
        <w:t xml:space="preserve">п. 5.2.14 </w:t>
      </w:r>
      <w:r w:rsidRPr="004F1C65">
        <w:rPr>
          <w:rStyle w:val="91"/>
          <w:rFonts w:eastAsia="font226"/>
          <w:color w:val="000000"/>
          <w:sz w:val="28"/>
          <w:szCs w:val="28"/>
        </w:rPr>
        <w:t xml:space="preserve">ширина эвакуационного выхода из помещения групповой ячейки первого этажа спального корпуса (помещение столовой-игровой № 21) </w:t>
      </w:r>
      <w:r w:rsidRPr="004F1C65">
        <w:rPr>
          <w:rFonts w:ascii="Times New Roman" w:hAnsi="Times New Roman"/>
          <w:color w:val="000000"/>
          <w:szCs w:val="28"/>
        </w:rPr>
        <w:t xml:space="preserve">составляет </w:t>
      </w:r>
      <w:r w:rsidRPr="004F1C65">
        <w:rPr>
          <w:rStyle w:val="91"/>
          <w:rFonts w:eastAsia="font226"/>
          <w:color w:val="000000"/>
          <w:sz w:val="28"/>
          <w:szCs w:val="28"/>
        </w:rPr>
        <w:t>менее 1,2 м, а именно 1,04 м</w:t>
      </w:r>
      <w:r w:rsidRPr="004F1C65">
        <w:rPr>
          <w:rFonts w:ascii="Times New Roman" w:hAnsi="Times New Roman"/>
          <w:color w:val="000000"/>
          <w:szCs w:val="28"/>
        </w:rPr>
        <w:t xml:space="preserve"> </w:t>
      </w:r>
      <w:r w:rsidRPr="004F1C65">
        <w:rPr>
          <w:rStyle w:val="91"/>
          <w:rFonts w:eastAsia="font226"/>
          <w:color w:val="000000"/>
          <w:sz w:val="28"/>
          <w:szCs w:val="28"/>
        </w:rPr>
        <w:t>(ч.1,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w:t>
      </w:r>
      <w:r w:rsidRPr="004F1C65">
        <w:rPr>
          <w:rStyle w:val="91"/>
          <w:rFonts w:eastAsia="font226"/>
          <w:color w:val="000000"/>
          <w:sz w:val="28"/>
          <w:szCs w:val="28"/>
        </w:rPr>
        <w:t>кумента СП 1.13130.2009 п. 5.2.34  на дверях выхода из помещения групповой ячейки первого этажа спального корпуса (помещение столовой-игровой № 11) отсутствует уплотнитель в притворе</w:t>
      </w:r>
      <w:r w:rsidRPr="004F1C65">
        <w:rPr>
          <w:rFonts w:ascii="Times New Roman" w:hAnsi="Times New Roman"/>
          <w:color w:val="000000"/>
          <w:szCs w:val="28"/>
        </w:rPr>
        <w:t xml:space="preserve"> </w:t>
      </w:r>
      <w:r w:rsidRPr="004F1C65">
        <w:rPr>
          <w:rStyle w:val="91"/>
          <w:rFonts w:eastAsia="font226"/>
          <w:color w:val="000000"/>
          <w:sz w:val="28"/>
          <w:szCs w:val="28"/>
        </w:rPr>
        <w:t>(ч.1,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w:t>
      </w:r>
      <w:r w:rsidRPr="004F1C65">
        <w:rPr>
          <w:rStyle w:val="91"/>
          <w:rFonts w:eastAsia="font226"/>
          <w:color w:val="000000"/>
          <w:sz w:val="28"/>
          <w:szCs w:val="28"/>
        </w:rPr>
        <w:t>ого документа СП 1.13130.2009 п. 5.2.34  на дверях выхода из помещения групповой ячейки первого этажа спального корпуса (помещение столовой-игровой № 21) отсутствует уплотнитель в притворе</w:t>
      </w:r>
      <w:r w:rsidRPr="004F1C65">
        <w:rPr>
          <w:rFonts w:ascii="Times New Roman" w:hAnsi="Times New Roman"/>
          <w:color w:val="000000"/>
          <w:szCs w:val="28"/>
        </w:rPr>
        <w:t xml:space="preserve"> </w:t>
      </w:r>
      <w:r w:rsidRPr="004F1C65">
        <w:rPr>
          <w:rStyle w:val="91"/>
          <w:rFonts w:eastAsia="font226"/>
          <w:color w:val="000000"/>
          <w:sz w:val="28"/>
          <w:szCs w:val="28"/>
        </w:rPr>
        <w:t>(ч. 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w:t>
      </w:r>
      <w:r w:rsidRPr="004F1C65">
        <w:rPr>
          <w:rStyle w:val="91"/>
          <w:rFonts w:eastAsia="font226"/>
          <w:color w:val="000000"/>
          <w:sz w:val="28"/>
          <w:szCs w:val="28"/>
        </w:rPr>
        <w:t>рмативного документа СП 4.13130.2013 п. 5.2.4  групповая ячейка со спальными местами расположенная на первом этаже спального корпуса (помещение № 4 - № 11) не отделена противопожарными стенами не ниже 2-го типа (ч.1,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w:t>
      </w:r>
      <w:r w:rsidRPr="004F1C65">
        <w:rPr>
          <w:rStyle w:val="91"/>
          <w:rFonts w:eastAsia="font226"/>
          <w:color w:val="000000"/>
          <w:sz w:val="28"/>
          <w:szCs w:val="28"/>
        </w:rPr>
        <w:t>ащиты в нарушение нормативного документа СП 4.13130.2013 п. 5.2.4  групповая ячейка со спальными местами расположенная на первом этаже спального корпуса (помещение № 21 - № 32) не отделена противопожарными стенами не ниже 2-го типа (ч. 4 ст. 51 «Регламента</w:t>
      </w:r>
      <w:r w:rsidRPr="004F1C65">
        <w:rPr>
          <w:rStyle w:val="91"/>
          <w:rFonts w:eastAsia="font226"/>
          <w:color w:val="000000"/>
          <w:sz w:val="28"/>
          <w:szCs w:val="28"/>
        </w:rPr>
        <w:t>»).</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4.13130.2013 п. 5.2.6 помещение № 6 расположенное на первом этаже спального корпуса эксплуатируется как складское (Ф5.2), при этом не разделено противопожарными преградами от помещений (Ф1.1) (ч. </w:t>
      </w:r>
      <w:r w:rsidRPr="004F1C65">
        <w:rPr>
          <w:rStyle w:val="91"/>
          <w:rFonts w:eastAsia="font226"/>
          <w:color w:val="000000"/>
          <w:sz w:val="28"/>
          <w:szCs w:val="28"/>
        </w:rPr>
        <w:t>1 ст. 88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4.13130.2013 п. 5.1.2 помещение № 6 расположенное на первом этаже спального корпуса, эксплуатируемое как складское, не прокатегорировано по взрывопожарной и пожарной опасности </w:t>
      </w:r>
      <w:r w:rsidRPr="004F1C65">
        <w:rPr>
          <w:rStyle w:val="91"/>
          <w:rFonts w:eastAsia="font226"/>
          <w:color w:val="000000"/>
          <w:sz w:val="28"/>
          <w:szCs w:val="28"/>
        </w:rPr>
        <w:t>(ч.21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не обеспечено наличие на дверях складского помещения № 6 расположенного на первом этаже спального корпуса обозначение категории по взрывопожарной и пожарной опасности, а также класса зоны </w:t>
      </w:r>
      <w:r w:rsidRPr="004F1C65">
        <w:rPr>
          <w:rStyle w:val="91"/>
          <w:rFonts w:eastAsia="font226"/>
          <w:color w:val="000000"/>
          <w:sz w:val="28"/>
          <w:szCs w:val="28"/>
        </w:rPr>
        <w:t>(ч.21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4.13130.2013 п. 5.2.6 помещение № 30 расположенное на первом этаже спального корпуса эксплуатируется как складское (Ф5.2), при этом не разделено противопо</w:t>
      </w:r>
      <w:r w:rsidRPr="004F1C65">
        <w:rPr>
          <w:rStyle w:val="91"/>
          <w:rFonts w:eastAsia="font226"/>
          <w:color w:val="000000"/>
          <w:sz w:val="28"/>
          <w:szCs w:val="28"/>
        </w:rPr>
        <w:t>жарными преградами от помещений (Ф1.1) (ч. 1 ст. 88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4.13130.2013 п. 5.1.2 помещение № 30 расположенное на первом этаже спального корпуса, эксплуатируемое как складское, не прокатегориро</w:t>
      </w:r>
      <w:r w:rsidRPr="004F1C65">
        <w:rPr>
          <w:rStyle w:val="91"/>
          <w:rFonts w:eastAsia="font226"/>
          <w:color w:val="000000"/>
          <w:sz w:val="28"/>
          <w:szCs w:val="28"/>
        </w:rPr>
        <w:t>вано по взрывопожарной и пожарной опасности (ч.21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не обеспечено наличие на дверях складского помещения № 30 расположенного на первом этаже спального корпуса обозначение категории по взрывопожарной и</w:t>
      </w:r>
      <w:r w:rsidRPr="004F1C65">
        <w:rPr>
          <w:rStyle w:val="91"/>
          <w:rFonts w:eastAsia="font226"/>
          <w:color w:val="000000"/>
          <w:sz w:val="28"/>
          <w:szCs w:val="28"/>
        </w:rPr>
        <w:t xml:space="preserve"> пожарной опасности, а также класса зоны (ч.21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4.13130.2013 п. 5.2.6 помещение № 31 расположенное на первом этаже спального корпуса эксплуатируется как складско</w:t>
      </w:r>
      <w:r w:rsidRPr="004F1C65">
        <w:rPr>
          <w:rStyle w:val="91"/>
          <w:rFonts w:eastAsia="font226"/>
          <w:color w:val="000000"/>
          <w:sz w:val="28"/>
          <w:szCs w:val="28"/>
        </w:rPr>
        <w:t>е (Ф5.2), при этом не разделено противопожарными преградами от помещений (Ф1.1) (ч. 1 ст. 88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4.13130.2013 п. 5.1.2 помещение № 31 расположенное на первом этаже спального корпуса, эксплу</w:t>
      </w:r>
      <w:r w:rsidRPr="004F1C65">
        <w:rPr>
          <w:rStyle w:val="91"/>
          <w:rFonts w:eastAsia="font226"/>
          <w:color w:val="000000"/>
          <w:sz w:val="28"/>
          <w:szCs w:val="28"/>
        </w:rPr>
        <w:t>атируемое как складское, не прокатегорировано по взрывопожарной и пожарной опасности (ч.21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не обеспечено наличие на дверях складского помещения № 31 расположенного на первом этаже спального корпуса </w:t>
      </w:r>
      <w:r w:rsidRPr="004F1C65">
        <w:rPr>
          <w:rStyle w:val="91"/>
          <w:rFonts w:eastAsia="font226"/>
          <w:color w:val="000000"/>
          <w:sz w:val="28"/>
          <w:szCs w:val="28"/>
        </w:rPr>
        <w:t xml:space="preserve">обозначение категории по взрывопожарной и пожарной опасности, а также </w:t>
      </w:r>
      <w:r w:rsidRPr="004F1C65">
        <w:rPr>
          <w:rStyle w:val="91"/>
          <w:rFonts w:eastAsia="font226"/>
          <w:color w:val="000000"/>
          <w:sz w:val="28"/>
          <w:szCs w:val="28"/>
        </w:rPr>
        <w:t>класса зоны (ч.21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 5.2.14 ширина эвакуационного выхода из помещения  раздев</w:t>
      </w:r>
      <w:r w:rsidRPr="004F1C65">
        <w:rPr>
          <w:rStyle w:val="91"/>
          <w:rFonts w:eastAsia="font226"/>
          <w:color w:val="000000"/>
          <w:sz w:val="28"/>
          <w:szCs w:val="28"/>
        </w:rPr>
        <w:t>алки № 8, расположенного на первом этаже спального корпуса составляет менее 1,2 м, а именно 0, 85 м</w:t>
      </w:r>
      <w:r w:rsidRPr="004F1C65">
        <w:rPr>
          <w:rFonts w:ascii="Times New Roman" w:hAnsi="Times New Roman"/>
          <w:color w:val="000000"/>
          <w:szCs w:val="28"/>
        </w:rPr>
        <w:t xml:space="preserve"> </w:t>
      </w:r>
      <w:r w:rsidRPr="004F1C65">
        <w:rPr>
          <w:rStyle w:val="91"/>
          <w:rFonts w:eastAsia="font226"/>
          <w:color w:val="000000"/>
          <w:sz w:val="28"/>
          <w:szCs w:val="28"/>
        </w:rPr>
        <w:t>(ч.1,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1.13130.2009 п. 5.2.14 ширина эвакуационного выхода из помещения  </w:t>
      </w:r>
      <w:r w:rsidRPr="004F1C65">
        <w:rPr>
          <w:rStyle w:val="91"/>
          <w:rFonts w:eastAsia="font226"/>
          <w:color w:val="000000"/>
          <w:sz w:val="28"/>
          <w:szCs w:val="28"/>
        </w:rPr>
        <w:t>раздевалки № 29, расположенного на первом этаже спального корпуса составляет менее 1,2 м, а именно 0, 87 м</w:t>
      </w:r>
      <w:r w:rsidRPr="004F1C65">
        <w:rPr>
          <w:rFonts w:ascii="Times New Roman" w:hAnsi="Times New Roman"/>
          <w:color w:val="000000"/>
          <w:szCs w:val="28"/>
        </w:rPr>
        <w:t xml:space="preserve"> </w:t>
      </w:r>
      <w:r w:rsidRPr="004F1C65">
        <w:rPr>
          <w:rStyle w:val="91"/>
          <w:rFonts w:eastAsia="font226"/>
          <w:color w:val="000000"/>
          <w:sz w:val="28"/>
          <w:szCs w:val="28"/>
        </w:rPr>
        <w:t>(ч. 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 5.2.14 ширина эвакуационного выхода из пом</w:t>
      </w:r>
      <w:r w:rsidRPr="004F1C65">
        <w:rPr>
          <w:rStyle w:val="91"/>
          <w:rFonts w:eastAsia="font226"/>
          <w:color w:val="000000"/>
          <w:sz w:val="28"/>
          <w:szCs w:val="28"/>
        </w:rPr>
        <w:t>ещения № 32, расположенного на первом этаже спального корпуса составляет менее 1,2 м, а именно 0, 87 м</w:t>
      </w:r>
      <w:r w:rsidRPr="004F1C65">
        <w:rPr>
          <w:rFonts w:ascii="Times New Roman" w:hAnsi="Times New Roman"/>
          <w:color w:val="000000"/>
          <w:szCs w:val="28"/>
        </w:rPr>
        <w:t xml:space="preserve"> </w:t>
      </w:r>
      <w:r w:rsidRPr="004F1C65">
        <w:rPr>
          <w:rStyle w:val="91"/>
          <w:rFonts w:eastAsia="font226"/>
          <w:color w:val="000000"/>
          <w:sz w:val="28"/>
          <w:szCs w:val="28"/>
        </w:rPr>
        <w:t>(ч.1,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 5.2.14 ширина эвакуационного выхода из помещени</w:t>
      </w:r>
      <w:r w:rsidRPr="004F1C65">
        <w:rPr>
          <w:rStyle w:val="91"/>
          <w:rFonts w:eastAsia="font226"/>
          <w:color w:val="000000"/>
          <w:sz w:val="28"/>
          <w:szCs w:val="28"/>
        </w:rPr>
        <w:t>я № 4, расположенного на первом этаже спального корпуса составляет менее 1,2 м, а именно 0,75 м</w:t>
      </w:r>
      <w:r w:rsidRPr="004F1C65">
        <w:rPr>
          <w:rFonts w:ascii="Times New Roman" w:hAnsi="Times New Roman"/>
          <w:color w:val="000000"/>
          <w:szCs w:val="28"/>
        </w:rPr>
        <w:t xml:space="preserve"> </w:t>
      </w:r>
      <w:r w:rsidRPr="004F1C65">
        <w:rPr>
          <w:rStyle w:val="91"/>
          <w:rFonts w:eastAsia="font226"/>
          <w:color w:val="000000"/>
          <w:sz w:val="28"/>
          <w:szCs w:val="28"/>
        </w:rPr>
        <w:t>(ч.1,ч.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 5.2.14 ширина эвакуационного выхода из помещения лестни</w:t>
      </w:r>
      <w:r w:rsidRPr="004F1C65">
        <w:rPr>
          <w:rStyle w:val="91"/>
          <w:rFonts w:eastAsia="font226"/>
          <w:color w:val="000000"/>
          <w:sz w:val="28"/>
          <w:szCs w:val="28"/>
        </w:rPr>
        <w:t>чной клетке  № 3, расположенной на первом этаже спального корпуса составляет менее 1,2 м, а именно 1,1 м</w:t>
      </w:r>
      <w:r w:rsidRPr="004F1C65">
        <w:rPr>
          <w:rFonts w:ascii="Times New Roman" w:hAnsi="Times New Roman"/>
          <w:color w:val="000000"/>
          <w:szCs w:val="28"/>
        </w:rPr>
        <w:t xml:space="preserve"> </w:t>
      </w:r>
      <w:r w:rsidRPr="004F1C65">
        <w:rPr>
          <w:rStyle w:val="91"/>
          <w:rFonts w:eastAsia="font226"/>
          <w:color w:val="000000"/>
          <w:sz w:val="28"/>
          <w:szCs w:val="28"/>
        </w:rPr>
        <w:t>(ч.1,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 5.2.14 ширина эвакуационного выхода из помеще</w:t>
      </w:r>
      <w:r w:rsidRPr="004F1C65">
        <w:rPr>
          <w:rStyle w:val="91"/>
          <w:rFonts w:eastAsia="font226"/>
          <w:color w:val="000000"/>
          <w:sz w:val="28"/>
          <w:szCs w:val="28"/>
        </w:rPr>
        <w:t>ния  № 2, расположенного на первом этаже спального корпуса составляет менее 1,2 м, а именно 1,05 м</w:t>
      </w:r>
      <w:r w:rsidRPr="004F1C65">
        <w:rPr>
          <w:rFonts w:ascii="Times New Roman" w:hAnsi="Times New Roman"/>
          <w:color w:val="000000"/>
          <w:szCs w:val="28"/>
        </w:rPr>
        <w:t xml:space="preserve"> </w:t>
      </w:r>
      <w:r w:rsidRPr="004F1C65">
        <w:rPr>
          <w:rStyle w:val="91"/>
          <w:rFonts w:eastAsia="font226"/>
          <w:color w:val="000000"/>
          <w:sz w:val="28"/>
          <w:szCs w:val="28"/>
        </w:rPr>
        <w:t>(ч.1,ч.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1.13130.2009 п. 5.2.14 ширина эвакуационного выхода из помещения  № </w:t>
      </w:r>
      <w:r w:rsidRPr="004F1C65">
        <w:rPr>
          <w:rStyle w:val="91"/>
          <w:rFonts w:eastAsia="font226"/>
          <w:color w:val="000000"/>
          <w:sz w:val="28"/>
          <w:szCs w:val="28"/>
        </w:rPr>
        <w:t>1, расположенного на первом этаже спального корпуса составляет менее 1,2 м, а именно 0, 71 м</w:t>
      </w:r>
      <w:r w:rsidRPr="004F1C65">
        <w:rPr>
          <w:rFonts w:ascii="Times New Roman" w:hAnsi="Times New Roman"/>
          <w:color w:val="000000"/>
          <w:szCs w:val="28"/>
        </w:rPr>
        <w:t xml:space="preserve"> </w:t>
      </w:r>
      <w:r w:rsidRPr="004F1C65">
        <w:rPr>
          <w:rStyle w:val="91"/>
          <w:rFonts w:eastAsia="font226"/>
          <w:color w:val="000000"/>
          <w:sz w:val="28"/>
          <w:szCs w:val="28"/>
        </w:rPr>
        <w:t>(ч.1,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13.14.12 площадь помещении пожарного поста (помещение № 1</w:t>
      </w:r>
      <w:r w:rsidRPr="004F1C65">
        <w:rPr>
          <w:rStyle w:val="91"/>
          <w:rFonts w:eastAsia="font226"/>
          <w:color w:val="000000"/>
          <w:sz w:val="28"/>
          <w:szCs w:val="28"/>
        </w:rPr>
        <w:t>7), расположенного на первом этаже спального корпуса составляет менее 15 м.кв., а именно 8 м.кв.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13.14.12 в помещении пожарного поста (помещение № 17), расп</w:t>
      </w:r>
      <w:r w:rsidRPr="004F1C65">
        <w:rPr>
          <w:rStyle w:val="91"/>
          <w:rFonts w:eastAsia="font226"/>
          <w:color w:val="000000"/>
          <w:sz w:val="28"/>
          <w:szCs w:val="28"/>
        </w:rPr>
        <w:t>оложенного на первом этаже спального корпуса, отсутствует аварийное освещение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3.1313.2009 п. 5.3 допускается эксплуатация эвакуационных выходов на первом этаже спального ко</w:t>
      </w:r>
      <w:r w:rsidRPr="004F1C65">
        <w:rPr>
          <w:rStyle w:val="91"/>
          <w:rFonts w:eastAsia="font226"/>
          <w:color w:val="000000"/>
          <w:sz w:val="28"/>
          <w:szCs w:val="28"/>
        </w:rPr>
        <w:t>рпуса без применения световых оповещателей "Выход" над эвакуационными выходами с этажей здания, непосредственно наружу или ведущими в безопасную зону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13.13</w:t>
      </w:r>
      <w:r w:rsidRPr="004F1C65">
        <w:rPr>
          <w:rStyle w:val="91"/>
          <w:rFonts w:eastAsia="font226"/>
          <w:color w:val="000000"/>
          <w:sz w:val="28"/>
          <w:szCs w:val="28"/>
        </w:rPr>
        <w:t xml:space="preserve">.2, таблица Н.1 Приложения Н, в помещениях первого этажа спального корпуса не везде предусмотрено наличие ручных пожарных извещателей на путях эвакуации, в том числе непосредственно у эвакуационных </w:t>
      </w:r>
      <w:r w:rsidRPr="004F1C65">
        <w:rPr>
          <w:rStyle w:val="91"/>
          <w:rFonts w:eastAsia="font226"/>
          <w:color w:val="000000"/>
          <w:sz w:val="28"/>
          <w:szCs w:val="28"/>
        </w:rPr>
        <w:t>выходов на лестные клетки (ч. 2 ст. 54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w:t>
      </w:r>
      <w:r w:rsidRPr="004F1C65">
        <w:rPr>
          <w:rStyle w:val="91"/>
          <w:rFonts w:eastAsia="font226"/>
          <w:color w:val="000000"/>
          <w:sz w:val="28"/>
          <w:szCs w:val="28"/>
        </w:rPr>
        <w:t>бъекте защиты в нарушение нормативного документа СП 1.13130.2009 п. 5.2.14  ширина эвакуационного выхода из лестничной клетки, расположенной на первом этаже спального корпуса  № 18 составляет менее 1,2 м, а именно 0,8 м</w:t>
      </w:r>
      <w:r w:rsidRPr="004F1C65">
        <w:rPr>
          <w:rFonts w:ascii="Times New Roman" w:hAnsi="Times New Roman"/>
          <w:color w:val="000000"/>
          <w:szCs w:val="28"/>
        </w:rPr>
        <w:t xml:space="preserve"> </w:t>
      </w:r>
      <w:r w:rsidRPr="004F1C65">
        <w:rPr>
          <w:rStyle w:val="91"/>
          <w:rFonts w:eastAsia="font226"/>
          <w:color w:val="000000"/>
          <w:sz w:val="28"/>
          <w:szCs w:val="28"/>
        </w:rPr>
        <w:t>(ч.1,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Fonts w:ascii="Times New Roman" w:hAnsi="Times New Roman"/>
          <w:color w:val="000000"/>
          <w:szCs w:val="28"/>
        </w:rPr>
        <w:t>На</w:t>
      </w:r>
      <w:r w:rsidRPr="004F1C65">
        <w:rPr>
          <w:rFonts w:ascii="Times New Roman" w:hAnsi="Times New Roman"/>
          <w:color w:val="000000"/>
          <w:szCs w:val="28"/>
        </w:rPr>
        <w:t xml:space="preserve"> объекте защиты, на первом этаже спального корпуса проемы в ограждениях лифтовых шахт не защищены противопожарными дверями с пределом огнестойкости не менее EI 30 или экранами из негорючих материалов с пределом огнестойкости не менее EI 45 (ч.16 ст. 88, </w:t>
      </w:r>
      <w:r w:rsidRPr="004F1C65">
        <w:rPr>
          <w:rStyle w:val="91"/>
          <w:rFonts w:eastAsia="font226"/>
          <w:color w:val="000000"/>
          <w:sz w:val="28"/>
          <w:szCs w:val="28"/>
        </w:rPr>
        <w:t>«Р</w:t>
      </w:r>
      <w:r w:rsidRPr="004F1C65">
        <w:rPr>
          <w:rStyle w:val="91"/>
          <w:rFonts w:eastAsia="font226"/>
          <w:color w:val="000000"/>
          <w:sz w:val="28"/>
          <w:szCs w:val="28"/>
        </w:rPr>
        <w:t>егламента</w:t>
      </w:r>
      <w:r w:rsidRPr="004F1C65">
        <w:rPr>
          <w:rFonts w:ascii="Times New Roman" w:hAnsi="Times New Roman"/>
          <w:color w:val="000000"/>
          <w:szCs w:val="28"/>
        </w:rPr>
        <w:t>»).</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 5.2.12 помещение музыкального зала имеет менее двух эвакуационных выходов (ч.1,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помещение № 88, расположенное в цокольном этаже спаль</w:t>
      </w:r>
      <w:r w:rsidRPr="004F1C65">
        <w:rPr>
          <w:rStyle w:val="91"/>
          <w:rFonts w:eastAsia="font226"/>
          <w:color w:val="000000"/>
          <w:sz w:val="28"/>
          <w:szCs w:val="28"/>
        </w:rPr>
        <w:t>ного корпуса, эксплуатируется как мастерская (Ф5.1) ( п.16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помещение № 82, расположенное в цокольном этаже спального корпуса эксплуатируется как складское (Ф5.2) (п.16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помещение № 79, расположенное </w:t>
      </w:r>
      <w:r w:rsidRPr="004F1C65">
        <w:rPr>
          <w:rStyle w:val="91"/>
          <w:rFonts w:eastAsia="font226"/>
          <w:color w:val="000000"/>
          <w:sz w:val="28"/>
          <w:szCs w:val="28"/>
        </w:rPr>
        <w:t>в цокольном этаже спального корпуса эксплуатируется как складское (Ф5.2) (п.16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помещение № 78, расположенное в цокольном этаже спального корпуса эксплуатируется как складское (Ф5.2) (п.16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помещение </w:t>
      </w:r>
      <w:r w:rsidRPr="004F1C65">
        <w:rPr>
          <w:rStyle w:val="91"/>
          <w:rFonts w:eastAsia="font226"/>
          <w:color w:val="000000"/>
          <w:sz w:val="28"/>
          <w:szCs w:val="28"/>
        </w:rPr>
        <w:t>№ 97, расположенное в цокольном этаже спального корпуса эксплуатируется как складское (Ф5.2) (п.16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помещение № 100, расположенное в цокольном этаже спального корпуса эксплуатируется как складское (Ф5.2) (п.16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w:t>
      </w:r>
      <w:r w:rsidRPr="004F1C65">
        <w:rPr>
          <w:rStyle w:val="91"/>
          <w:rFonts w:eastAsia="font226"/>
          <w:color w:val="000000"/>
          <w:sz w:val="28"/>
          <w:szCs w:val="28"/>
        </w:rPr>
        <w:t>кте защиты в нарушение нормативного документа СП 4.13130.2013 п. 5.2.6 предусматриваемый на объекте пищеблок (Ф5.1), не отделен противопожарными преградами от помещений (Ф1.1) (ч. 1 ст. 88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w:t>
      </w:r>
      <w:r w:rsidRPr="004F1C65">
        <w:rPr>
          <w:rStyle w:val="91"/>
          <w:rFonts w:eastAsia="font226"/>
          <w:color w:val="000000"/>
          <w:sz w:val="28"/>
          <w:szCs w:val="28"/>
        </w:rPr>
        <w:t xml:space="preserve"> СП 4.13130.2013 п. 5.1.2 помещение пищеблока, расположенное на цокольном этаже спального корпуса, не прокатегорировано по взрывопожарной и пожарной опасности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не обеспечено наличие на дверях пищеблока, располо</w:t>
      </w:r>
      <w:r w:rsidRPr="004F1C65">
        <w:rPr>
          <w:rStyle w:val="91"/>
          <w:rFonts w:eastAsia="font226"/>
          <w:color w:val="000000"/>
          <w:sz w:val="28"/>
          <w:szCs w:val="28"/>
        </w:rPr>
        <w:t>женного на цокольном этаже спального корпуса обозначение категории по взрывопожарной и пожарной опасности, а также класса зоны (ч.21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помещение № 109, расположенное в цокольном этаже спального корпус</w:t>
      </w:r>
      <w:r w:rsidRPr="004F1C65">
        <w:rPr>
          <w:rStyle w:val="91"/>
          <w:rFonts w:eastAsia="font226"/>
          <w:color w:val="000000"/>
          <w:sz w:val="28"/>
          <w:szCs w:val="28"/>
        </w:rPr>
        <w:t>а эксплуатируется как складское (Ф5.2) (п.16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Fonts w:ascii="Times New Roman" w:hAnsi="Times New Roman"/>
          <w:color w:val="000000"/>
          <w:szCs w:val="28"/>
        </w:rPr>
        <w:t>На объекте защиты, на цокольном этаже спального корпуса проемы в ограждениях лифтовых шахт не защищены противопожарными дверями с пределом огнестойкости не менее EI 30 или экранами из негорючих матери</w:t>
      </w:r>
      <w:r w:rsidRPr="004F1C65">
        <w:rPr>
          <w:rFonts w:ascii="Times New Roman" w:hAnsi="Times New Roman"/>
          <w:color w:val="000000"/>
          <w:szCs w:val="28"/>
        </w:rPr>
        <w:t>алов с пределом огнестойкости не менее EI 45 (ч.16 ст. 88,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 4.3.3  коридор цокольного этажа спального корпуса с длинной более 60 м, не разделен противопожарными перегород</w:t>
      </w:r>
      <w:r w:rsidRPr="004F1C65">
        <w:rPr>
          <w:rStyle w:val="91"/>
          <w:rFonts w:eastAsia="font226"/>
          <w:color w:val="000000"/>
          <w:sz w:val="28"/>
          <w:szCs w:val="28"/>
        </w:rPr>
        <w:t>ками 2-го типа (ч.1,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1.13130.2009 п. 5.1.1  ширина коридора цокольного этажа спального корпуса, расположенного возле музыкального зала составляет менее 1,2 м, а именно 1,08 </w:t>
      </w:r>
      <w:r w:rsidRPr="004F1C65">
        <w:rPr>
          <w:rStyle w:val="91"/>
          <w:rFonts w:eastAsia="font226"/>
          <w:color w:val="000000"/>
          <w:sz w:val="28"/>
          <w:szCs w:val="28"/>
        </w:rPr>
        <w:t>м (ч.1, ч.4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7.13130.2013 п/п. (б) п. 7.2 из коридора, расположенного на цокольном этаже спального корпуса не предусмотрена система вытяжной противодымной</w:t>
      </w:r>
      <w:r w:rsidRPr="004F1C65">
        <w:rPr>
          <w:rStyle w:val="91"/>
          <w:rFonts w:eastAsia="font226"/>
          <w:color w:val="000000"/>
          <w:sz w:val="28"/>
          <w:szCs w:val="28"/>
        </w:rPr>
        <w:t xml:space="preserve"> вентиляции (ч.4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4.13130.2013 п. 8.1 не обеспечен подъезд пожарных автомобилей со всех сторон спального корпуса (ч. 4 ст. 88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w:t>
      </w:r>
      <w:r w:rsidRPr="004F1C65">
        <w:rPr>
          <w:rStyle w:val="91"/>
          <w:rFonts w:eastAsia="font226"/>
          <w:color w:val="000000"/>
          <w:sz w:val="28"/>
          <w:szCs w:val="28"/>
        </w:rPr>
        <w:t>вного документа СП 4.13130.2013 п. 5.1.2 помещение расположенное в здании лит. «Е», эксплуатируемое как складское, не прокатегорировано по взрывопожарной и пожарной опасности (ч.21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не обеспечено нал</w:t>
      </w:r>
      <w:r w:rsidRPr="004F1C65">
        <w:rPr>
          <w:rStyle w:val="91"/>
          <w:rFonts w:eastAsia="font226"/>
          <w:color w:val="000000"/>
          <w:sz w:val="28"/>
          <w:szCs w:val="28"/>
        </w:rPr>
        <w:t>ичие на дверях складского помещения в здании лит. «Е» расположенного на территории объекта обозначение категории по взрывопожарной и пожарной опасности, а также класса зоны (ч.21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w:t>
      </w:r>
      <w:r w:rsidRPr="004F1C65">
        <w:rPr>
          <w:rStyle w:val="91"/>
          <w:rFonts w:eastAsia="font226"/>
          <w:color w:val="000000"/>
          <w:sz w:val="28"/>
          <w:szCs w:val="28"/>
        </w:rPr>
        <w:t>вного документа СП 4.13130.2013 п. 5.1.2 помещение расположенное в здании лит. «Д», эксплуатируемое как складское, не прокатегорировано по взрывопожарной и пожарной опасности (ч.21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не обеспечено нал</w:t>
      </w:r>
      <w:r w:rsidRPr="004F1C65">
        <w:rPr>
          <w:rStyle w:val="91"/>
          <w:rFonts w:eastAsia="font226"/>
          <w:color w:val="000000"/>
          <w:sz w:val="28"/>
          <w:szCs w:val="28"/>
        </w:rPr>
        <w:t>ичие на дверях складского помещения в здании лит. «Д» расположенного на территории объекта обозначение категории по взрывопожарной и пожарной опасности, а также класса зоны (ч.21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w:t>
      </w:r>
      <w:r w:rsidRPr="004F1C65">
        <w:rPr>
          <w:rStyle w:val="91"/>
          <w:rFonts w:eastAsia="font226"/>
          <w:color w:val="000000"/>
          <w:sz w:val="28"/>
          <w:szCs w:val="28"/>
        </w:rPr>
        <w:t>вного документа СП 4.13130.2013 п. 4.3 противопожарное расстояние между лечебным корпусом лит. В и складским помещением лит. Д составляет менее 15 м, а именно 7 м (ч.4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4.13130.20</w:t>
      </w:r>
      <w:r w:rsidRPr="004F1C65">
        <w:rPr>
          <w:rStyle w:val="91"/>
          <w:rFonts w:eastAsia="font226"/>
          <w:color w:val="000000"/>
          <w:sz w:val="28"/>
          <w:szCs w:val="28"/>
        </w:rPr>
        <w:t>13 п. 4.3 противопожарное расстояние между лечебным корпусом лит. В и складским помещением лит. Е составляет менее 15 м, а именно 6 м (ч.4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 4.2.6 СП допускается ис</w:t>
      </w:r>
      <w:r w:rsidRPr="004F1C65">
        <w:rPr>
          <w:rStyle w:val="91"/>
          <w:rFonts w:eastAsia="font226"/>
          <w:color w:val="000000"/>
          <w:sz w:val="28"/>
          <w:szCs w:val="28"/>
        </w:rPr>
        <w:t>пользование дверей на путях эвакуации, с открытием не по направлению выхода из помещения спортзала (помещение №1-5), расположенного в лечебном корпусе (ч.1,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w:t>
      </w:r>
      <w:r w:rsidRPr="004F1C65">
        <w:rPr>
          <w:rStyle w:val="91"/>
          <w:rFonts w:eastAsia="font226"/>
          <w:color w:val="000000"/>
          <w:sz w:val="28"/>
          <w:szCs w:val="28"/>
        </w:rPr>
        <w:t xml:space="preserve"> 4.3.1  в помещениях лечебного корпуса отсутствует аварийное освещение (ч.4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1.13130.2009 п. 5.1.1  ширина коридора лечебного корпуса, (помещение № 1-8) составляет менее 1,2 м, а </w:t>
      </w:r>
      <w:r w:rsidRPr="004F1C65">
        <w:rPr>
          <w:rStyle w:val="91"/>
          <w:rFonts w:eastAsia="font226"/>
          <w:color w:val="000000"/>
          <w:sz w:val="28"/>
          <w:szCs w:val="28"/>
        </w:rPr>
        <w:t>именно 1,10 м (ч.1, ч.4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w:t>
      </w:r>
      <w:r w:rsidRPr="004F1C65">
        <w:rPr>
          <w:rStyle w:val="91"/>
          <w:rFonts w:eastAsia="font226"/>
          <w:color w:val="000000"/>
          <w:sz w:val="28"/>
          <w:szCs w:val="28"/>
        </w:rPr>
        <w:t xml:space="preserve">1.13130.2009 </w:t>
      </w:r>
      <w:r w:rsidRPr="004F1C65">
        <w:rPr>
          <w:rFonts w:ascii="Times New Roman" w:hAnsi="Times New Roman"/>
          <w:color w:val="000000"/>
          <w:szCs w:val="28"/>
        </w:rPr>
        <w:t xml:space="preserve">п. 5.2.14 </w:t>
      </w:r>
      <w:r w:rsidRPr="004F1C65">
        <w:rPr>
          <w:rStyle w:val="91"/>
          <w:rFonts w:eastAsia="font226"/>
          <w:color w:val="000000"/>
          <w:sz w:val="28"/>
          <w:szCs w:val="28"/>
        </w:rPr>
        <w:t>ширина эвакуационного выхода из коридора лечебного корпуса, (помещение № 1-8)  составляет менее 1,2 м, а именно 0,74 м</w:t>
      </w:r>
      <w:r w:rsidRPr="004F1C65">
        <w:rPr>
          <w:rFonts w:ascii="Times New Roman" w:hAnsi="Times New Roman"/>
          <w:color w:val="000000"/>
          <w:szCs w:val="28"/>
        </w:rPr>
        <w:t xml:space="preserve"> </w:t>
      </w:r>
      <w:r w:rsidRPr="004F1C65">
        <w:rPr>
          <w:rStyle w:val="91"/>
          <w:rFonts w:eastAsia="font226"/>
          <w:color w:val="000000"/>
          <w:sz w:val="28"/>
          <w:szCs w:val="28"/>
        </w:rPr>
        <w:t>(ч.1, ч. 4 с</w:t>
      </w:r>
      <w:r w:rsidRPr="004F1C65">
        <w:rPr>
          <w:rStyle w:val="91"/>
          <w:rFonts w:eastAsia="font226"/>
          <w:color w:val="000000"/>
          <w:sz w:val="28"/>
          <w:szCs w:val="28"/>
        </w:rPr>
        <w:t>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4.13130.2013 п. 5.2.6 помещение № 1-17 расположенное в лечебном корпусе эксплуатируется как складское (Ф5.2), при этом не разделено противопожарными преградами от помещений (Ф.1.</w:t>
      </w:r>
      <w:r w:rsidRPr="004F1C65">
        <w:rPr>
          <w:rStyle w:val="91"/>
          <w:rFonts w:eastAsia="font226"/>
          <w:color w:val="000000"/>
          <w:sz w:val="28"/>
          <w:szCs w:val="28"/>
        </w:rPr>
        <w:t>1) (ч. 1 ст. 88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4.13130.2013 п. 5.1.2 помещение № 1-17 расположенное в лечебном корпусе, эксплуатируемое как складское, не прокатегорировано по взрывопожарной и пожарной опасности (ч.21</w:t>
      </w:r>
      <w:r w:rsidRPr="004F1C65">
        <w:rPr>
          <w:rStyle w:val="91"/>
          <w:rFonts w:eastAsia="font226"/>
          <w:color w:val="000000"/>
          <w:sz w:val="28"/>
          <w:szCs w:val="28"/>
        </w:rPr>
        <w:t xml:space="preserve">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не обеспечено наличие на дверях складского помещения № 1-17 расположенного в лечебном корпусе обозначение категории по взрывопожарной и пожарной опасности, а также класса зоны (ч.21 , ст. 27 «Регла</w:t>
      </w:r>
      <w:r w:rsidRPr="004F1C65">
        <w:rPr>
          <w:rStyle w:val="91"/>
          <w:rFonts w:eastAsia="font226"/>
          <w:color w:val="000000"/>
          <w:sz w:val="28"/>
          <w:szCs w:val="28"/>
        </w:rPr>
        <w:t>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3.1313.2009 п. 5.3 допускается эксплуатация эвакуационных выходов из лечебного корпуса без применения световых оповещателей "Выход" над эвакуационными выходами с этажей здания</w:t>
      </w:r>
      <w:r w:rsidRPr="004F1C65">
        <w:rPr>
          <w:rStyle w:val="91"/>
          <w:rFonts w:eastAsia="font226"/>
          <w:color w:val="000000"/>
          <w:sz w:val="28"/>
          <w:szCs w:val="28"/>
        </w:rPr>
        <w:t>, непосредственно наружу или ведущими в безопасную зону (ч. 1,ч.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1.13130.2009 </w:t>
      </w:r>
      <w:r w:rsidRPr="004F1C65">
        <w:rPr>
          <w:rFonts w:ascii="Times New Roman" w:hAnsi="Times New Roman"/>
          <w:color w:val="000000"/>
          <w:szCs w:val="28"/>
        </w:rPr>
        <w:t xml:space="preserve">п. 5.2.14 </w:t>
      </w:r>
      <w:r w:rsidRPr="004F1C65">
        <w:rPr>
          <w:rStyle w:val="91"/>
          <w:rFonts w:eastAsia="font226"/>
          <w:color w:val="000000"/>
          <w:sz w:val="28"/>
          <w:szCs w:val="28"/>
        </w:rPr>
        <w:t>ширина эвакуационного выхода из лечебного корпуса составляет менее 1,2 м, а именно 0,96</w:t>
      </w:r>
      <w:r w:rsidRPr="004F1C65">
        <w:rPr>
          <w:rStyle w:val="91"/>
          <w:rFonts w:eastAsia="font226"/>
          <w:color w:val="000000"/>
          <w:sz w:val="28"/>
          <w:szCs w:val="28"/>
        </w:rPr>
        <w:t xml:space="preserve"> м</w:t>
      </w:r>
      <w:r w:rsidRPr="004F1C65">
        <w:rPr>
          <w:rFonts w:ascii="Times New Roman" w:hAnsi="Times New Roman"/>
          <w:color w:val="000000"/>
          <w:szCs w:val="28"/>
        </w:rPr>
        <w:t xml:space="preserve"> </w:t>
      </w:r>
      <w:r w:rsidRPr="004F1C65">
        <w:rPr>
          <w:rStyle w:val="91"/>
          <w:rFonts w:eastAsia="font226"/>
          <w:color w:val="000000"/>
          <w:sz w:val="28"/>
          <w:szCs w:val="28"/>
        </w:rPr>
        <w:t>(ч. 1, ч. 4 ст. 53  ,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 4.2.5 высота эвакуационного выхода из помещения № 1-2 лечебного корпуса составляет менее 1,9 м, а именно 1,86 м (ч.1, ч. 4 ст. 53  , «Регламента</w:t>
      </w:r>
      <w:r w:rsidRPr="004F1C65">
        <w:rPr>
          <w:rStyle w:val="91"/>
          <w:rFonts w:eastAsia="font226"/>
          <w:color w:val="000000"/>
          <w:sz w:val="28"/>
          <w:szCs w:val="28"/>
        </w:rPr>
        <w:t>»).</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 4.2.5 высота эвакуационного выхода из помещения № 1-13 лечебного корпуса составляет менее 1,9 м, а именно 1,86 м (ч.1, ч. 4 ст. 53  ,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w:t>
      </w:r>
      <w:r w:rsidRPr="004F1C65">
        <w:rPr>
          <w:rStyle w:val="91"/>
          <w:rFonts w:eastAsia="font226"/>
          <w:color w:val="000000"/>
          <w:sz w:val="28"/>
          <w:szCs w:val="28"/>
        </w:rPr>
        <w:t>ормативного документа СП 1.13130.2009 п. 4.2.5 высота эвакуационного выхода из помещения № 1-1 лечебного корпуса составляет менее 1,9 м, а именно 0,73 м (ч.1, ч. 4 ст. 53  ,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w:t>
      </w:r>
      <w:r w:rsidRPr="004F1C65">
        <w:rPr>
          <w:rStyle w:val="91"/>
          <w:rFonts w:eastAsia="font226"/>
          <w:color w:val="000000"/>
          <w:sz w:val="28"/>
          <w:szCs w:val="28"/>
        </w:rPr>
        <w:t>9 п. 4.2.5 высота эвакуационного выхода из помещения № 1-12 лечебного корпуса составляет менее 1,9 м, а именно 0,73 м (ч.1, ч. 4 ст. 53  ,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4.13130.2013 п. 6.9.17 помещение котельной не </w:t>
      </w:r>
      <w:r w:rsidRPr="004F1C65">
        <w:rPr>
          <w:rStyle w:val="91"/>
          <w:rFonts w:eastAsia="font226"/>
          <w:color w:val="000000"/>
          <w:sz w:val="28"/>
          <w:szCs w:val="28"/>
        </w:rPr>
        <w:t>прокатегорировано по взрывопожарной и пожарной опасности (ч.21 , ст. 27 «Регламента», п. 12 «Правил»).</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4.13130.2013 п. 6.9.7 встроенные в здание котельной помещения </w:t>
      </w:r>
      <w:r w:rsidRPr="004F1C65">
        <w:rPr>
          <w:rStyle w:val="91"/>
          <w:rFonts w:eastAsia="font226"/>
          <w:color w:val="000000"/>
          <w:sz w:val="28"/>
          <w:szCs w:val="28"/>
        </w:rPr>
        <w:t>обслуживающего персонала не отделен</w:t>
      </w:r>
      <w:r w:rsidRPr="004F1C65">
        <w:rPr>
          <w:rStyle w:val="91"/>
          <w:rFonts w:eastAsia="font226"/>
          <w:color w:val="000000"/>
          <w:sz w:val="28"/>
          <w:szCs w:val="28"/>
        </w:rPr>
        <w:t>ы от производственного помещения противопожарныой перегородкой 1-го типа (ч.3, ст. 80, ч. 1 ст. 88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1.13130.2009 п. 4.2.5 ширина эвакуационного выхода, из помещения производственного зда</w:t>
      </w:r>
      <w:r w:rsidRPr="004F1C65">
        <w:rPr>
          <w:rStyle w:val="91"/>
          <w:rFonts w:eastAsia="font226"/>
          <w:color w:val="000000"/>
          <w:sz w:val="28"/>
          <w:szCs w:val="28"/>
        </w:rPr>
        <w:t>ния лит. Ч (прачечной), составляет менее 0,8 м (ч. 4 ст. 53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4.13130.2013 п. 6.2.10 помещения с технологическими процессами в производственном здании лит. Ч (прачечная) не отделено от ко</w:t>
      </w:r>
      <w:r w:rsidRPr="004F1C65">
        <w:rPr>
          <w:rStyle w:val="91"/>
          <w:rFonts w:eastAsia="font226"/>
          <w:color w:val="000000"/>
          <w:sz w:val="28"/>
          <w:szCs w:val="28"/>
        </w:rPr>
        <w:t>ридоров противопожарными перегородками (ч. 1 ст. 88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Fonts w:ascii="Times New Roman" w:hAnsi="Times New Roman"/>
          <w:bCs/>
          <w:color w:val="000000"/>
          <w:szCs w:val="28"/>
        </w:rPr>
        <w:t>На объекте защиты на лестничной клетке спального корпуса допускается применение декоративно-отделочных материалов для покрытия потолка, с показателем пожарной опасности выше, чем НГ (подтве</w:t>
      </w:r>
      <w:r w:rsidRPr="004F1C65">
        <w:rPr>
          <w:rFonts w:ascii="Times New Roman" w:hAnsi="Times New Roman"/>
          <w:bCs/>
          <w:color w:val="000000"/>
          <w:szCs w:val="28"/>
        </w:rPr>
        <w:t xml:space="preserve">рждающие документы не предоставлены) (ч.6 ст.134 </w:t>
      </w:r>
      <w:r w:rsidRPr="004F1C65">
        <w:rPr>
          <w:rStyle w:val="91"/>
          <w:rFonts w:eastAsia="font226"/>
          <w:color w:val="000000"/>
          <w:sz w:val="28"/>
          <w:szCs w:val="28"/>
        </w:rPr>
        <w:t>«Регламента</w:t>
      </w:r>
      <w:r w:rsidRPr="004F1C65">
        <w:rPr>
          <w:rFonts w:ascii="Times New Roman" w:hAnsi="Times New Roman"/>
          <w:bCs/>
          <w:color w:val="000000"/>
          <w:szCs w:val="28"/>
        </w:rPr>
        <w:t>»);</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Fonts w:ascii="Times New Roman" w:hAnsi="Times New Roman"/>
          <w:bCs/>
          <w:color w:val="000000"/>
          <w:szCs w:val="28"/>
        </w:rPr>
        <w:t xml:space="preserve">На объекте защиты в холле 2 этажа спального корпуса допускается применение декоративно-отделочных материалов для покрытия пола, с показателем пожарной опасности выше, чем В2, Д3, Т2, РП2 (подтверждающие документы не предоставлены) (ч.6 ст.134 </w:t>
      </w:r>
      <w:r w:rsidRPr="004F1C65">
        <w:rPr>
          <w:rStyle w:val="91"/>
          <w:rFonts w:eastAsia="font226"/>
          <w:color w:val="000000"/>
          <w:sz w:val="28"/>
          <w:szCs w:val="28"/>
        </w:rPr>
        <w:t>Регламента</w:t>
      </w:r>
      <w:r w:rsidRPr="004F1C65">
        <w:rPr>
          <w:rFonts w:ascii="Times New Roman" w:hAnsi="Times New Roman"/>
          <w:bCs/>
          <w:color w:val="000000"/>
          <w:szCs w:val="28"/>
        </w:rPr>
        <w:t>»);</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Fonts w:ascii="Times New Roman" w:hAnsi="Times New Roman"/>
          <w:bCs/>
          <w:color w:val="000000"/>
          <w:szCs w:val="28"/>
        </w:rPr>
        <w:t xml:space="preserve">В кабинете заместителя по МТС, расположенном в цокольном этаже спального корпуса, в нарушение п. 4.4 СП 3.13130.2009, расстояние от верхней части речевого оповещателя до потолка менее 150 мм, а именно 90 мм (техническое заключение №363/гз-2023) (ч.1  ст. </w:t>
      </w:r>
      <w:r w:rsidRPr="004F1C65">
        <w:rPr>
          <w:rFonts w:ascii="Times New Roman" w:hAnsi="Times New Roman"/>
          <w:bCs/>
          <w:color w:val="000000"/>
          <w:szCs w:val="28"/>
        </w:rPr>
        <w:t>84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Fonts w:ascii="Times New Roman" w:hAnsi="Times New Roman"/>
          <w:bCs/>
          <w:color w:val="000000"/>
          <w:szCs w:val="28"/>
        </w:rPr>
        <w:t>Расстояние между смежно расположенными в помещении пожарного поста контроль-приемными приборами в нарушение п. 13.14.8 СП 5.13130.2009 составляет менее 50 мм, а именно 15 мм (ч.4, с. 83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Fonts w:ascii="Times New Roman" w:hAnsi="Times New Roman"/>
          <w:bCs/>
          <w:color w:val="000000"/>
          <w:szCs w:val="28"/>
        </w:rPr>
        <w:t>В помещении пожарного поста в нарушен</w:t>
      </w:r>
      <w:r w:rsidRPr="004F1C65">
        <w:rPr>
          <w:rFonts w:ascii="Times New Roman" w:hAnsi="Times New Roman"/>
          <w:bCs/>
          <w:color w:val="000000"/>
          <w:szCs w:val="28"/>
        </w:rPr>
        <w:t>ие п.13.15.14 СП 5.13130.2009 допускается совместная прокладка в одном коробе шлейфов пожарной сигнализации и соединительных линий пожарной автоматики с напряжением до 60 В с линиями, напряжением 110 В и более (ч.1, с. 83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Fonts w:ascii="Times New Roman" w:hAnsi="Times New Roman"/>
          <w:bCs/>
          <w:color w:val="000000"/>
          <w:szCs w:val="28"/>
        </w:rPr>
        <w:t xml:space="preserve">В помещениях </w:t>
      </w:r>
      <w:r w:rsidRPr="004F1C65">
        <w:rPr>
          <w:rStyle w:val="91"/>
          <w:rFonts w:eastAsia="font226"/>
          <w:color w:val="000000"/>
          <w:sz w:val="28"/>
          <w:szCs w:val="28"/>
        </w:rPr>
        <w:t>объект</w:t>
      </w:r>
      <w:r w:rsidRPr="004F1C65">
        <w:rPr>
          <w:rStyle w:val="91"/>
          <w:rFonts w:eastAsia="font226"/>
          <w:color w:val="000000"/>
          <w:sz w:val="28"/>
          <w:szCs w:val="28"/>
        </w:rPr>
        <w:t>а защиты в нарушение нормативного документа СП 5.13130.2009 п. 13.3.3, п. 14.1, п. 14.2, п. 14.3 допускается установка по одному пожарному извещателю (</w:t>
      </w:r>
      <w:r w:rsidRPr="004F1C65">
        <w:rPr>
          <w:rFonts w:ascii="Times New Roman" w:hAnsi="Times New Roman"/>
          <w:bCs/>
          <w:color w:val="000000"/>
          <w:szCs w:val="28"/>
        </w:rPr>
        <w:t>ч.1, с. 83 «Регламента»</w:t>
      </w:r>
      <w:r w:rsidRPr="004F1C65">
        <w:rPr>
          <w:rStyle w:val="91"/>
          <w:rFonts w:eastAsia="font226"/>
          <w:color w:val="000000"/>
          <w:sz w:val="28"/>
          <w:szCs w:val="28"/>
        </w:rPr>
        <w:t>);</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Fonts w:ascii="Times New Roman" w:hAnsi="Times New Roman"/>
          <w:bCs/>
          <w:color w:val="000000"/>
          <w:szCs w:val="28"/>
        </w:rPr>
        <w:t xml:space="preserve">В помещении «Раздевалка», расположенном в цокольном этаже спального корпуса, в нарушение п. А.4 приложения А СП 5.13130-2009 отсутствует пожарный извещатель </w:t>
      </w:r>
      <w:r w:rsidRPr="004F1C65">
        <w:rPr>
          <w:rStyle w:val="91"/>
          <w:rFonts w:eastAsia="font226"/>
          <w:color w:val="000000"/>
          <w:sz w:val="28"/>
          <w:szCs w:val="28"/>
        </w:rPr>
        <w:t>(</w:t>
      </w:r>
      <w:r w:rsidRPr="004F1C65">
        <w:rPr>
          <w:rFonts w:ascii="Times New Roman" w:hAnsi="Times New Roman"/>
          <w:bCs/>
          <w:color w:val="000000"/>
          <w:szCs w:val="28"/>
        </w:rPr>
        <w:t>ч.1, с. 83 «Регламента»</w:t>
      </w:r>
      <w:r w:rsidRPr="004F1C65">
        <w:rPr>
          <w:rStyle w:val="91"/>
          <w:rFonts w:eastAsia="font226"/>
          <w:color w:val="000000"/>
          <w:sz w:val="28"/>
          <w:szCs w:val="28"/>
        </w:rPr>
        <w:t>);</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Fonts w:ascii="Times New Roman" w:hAnsi="Times New Roman"/>
          <w:bCs/>
          <w:color w:val="000000"/>
          <w:szCs w:val="28"/>
        </w:rPr>
        <w:t>В помещениях «Хранение скоропортящихся продуктов», расположенном в цокол</w:t>
      </w:r>
      <w:r w:rsidRPr="004F1C65">
        <w:rPr>
          <w:rFonts w:ascii="Times New Roman" w:hAnsi="Times New Roman"/>
          <w:bCs/>
          <w:color w:val="000000"/>
          <w:szCs w:val="28"/>
        </w:rPr>
        <w:t xml:space="preserve">ьном этаже спального корпуса, в нарушение п. А.4 приложения А СП 5.13130-2009 отсутствуют пожарные извещатели </w:t>
      </w:r>
      <w:r w:rsidRPr="004F1C65">
        <w:rPr>
          <w:rStyle w:val="91"/>
          <w:rFonts w:eastAsia="font226"/>
          <w:color w:val="000000"/>
          <w:sz w:val="28"/>
          <w:szCs w:val="28"/>
        </w:rPr>
        <w:t>(</w:t>
      </w:r>
      <w:r w:rsidRPr="004F1C65">
        <w:rPr>
          <w:rFonts w:ascii="Times New Roman" w:hAnsi="Times New Roman"/>
          <w:bCs/>
          <w:color w:val="000000"/>
          <w:szCs w:val="28"/>
        </w:rPr>
        <w:t>ч.1, с. 83 «Регламента»</w:t>
      </w:r>
      <w:r w:rsidRPr="004F1C65">
        <w:rPr>
          <w:rStyle w:val="91"/>
          <w:rFonts w:eastAsia="font226"/>
          <w:color w:val="000000"/>
          <w:sz w:val="28"/>
          <w:szCs w:val="28"/>
        </w:rPr>
        <w:t>);</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Fonts w:ascii="Times New Roman" w:hAnsi="Times New Roman"/>
          <w:bCs/>
          <w:color w:val="000000"/>
          <w:szCs w:val="28"/>
        </w:rPr>
        <w:t>В помещениях тамбуров лечебного корпуса, в нарушение п. А.4 приложения А СП 5.13130-2009 отсутствуют пожарные извещател</w:t>
      </w:r>
      <w:r w:rsidRPr="004F1C65">
        <w:rPr>
          <w:rFonts w:ascii="Times New Roman" w:hAnsi="Times New Roman"/>
          <w:bCs/>
          <w:color w:val="000000"/>
          <w:szCs w:val="28"/>
        </w:rPr>
        <w:t xml:space="preserve">и </w:t>
      </w:r>
      <w:r w:rsidRPr="004F1C65">
        <w:rPr>
          <w:rStyle w:val="91"/>
          <w:rFonts w:eastAsia="font226"/>
          <w:color w:val="000000"/>
          <w:sz w:val="28"/>
          <w:szCs w:val="28"/>
        </w:rPr>
        <w:t>(</w:t>
      </w:r>
      <w:r w:rsidRPr="004F1C65">
        <w:rPr>
          <w:rFonts w:ascii="Times New Roman" w:hAnsi="Times New Roman"/>
          <w:bCs/>
          <w:color w:val="000000"/>
          <w:szCs w:val="28"/>
        </w:rPr>
        <w:t>ч.1, с. 83 «Регламента»</w:t>
      </w:r>
      <w:r w:rsidRPr="004F1C65">
        <w:rPr>
          <w:rStyle w:val="91"/>
          <w:rFonts w:eastAsia="font226"/>
          <w:color w:val="000000"/>
          <w:sz w:val="28"/>
          <w:szCs w:val="28"/>
        </w:rPr>
        <w:t>);</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bCs/>
          <w:color w:val="000000"/>
          <w:sz w:val="28"/>
          <w:szCs w:val="28"/>
        </w:rPr>
        <w:t>В коридоре цокольного этажа спального корпуса у запасного выхода  в образованном выступающей на 0,45 м конструкции отсеке  в нарушение п.13.3.8</w:t>
      </w:r>
      <w:r w:rsidRPr="004F1C65">
        <w:rPr>
          <w:rFonts w:ascii="Times New Roman" w:hAnsi="Times New Roman"/>
          <w:bCs/>
          <w:color w:val="000000"/>
          <w:szCs w:val="28"/>
        </w:rPr>
        <w:t xml:space="preserve"> СП 5.13130-2009 </w:t>
      </w:r>
      <w:r w:rsidRPr="004F1C65">
        <w:rPr>
          <w:rStyle w:val="91"/>
          <w:bCs/>
          <w:color w:val="000000"/>
          <w:sz w:val="28"/>
          <w:szCs w:val="28"/>
        </w:rPr>
        <w:t xml:space="preserve">  </w:t>
      </w:r>
      <w:r w:rsidRPr="004F1C65">
        <w:rPr>
          <w:rFonts w:ascii="Times New Roman" w:hAnsi="Times New Roman"/>
          <w:bCs/>
          <w:color w:val="000000"/>
          <w:szCs w:val="28"/>
        </w:rPr>
        <w:t xml:space="preserve">отсутствует пожарный извещатель </w:t>
      </w:r>
      <w:r w:rsidRPr="004F1C65">
        <w:rPr>
          <w:rStyle w:val="91"/>
          <w:rFonts w:eastAsia="font226"/>
          <w:color w:val="000000"/>
          <w:sz w:val="28"/>
          <w:szCs w:val="28"/>
        </w:rPr>
        <w:t>(</w:t>
      </w:r>
      <w:r w:rsidRPr="004F1C65">
        <w:rPr>
          <w:rFonts w:ascii="Times New Roman" w:hAnsi="Times New Roman"/>
          <w:bCs/>
          <w:color w:val="000000"/>
          <w:szCs w:val="28"/>
        </w:rPr>
        <w:t xml:space="preserve">ч.1, с. 83 </w:t>
      </w:r>
      <w:r w:rsidRPr="004F1C65">
        <w:rPr>
          <w:rFonts w:ascii="Times New Roman" w:hAnsi="Times New Roman"/>
          <w:bCs/>
          <w:color w:val="000000"/>
          <w:szCs w:val="28"/>
        </w:rPr>
        <w:t>«Регламента»</w:t>
      </w:r>
      <w:r w:rsidRPr="004F1C65">
        <w:rPr>
          <w:rStyle w:val="91"/>
          <w:rFonts w:eastAsia="font226"/>
          <w:color w:val="000000"/>
          <w:sz w:val="28"/>
          <w:szCs w:val="28"/>
        </w:rPr>
        <w:t>);</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w:t>
      </w:r>
      <w:r w:rsidRPr="004F1C65">
        <w:rPr>
          <w:rStyle w:val="91"/>
          <w:rFonts w:eastAsia="font226"/>
          <w:color w:val="000000"/>
          <w:sz w:val="28"/>
          <w:szCs w:val="28"/>
        </w:rPr>
        <w:t>екте защиты в нарушение нормативного документа СП 5.13130.2009 п. 13.3.6 в помещениях бытовки младшей группы №2 спального корпуса допускается горизонтальное расстояние от извещателей до электросветильников  менее 0,5 м, а именно 0,41 м (ч. 4 ст. 51 «Реглам</w:t>
      </w:r>
      <w:r w:rsidRPr="004F1C65">
        <w:rPr>
          <w:rStyle w:val="91"/>
          <w:rFonts w:eastAsia="font226"/>
          <w:color w:val="000000"/>
          <w:sz w:val="28"/>
          <w:szCs w:val="28"/>
        </w:rPr>
        <w:t>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5.13130.2009 п. 13.3.6 в помещениях ординаторской первого этажа спального корпуса допускается горизонтальное расстояние от извещателей до электросветильников  менее 0,5 м, а именно 0,43 м (ч. </w:t>
      </w:r>
      <w:r w:rsidRPr="004F1C65">
        <w:rPr>
          <w:rStyle w:val="91"/>
          <w:rFonts w:eastAsia="font226"/>
          <w:color w:val="000000"/>
          <w:sz w:val="28"/>
          <w:szCs w:val="28"/>
        </w:rPr>
        <w:t>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5.13130.2009 п. 13.3.6 в помещении изолятора первого этажа спального корпуса допускается горизонтальное расстояние от извещателей до электросветильников  менее 0,5 м, а именно </w:t>
      </w:r>
      <w:r w:rsidRPr="004F1C65">
        <w:rPr>
          <w:rStyle w:val="91"/>
          <w:rFonts w:eastAsia="font226"/>
          <w:color w:val="000000"/>
          <w:sz w:val="28"/>
          <w:szCs w:val="28"/>
        </w:rPr>
        <w:t>0,43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13.3.6 в помещении тамбура изолятора первого этажа спального корпуса допускается горизонтальное расстояние от извещателей до электросветильников  мен</w:t>
      </w:r>
      <w:r w:rsidRPr="004F1C65">
        <w:rPr>
          <w:rStyle w:val="91"/>
          <w:rFonts w:eastAsia="font226"/>
          <w:color w:val="000000"/>
          <w:sz w:val="28"/>
          <w:szCs w:val="28"/>
        </w:rPr>
        <w:t>ее 0,5 м, а именно 0,4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13.3.6 в помещении поста медсестры на первом этаже спального корпуса допускается горизонтальное расстояние от извещателей до электр</w:t>
      </w:r>
      <w:r w:rsidRPr="004F1C65">
        <w:rPr>
          <w:rStyle w:val="91"/>
          <w:rFonts w:eastAsia="font226"/>
          <w:color w:val="000000"/>
          <w:sz w:val="28"/>
          <w:szCs w:val="28"/>
        </w:rPr>
        <w:t>осветильников  менее 0,5 м, а именно 0,46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5.13130.2009 п. 13.3.6 в помещении раздевалки возле запасного выхода первого этажа спального корпуса допускается горизонтальное </w:t>
      </w:r>
      <w:r w:rsidRPr="004F1C65">
        <w:rPr>
          <w:rStyle w:val="91"/>
          <w:rFonts w:eastAsia="font226"/>
          <w:color w:val="000000"/>
          <w:sz w:val="28"/>
          <w:szCs w:val="28"/>
        </w:rPr>
        <w:t>расстояние от извещателей до электросветильников  менее 0,5 м, а именно 0,41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13.3.6 в помещении раздевалки младшей группы №1 на первом этаже спального кор</w:t>
      </w:r>
      <w:r w:rsidRPr="004F1C65">
        <w:rPr>
          <w:rStyle w:val="91"/>
          <w:rFonts w:eastAsia="font226"/>
          <w:color w:val="000000"/>
          <w:sz w:val="28"/>
          <w:szCs w:val="28"/>
        </w:rPr>
        <w:t>пуса допускается горизонтальное расстояние от извещателей до электросветильников  менее 0,5 м, а именно 0,35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13.3.6 в помещении №55 на втором этаже спальн</w:t>
      </w:r>
      <w:r w:rsidRPr="004F1C65">
        <w:rPr>
          <w:rStyle w:val="91"/>
          <w:rFonts w:eastAsia="font226"/>
          <w:color w:val="000000"/>
          <w:sz w:val="28"/>
          <w:szCs w:val="28"/>
        </w:rPr>
        <w:t>ого корпуса допускается горизонтальное расстояние от извещателей до электросветильников  менее 0,5 м, а именно 0,32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13.3.6 в помещениях ординаторской втор</w:t>
      </w:r>
      <w:r w:rsidRPr="004F1C65">
        <w:rPr>
          <w:rStyle w:val="91"/>
          <w:rFonts w:eastAsia="font226"/>
          <w:color w:val="000000"/>
          <w:sz w:val="28"/>
          <w:szCs w:val="28"/>
        </w:rPr>
        <w:t>ого этажа спального корпуса допускается горизонтальное расстояние от извещателей до электросветильников  менее 0,5 м, а именно 0,25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13.3.6 в помещении №52</w:t>
      </w:r>
      <w:r w:rsidRPr="004F1C65">
        <w:rPr>
          <w:rStyle w:val="91"/>
          <w:rFonts w:eastAsia="font226"/>
          <w:color w:val="000000"/>
          <w:sz w:val="28"/>
          <w:szCs w:val="28"/>
        </w:rPr>
        <w:t xml:space="preserve"> на втором этаже спального корпуса допускается горизонтальное расстояние от извещателей до электросветильников  менее 0,5 м, а именно 0,46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13.3.6 в помеще</w:t>
      </w:r>
      <w:r w:rsidRPr="004F1C65">
        <w:rPr>
          <w:rStyle w:val="91"/>
          <w:rFonts w:eastAsia="font226"/>
          <w:color w:val="000000"/>
          <w:sz w:val="28"/>
          <w:szCs w:val="28"/>
        </w:rPr>
        <w:t xml:space="preserve">нии бытовки на втором этаже спального корпуса допускается горизонтальное расстояние от извещателей до </w:t>
      </w:r>
      <w:r w:rsidRPr="004F1C65">
        <w:rPr>
          <w:rStyle w:val="91"/>
          <w:rFonts w:eastAsia="font226"/>
          <w:color w:val="000000"/>
          <w:sz w:val="28"/>
          <w:szCs w:val="28"/>
        </w:rPr>
        <w:t>электросветильников  менее 0,5 м, а именно 0,4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13.3.</w:t>
      </w:r>
      <w:r w:rsidRPr="004F1C65">
        <w:rPr>
          <w:rStyle w:val="91"/>
          <w:rFonts w:eastAsia="font226"/>
          <w:color w:val="000000"/>
          <w:sz w:val="28"/>
          <w:szCs w:val="28"/>
        </w:rPr>
        <w:t>6 в помещении бытовки в средней группе на втором этаже спального корпуса допускается горизонтальное расстояние от извещателей до электросветильников  менее 0,5 м, а именно 0,34 м, 0.47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w:t>
      </w:r>
      <w:r w:rsidRPr="004F1C65">
        <w:rPr>
          <w:rStyle w:val="91"/>
          <w:rFonts w:eastAsia="font226"/>
          <w:color w:val="000000"/>
          <w:sz w:val="28"/>
          <w:szCs w:val="28"/>
        </w:rPr>
        <w:t>о документа СП 5.13130.2009 п. 13.3.6 в помещении массажного кабинета на втором этаже спального корпуса допускается горизонтальное расстояние от извещателей до электросветильников  менее 0,5 м, а именно 0,45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w:t>
      </w:r>
      <w:r w:rsidRPr="004F1C65">
        <w:rPr>
          <w:rStyle w:val="91"/>
          <w:rFonts w:eastAsia="font226"/>
          <w:color w:val="000000"/>
          <w:sz w:val="28"/>
          <w:szCs w:val="28"/>
        </w:rPr>
        <w:t>в нарушение нормативного документа СП 5.13130.2009 п. 13.3.6 в помещении игровой в старшей группе на втором этаже спального корпуса допускается горизонтальное расстояние от извещателей до электросветильников  менее 0,5 м, а именно 0, 42 м (ч. 4 ст. 51 «Рег</w:t>
      </w:r>
      <w:r w:rsidRPr="004F1C65">
        <w:rPr>
          <w:rStyle w:val="91"/>
          <w:rFonts w:eastAsia="font226"/>
          <w:color w:val="000000"/>
          <w:sz w:val="28"/>
          <w:szCs w:val="28"/>
        </w:rPr>
        <w:t>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13.3.6 в помещении приемного отделения в цокольном этаже спального корпуса допускается горизонтальное расстояние от извещателей до электросветильников  менее 0,5 м, а именно</w:t>
      </w:r>
      <w:r w:rsidRPr="004F1C65">
        <w:rPr>
          <w:rStyle w:val="91"/>
          <w:rFonts w:eastAsia="font226"/>
          <w:color w:val="000000"/>
          <w:sz w:val="28"/>
          <w:szCs w:val="28"/>
        </w:rPr>
        <w:t xml:space="preserve"> 0,36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5.13130.2009 п. 13.3.6 в помещении склада №4 в цокольном этаже спального корпуса допускается горизонтальное расстояние от извещателей до электросветильников  менее </w:t>
      </w:r>
      <w:r w:rsidRPr="004F1C65">
        <w:rPr>
          <w:rStyle w:val="91"/>
          <w:rFonts w:eastAsia="font226"/>
          <w:color w:val="000000"/>
          <w:sz w:val="28"/>
          <w:szCs w:val="28"/>
        </w:rPr>
        <w:t>0,5 м, а именно 0,34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13.3.6 в помещении старшей медсестры в цокольном этаже спального корпуса допускается горизонтальное расстояние от извещателей до элек</w:t>
      </w:r>
      <w:r w:rsidRPr="004F1C65">
        <w:rPr>
          <w:rStyle w:val="91"/>
          <w:rFonts w:eastAsia="font226"/>
          <w:color w:val="000000"/>
          <w:sz w:val="28"/>
          <w:szCs w:val="28"/>
        </w:rPr>
        <w:t>тросветильников  менее 0,5 м, а именно 0,45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5.13130.2009 п. 13.3.6 в помещении отдела кадров в цокольном этаже спального корпуса допускается горизонтальное расстояние от </w:t>
      </w:r>
      <w:r w:rsidRPr="004F1C65">
        <w:rPr>
          <w:rStyle w:val="91"/>
          <w:rFonts w:eastAsia="font226"/>
          <w:color w:val="000000"/>
          <w:sz w:val="28"/>
          <w:szCs w:val="28"/>
        </w:rPr>
        <w:t>извещателей до электросветильников  менее 0,5 м, а именно 0,29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защиты в нарушение нормативного документа СП 5.13130.2009 п. 13.3.6 в помещении кладовой в цокольном этаже спального корпуса допускается горизонтальное </w:t>
      </w:r>
      <w:r w:rsidRPr="004F1C65">
        <w:rPr>
          <w:rStyle w:val="91"/>
          <w:rFonts w:eastAsia="font226"/>
          <w:color w:val="000000"/>
          <w:sz w:val="28"/>
          <w:szCs w:val="28"/>
        </w:rPr>
        <w:t>расстояние от извещателей до электросветильников  менее 0,5 м, а именно 0,25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13.3.6 в помещении охраны труда в лечебном корпусе допускается горизонтальное</w:t>
      </w:r>
      <w:r w:rsidRPr="004F1C65">
        <w:rPr>
          <w:rStyle w:val="91"/>
          <w:rFonts w:eastAsia="font226"/>
          <w:color w:val="000000"/>
          <w:sz w:val="28"/>
          <w:szCs w:val="28"/>
        </w:rPr>
        <w:t xml:space="preserve"> расстояние от извещателей до электросветильников  менее 0,5 м, а именно 0,29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13.3.6 в помещении кислородного коктейля в лечебном корпусе допускается гори</w:t>
      </w:r>
      <w:r w:rsidRPr="004F1C65">
        <w:rPr>
          <w:rStyle w:val="91"/>
          <w:rFonts w:eastAsia="font226"/>
          <w:color w:val="000000"/>
          <w:sz w:val="28"/>
          <w:szCs w:val="28"/>
        </w:rPr>
        <w:t>зонтальное расстояние от извещателей до электросветильников  менее 0,5 м, а именно 0,4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13.3.6 в помещении раздевалки младшей группы №1 на первом этаже спа</w:t>
      </w:r>
      <w:r w:rsidRPr="004F1C65">
        <w:rPr>
          <w:rStyle w:val="91"/>
          <w:rFonts w:eastAsia="font226"/>
          <w:color w:val="000000"/>
          <w:sz w:val="28"/>
          <w:szCs w:val="28"/>
        </w:rPr>
        <w:t xml:space="preserve">льного корпуса допускается горизонтальное расстояние от извещателей до отверстия вентиляции  менее 1 м, а именно 0,52 м (ч. 4 ст. 51 </w:t>
      </w:r>
      <w:r w:rsidRPr="004F1C65">
        <w:rPr>
          <w:rStyle w:val="91"/>
          <w:rFonts w:eastAsia="font226"/>
          <w:color w:val="000000"/>
          <w:sz w:val="28"/>
          <w:szCs w:val="28"/>
        </w:rPr>
        <w:t>«Регламента»);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13.3.6 в помещении кладовой цокольно</w:t>
      </w:r>
      <w:r w:rsidRPr="004F1C65">
        <w:rPr>
          <w:rStyle w:val="91"/>
          <w:rFonts w:eastAsia="font226"/>
          <w:color w:val="000000"/>
          <w:sz w:val="28"/>
          <w:szCs w:val="28"/>
        </w:rPr>
        <w:t>го этажа спального корпуса допускается горизонтальное расстояние от извещателей до отверстия вентиляции  менее 1 м, а именно 0,5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13.3.6 в помещении костюм</w:t>
      </w:r>
      <w:r w:rsidRPr="004F1C65">
        <w:rPr>
          <w:rStyle w:val="91"/>
          <w:rFonts w:eastAsia="font226"/>
          <w:color w:val="000000"/>
          <w:sz w:val="28"/>
          <w:szCs w:val="28"/>
        </w:rPr>
        <w:t>ерной цокольного этажа спального корпуса допускается горизонтальное расстояние от извещателей до отверстия вентиляции  менее 1 м, а именно 0,6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13.3.6 в по</w:t>
      </w:r>
      <w:r w:rsidRPr="004F1C65">
        <w:rPr>
          <w:rStyle w:val="91"/>
          <w:rFonts w:eastAsia="font226"/>
          <w:color w:val="000000"/>
          <w:sz w:val="28"/>
          <w:szCs w:val="28"/>
        </w:rPr>
        <w:t>дсобном помещении возле овощного склада цокольного этажа спального корпуса допускается горизонтальное расстояние от извещателей до отверстия вентиляции  менее 1 м, а именно 0,45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w:t>
      </w:r>
      <w:r w:rsidRPr="004F1C65">
        <w:rPr>
          <w:rStyle w:val="91"/>
          <w:rFonts w:eastAsia="font226"/>
          <w:color w:val="000000"/>
          <w:sz w:val="28"/>
          <w:szCs w:val="28"/>
        </w:rPr>
        <w:t>ента СП 5.13130.2009 п. 13.4.1 табл. 13.3 в кабинете заведующей педагогической работой в цокольном этаж спального корпуса допускается горизонтальное расстояние от извещателей до стены  более 4,5 м, а именно 5,05 м (ч. 4 ст.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 xml:space="preserve">На объекте </w:t>
      </w:r>
      <w:r w:rsidRPr="004F1C65">
        <w:rPr>
          <w:rStyle w:val="91"/>
          <w:rFonts w:eastAsia="font226"/>
          <w:color w:val="000000"/>
          <w:sz w:val="28"/>
          <w:szCs w:val="28"/>
        </w:rPr>
        <w:t>защиты в нарушение нормативного документа СП 5.13130.2009 п. 13.4.1 табл. 13.3 в коридоре возле кабинета заведующей ОСП в цокольном этаж спального корпуса допускается горизонтальное расстояние от извещателей до стены  более 4,5 м, а именно 7,65 м (ч. 4 ст.</w:t>
      </w:r>
      <w:r w:rsidRPr="004F1C65">
        <w:rPr>
          <w:rStyle w:val="91"/>
          <w:rFonts w:eastAsia="font226"/>
          <w:color w:val="000000"/>
          <w:sz w:val="28"/>
          <w:szCs w:val="28"/>
        </w:rPr>
        <w:t xml:space="preserve"> 51 «Регламента»);</w:t>
      </w:r>
    </w:p>
    <w:p w:rsidR="004F1C65" w:rsidRPr="004F1C65" w:rsidP="004F1C65">
      <w:pPr>
        <w:pStyle w:val="10"/>
        <w:numPr>
          <w:ilvl w:val="0"/>
          <w:numId w:val="3"/>
        </w:numPr>
        <w:shd w:val="clear" w:color="auto" w:fill="FFFFFF"/>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 13.4.1 табл. 13.3 в коридоре возле помещения варочного цеха в цокольном этаж спального корпуса допускается горизонтальное расстояние от извещателей до стены  более 4</w:t>
      </w:r>
      <w:r w:rsidRPr="004F1C65">
        <w:rPr>
          <w:rStyle w:val="91"/>
          <w:rFonts w:eastAsia="font226"/>
          <w:color w:val="000000"/>
          <w:sz w:val="28"/>
          <w:szCs w:val="28"/>
        </w:rPr>
        <w:t>,5 м, а именно 4,79 м (ч. 4 ст. 51 «Регламента»);</w:t>
      </w:r>
    </w:p>
    <w:p w:rsidR="004F1C65" w:rsidRPr="004F1C65" w:rsidP="004F1C65">
      <w:pPr>
        <w:pStyle w:val="10"/>
        <w:numPr>
          <w:ilvl w:val="0"/>
          <w:numId w:val="3"/>
        </w:numPr>
        <w:shd w:val="clear" w:color="auto" w:fill="FFFFFF"/>
        <w:tabs>
          <w:tab w:val="left" w:pos="580"/>
        </w:tabs>
        <w:autoSpaceDE w:val="0"/>
        <w:ind w:left="0" w:firstLine="567"/>
        <w:contextualSpacing/>
        <w:jc w:val="both"/>
        <w:rPr>
          <w:rFonts w:ascii="Times New Roman" w:hAnsi="Times New Roman"/>
          <w:szCs w:val="28"/>
        </w:rPr>
      </w:pPr>
      <w:r w:rsidRPr="004F1C65">
        <w:rPr>
          <w:rStyle w:val="91"/>
          <w:rFonts w:eastAsia="font226"/>
          <w:color w:val="000000"/>
          <w:sz w:val="28"/>
          <w:szCs w:val="28"/>
        </w:rPr>
        <w:t>На объекте защиты в нарушение нормативного документа СП 5.13130.2009 приложение Н табл. Н.1 на выходе из помещения гаража отсутствует ручной пожарный извеща</w:t>
      </w:r>
      <w:r>
        <w:rPr>
          <w:rStyle w:val="91"/>
          <w:rFonts w:eastAsia="font226"/>
          <w:color w:val="000000"/>
          <w:sz w:val="28"/>
          <w:szCs w:val="28"/>
        </w:rPr>
        <w:t>тель (ч. 9 ст. 83 «Регламента»)</w:t>
      </w:r>
      <w:r>
        <w:rPr>
          <w:rStyle w:val="91"/>
          <w:rFonts w:eastAsia="font226"/>
          <w:color w:val="000000"/>
          <w:sz w:val="28"/>
          <w:szCs w:val="28"/>
          <w:lang w:val="ru-RU"/>
        </w:rPr>
        <w:t>.</w:t>
      </w:r>
    </w:p>
    <w:p w:rsidR="005B6632" w:rsidRPr="004F1C65" w:rsidP="004F1C65">
      <w:pPr>
        <w:pStyle w:val="Title"/>
        <w:ind w:firstLine="709"/>
        <w:jc w:val="both"/>
      </w:pPr>
      <w:r w:rsidRPr="004F1C65">
        <w:t xml:space="preserve">В соответствии с </w:t>
      </w:r>
      <w:r w:rsidRPr="004F1C65">
        <w:t>пунктом 2 и 3 ст. 4 Федерального закона от 22 июля 2008 г. № 123-ФЗ «Технический регламент о требованиях пожарной безопасности» (далее – Федеральный закон № 123-ФЗ) к нормативным правовым актам Российской Федерации по пожарной безопасности относятся технич</w:t>
      </w:r>
      <w:r w:rsidRPr="004F1C65">
        <w:t xml:space="preserve">еские регламенты, принятые в соответствии с Федеральным законом </w:t>
      </w:r>
      <w:r w:rsidRPr="004F1C65" w:rsidR="00490C29">
        <w:t>«</w:t>
      </w:r>
      <w:r w:rsidRPr="004F1C65">
        <w:t>О техническом регулировании</w:t>
      </w:r>
      <w:r w:rsidRPr="004F1C65" w:rsidR="00490C29">
        <w:t>»</w:t>
      </w:r>
      <w:r w:rsidRPr="004F1C65">
        <w:t xml:space="preserve">,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 </w:t>
      </w:r>
      <w:r w:rsidRPr="004F1C65" w:rsidR="003C2B39">
        <w:t>К нормативным документам по пожарной безопасности относятся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r w:rsidRPr="004F1C65">
        <w:t>.</w:t>
      </w:r>
    </w:p>
    <w:p w:rsidR="005B6632" w:rsidRPr="004F1C65" w:rsidP="00A8386D">
      <w:pPr>
        <w:pStyle w:val="NormalWeb"/>
        <w:spacing w:before="0" w:beforeAutospacing="0" w:after="0" w:afterAutospacing="0"/>
        <w:ind w:firstLine="709"/>
        <w:jc w:val="both"/>
        <w:rPr>
          <w:color w:val="000000"/>
          <w:sz w:val="28"/>
          <w:szCs w:val="28"/>
        </w:rPr>
      </w:pPr>
      <w:r w:rsidRPr="004F1C65">
        <w:rPr>
          <w:color w:val="000000"/>
          <w:sz w:val="28"/>
          <w:szCs w:val="28"/>
        </w:rPr>
        <w:t xml:space="preserve">Правила противопожарного режима в Российской Федерации, утверждены постановлением Правительства Российской Федерации </w:t>
      </w:r>
      <w:r w:rsidRPr="004F1C65" w:rsidR="003245D8">
        <w:rPr>
          <w:color w:val="000000"/>
          <w:sz w:val="28"/>
          <w:szCs w:val="28"/>
        </w:rPr>
        <w:t>от 16 сентября 2020 г. № 1479</w:t>
      </w:r>
      <w:r w:rsidRPr="004F1C65" w:rsidR="00A8386D">
        <w:rPr>
          <w:color w:val="000000"/>
          <w:sz w:val="28"/>
          <w:szCs w:val="28"/>
        </w:rPr>
        <w:t xml:space="preserve"> (далее – Правила № 1479)</w:t>
      </w:r>
      <w:r w:rsidRPr="004F1C65">
        <w:rPr>
          <w:color w:val="000000"/>
          <w:sz w:val="28"/>
          <w:szCs w:val="28"/>
        </w:rPr>
        <w:t>,</w:t>
      </w:r>
      <w:r w:rsidRPr="004F1C65">
        <w:rPr>
          <w:color w:val="000000"/>
          <w:sz w:val="28"/>
          <w:szCs w:val="28"/>
        </w:rPr>
        <w:t xml:space="preserve"> и содержат </w:t>
      </w:r>
      <w:r w:rsidRPr="004F1C65" w:rsidR="003245D8">
        <w:rPr>
          <w:color w:val="000000"/>
          <w:sz w:val="28"/>
          <w:szCs w:val="28"/>
        </w:rPr>
        <w:t xml:space="preserve">требования </w:t>
      </w:r>
      <w:r w:rsidRPr="004F1C65" w:rsidR="003245D8">
        <w:rPr>
          <w:color w:val="000000"/>
          <w:sz w:val="28"/>
          <w:szCs w:val="28"/>
        </w:rPr>
        <w:t>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r w:rsidRPr="004F1C65">
        <w:rPr>
          <w:color w:val="000000"/>
          <w:sz w:val="28"/>
          <w:szCs w:val="28"/>
        </w:rPr>
        <w:t>.</w:t>
      </w:r>
    </w:p>
    <w:p w:rsidR="00A8386D" w:rsidRPr="004F1C65" w:rsidP="00A8386D">
      <w:pPr>
        <w:pStyle w:val="NormalWeb"/>
        <w:spacing w:before="0" w:beforeAutospacing="0" w:after="0" w:afterAutospacing="0"/>
        <w:ind w:firstLine="709"/>
        <w:jc w:val="both"/>
        <w:rPr>
          <w:color w:val="000000"/>
          <w:sz w:val="28"/>
          <w:szCs w:val="28"/>
        </w:rPr>
      </w:pPr>
      <w:r w:rsidRPr="004F1C65">
        <w:rPr>
          <w:color w:val="000000"/>
          <w:sz w:val="28"/>
          <w:szCs w:val="28"/>
        </w:rPr>
        <w:t>Согласно подпункту «б» пункта 16 Правил № 1479 на объектах защиты запрещается использовать чердаки, технические, подвальные, подземные и цокольные этажи, подполья, вентиляционные камеры и другие технические помещения для организа</w:t>
      </w:r>
      <w:r w:rsidRPr="004F1C65">
        <w:rPr>
          <w:color w:val="000000"/>
          <w:sz w:val="28"/>
          <w:szCs w:val="28"/>
        </w:rPr>
        <w:t>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B344EE" w:rsidRPr="004F1C65" w:rsidP="00A8386D">
      <w:pPr>
        <w:pStyle w:val="NormalWeb"/>
        <w:spacing w:before="0" w:beforeAutospacing="0" w:after="0" w:afterAutospacing="0"/>
        <w:ind w:firstLine="709"/>
        <w:jc w:val="both"/>
        <w:rPr>
          <w:color w:val="000000"/>
          <w:sz w:val="28"/>
          <w:szCs w:val="28"/>
        </w:rPr>
      </w:pPr>
      <w:r w:rsidRPr="004F1C65">
        <w:rPr>
          <w:color w:val="000000"/>
          <w:sz w:val="28"/>
          <w:szCs w:val="28"/>
        </w:rPr>
        <w:t xml:space="preserve">В нарушение п. 16 Правил № 1479 </w:t>
      </w:r>
      <w:r w:rsidRPr="004F1C65" w:rsidR="006D2BEF">
        <w:rPr>
          <w:color w:val="000000"/>
          <w:sz w:val="28"/>
          <w:szCs w:val="28"/>
        </w:rPr>
        <w:t xml:space="preserve">на объекте защиты </w:t>
      </w:r>
      <w:r w:rsidRPr="004F1C65">
        <w:rPr>
          <w:color w:val="000000"/>
          <w:sz w:val="28"/>
          <w:szCs w:val="28"/>
        </w:rPr>
        <w:t>п</w:t>
      </w:r>
      <w:r w:rsidRPr="004F1C65">
        <w:rPr>
          <w:color w:val="000000"/>
          <w:sz w:val="28"/>
          <w:szCs w:val="28"/>
        </w:rPr>
        <w:t>омещения № 82, 79, 78, 97, 100, расположенные в цокольном этаже спального корпуса, эксплуатируются как складские (п. 71, 72, 73, 74, 75 предписания соответственно), а помещения № 88 и 109 – как мастерские (п. 70 и 79 предписания соответственно).</w:t>
      </w:r>
    </w:p>
    <w:p w:rsidR="005B6632" w:rsidRPr="004F1C65" w:rsidP="00A8386D">
      <w:pPr>
        <w:pStyle w:val="NormalWeb"/>
        <w:spacing w:before="0" w:beforeAutospacing="0" w:after="0" w:afterAutospacing="0"/>
        <w:ind w:firstLine="709"/>
        <w:jc w:val="both"/>
        <w:rPr>
          <w:color w:val="000000"/>
          <w:sz w:val="28"/>
          <w:szCs w:val="28"/>
        </w:rPr>
      </w:pPr>
      <w:r w:rsidRPr="004F1C65">
        <w:rPr>
          <w:color w:val="000000"/>
          <w:sz w:val="28"/>
          <w:szCs w:val="28"/>
        </w:rPr>
        <w:t>Мировым су</w:t>
      </w:r>
      <w:r w:rsidRPr="004F1C65">
        <w:rPr>
          <w:color w:val="000000"/>
          <w:sz w:val="28"/>
          <w:szCs w:val="28"/>
        </w:rPr>
        <w:t xml:space="preserve">дьей в судебном заседании установлено, что пункты </w:t>
      </w:r>
      <w:r w:rsidRPr="004F1C65" w:rsidR="00B435C5">
        <w:rPr>
          <w:color w:val="000000"/>
          <w:sz w:val="28"/>
          <w:szCs w:val="28"/>
        </w:rPr>
        <w:t>70, 71, 72, 73, 74, 75,</w:t>
      </w:r>
      <w:r w:rsidRPr="004F1C65">
        <w:rPr>
          <w:color w:val="000000"/>
          <w:sz w:val="28"/>
          <w:szCs w:val="28"/>
        </w:rPr>
        <w:t xml:space="preserve"> </w:t>
      </w:r>
      <w:r w:rsidRPr="004F1C65" w:rsidR="00B435C5">
        <w:rPr>
          <w:color w:val="000000"/>
          <w:sz w:val="28"/>
          <w:szCs w:val="28"/>
        </w:rPr>
        <w:t xml:space="preserve">79 </w:t>
      </w:r>
      <w:r w:rsidRPr="004F1C65">
        <w:rPr>
          <w:color w:val="000000"/>
          <w:sz w:val="28"/>
          <w:szCs w:val="28"/>
        </w:rPr>
        <w:t>вышеуказанного предписания</w:t>
      </w:r>
      <w:r w:rsidRPr="004F1C65" w:rsidR="00B435C5">
        <w:rPr>
          <w:color w:val="000000"/>
          <w:sz w:val="28"/>
          <w:szCs w:val="28"/>
        </w:rPr>
        <w:t xml:space="preserve"> об устранении нарушений пункта 16 Правил № 1479 </w:t>
      </w:r>
      <w:r w:rsidRPr="004F1C65">
        <w:rPr>
          <w:color w:val="000000"/>
          <w:sz w:val="28"/>
          <w:szCs w:val="28"/>
        </w:rPr>
        <w:t>не выполнены</w:t>
      </w:r>
      <w:r w:rsidRPr="004F1C65" w:rsidR="00722FF7">
        <w:rPr>
          <w:color w:val="000000"/>
          <w:sz w:val="28"/>
          <w:szCs w:val="28"/>
        </w:rPr>
        <w:t xml:space="preserve"> в срок до 01.04.2024 г., что подтверждае</w:t>
      </w:r>
      <w:r w:rsidRPr="004F1C65">
        <w:rPr>
          <w:color w:val="000000"/>
          <w:sz w:val="28"/>
          <w:szCs w:val="28"/>
        </w:rPr>
        <w:t xml:space="preserve">тся как актом проверки № </w:t>
      </w:r>
      <w:r w:rsidRPr="004F1C65" w:rsidR="00B435C5">
        <w:rPr>
          <w:color w:val="000000"/>
          <w:sz w:val="28"/>
          <w:szCs w:val="28"/>
        </w:rPr>
        <w:t>2404/131-91/66</w:t>
      </w:r>
      <w:r w:rsidRPr="004F1C65" w:rsidR="00722FF7">
        <w:rPr>
          <w:color w:val="000000"/>
          <w:sz w:val="28"/>
          <w:szCs w:val="28"/>
        </w:rPr>
        <w:t>-В/АВП</w:t>
      </w:r>
      <w:r w:rsidRPr="004F1C65">
        <w:rPr>
          <w:color w:val="000000"/>
          <w:sz w:val="28"/>
          <w:szCs w:val="28"/>
        </w:rPr>
        <w:t xml:space="preserve"> от </w:t>
      </w:r>
      <w:r w:rsidRPr="004F1C65" w:rsidR="00722FF7">
        <w:rPr>
          <w:color w:val="000000"/>
          <w:sz w:val="28"/>
          <w:szCs w:val="28"/>
        </w:rPr>
        <w:t>24.05.2024 г.</w:t>
      </w:r>
      <w:r w:rsidRPr="004F1C65" w:rsidR="00F2710A">
        <w:rPr>
          <w:color w:val="000000"/>
          <w:sz w:val="28"/>
          <w:szCs w:val="28"/>
        </w:rPr>
        <w:t>,</w:t>
      </w:r>
      <w:r w:rsidRPr="004F1C65">
        <w:rPr>
          <w:color w:val="000000"/>
          <w:sz w:val="28"/>
          <w:szCs w:val="28"/>
        </w:rPr>
        <w:t xml:space="preserve"> пояснениями защитника </w:t>
      </w:r>
      <w:r w:rsidR="005576D5">
        <w:rPr>
          <w:color w:val="000000"/>
          <w:sz w:val="28"/>
          <w:szCs w:val="28"/>
        </w:rPr>
        <w:t>…</w:t>
      </w:r>
      <w:r w:rsidRPr="004F1C65" w:rsidR="00F2710A">
        <w:rPr>
          <w:color w:val="000000"/>
          <w:sz w:val="28"/>
          <w:szCs w:val="28"/>
        </w:rPr>
        <w:t xml:space="preserve"> и свидетеля </w:t>
      </w:r>
      <w:r w:rsidR="005576D5">
        <w:rPr>
          <w:color w:val="000000"/>
          <w:sz w:val="28"/>
          <w:szCs w:val="28"/>
        </w:rPr>
        <w:t>…</w:t>
      </w:r>
      <w:r w:rsidRPr="004F1C65">
        <w:rPr>
          <w:color w:val="000000"/>
          <w:sz w:val="28"/>
          <w:szCs w:val="28"/>
        </w:rPr>
        <w:t xml:space="preserve"> данными им</w:t>
      </w:r>
      <w:r w:rsidRPr="004F1C65" w:rsidR="00F2710A">
        <w:rPr>
          <w:color w:val="000000"/>
          <w:sz w:val="28"/>
          <w:szCs w:val="28"/>
        </w:rPr>
        <w:t>и</w:t>
      </w:r>
      <w:r w:rsidRPr="004F1C65">
        <w:rPr>
          <w:color w:val="000000"/>
          <w:sz w:val="28"/>
          <w:szCs w:val="28"/>
        </w:rPr>
        <w:t xml:space="preserve"> в судебном заседании.     </w:t>
      </w:r>
    </w:p>
    <w:p w:rsidR="00722FF7" w:rsidRPr="004F1C65" w:rsidP="00722FF7">
      <w:pPr>
        <w:pStyle w:val="NormalWeb"/>
        <w:spacing w:before="0" w:beforeAutospacing="0" w:after="0" w:afterAutospacing="0"/>
        <w:ind w:firstLine="709"/>
        <w:jc w:val="both"/>
        <w:rPr>
          <w:color w:val="000000"/>
          <w:sz w:val="28"/>
          <w:szCs w:val="28"/>
        </w:rPr>
      </w:pPr>
      <w:r w:rsidRPr="004F1C65">
        <w:rPr>
          <w:color w:val="000000"/>
          <w:sz w:val="28"/>
          <w:szCs w:val="28"/>
        </w:rPr>
        <w:t xml:space="preserve">Частью 2 статьи 2.1 КоАП РФ установлено, что юридическое лицо признается виновным в совершении административного правонарушения, если </w:t>
      </w:r>
      <w:r w:rsidRPr="004F1C65">
        <w:rPr>
          <w:color w:val="000000"/>
          <w:sz w:val="28"/>
          <w:szCs w:val="28"/>
        </w:rPr>
        <w:t>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w:t>
      </w:r>
      <w:r w:rsidRPr="004F1C65">
        <w:rPr>
          <w:color w:val="000000"/>
          <w:sz w:val="28"/>
          <w:szCs w:val="28"/>
        </w:rPr>
        <w:t xml:space="preserve"> от него меры по их соблюдению.</w:t>
      </w:r>
    </w:p>
    <w:p w:rsidR="005B6632" w:rsidRPr="004F1C65" w:rsidP="00592CC4">
      <w:pPr>
        <w:pStyle w:val="NormalWeb"/>
        <w:spacing w:before="0" w:beforeAutospacing="0" w:after="0" w:afterAutospacing="0"/>
        <w:ind w:firstLine="709"/>
        <w:jc w:val="both"/>
        <w:rPr>
          <w:color w:val="000000"/>
          <w:sz w:val="28"/>
          <w:szCs w:val="28"/>
        </w:rPr>
      </w:pPr>
      <w:r w:rsidRPr="004F1C65">
        <w:rPr>
          <w:color w:val="000000"/>
          <w:sz w:val="28"/>
          <w:szCs w:val="28"/>
        </w:rPr>
        <w:t xml:space="preserve">ГБУЗ РК «КРКЦФИП» не представлено доказательств того, что им приняты все предусмотренные законом меры для исполнения пунктов 70, 71, 72, 73, 74, 75, 79 предписания   </w:t>
      </w:r>
      <w:r w:rsidRPr="004F1C65" w:rsidR="004220A1">
        <w:rPr>
          <w:color w:val="000000"/>
          <w:sz w:val="28"/>
          <w:szCs w:val="28"/>
        </w:rPr>
        <w:t xml:space="preserve">№ </w:t>
      </w:r>
      <w:r w:rsidRPr="004F1C65">
        <w:rPr>
          <w:color w:val="000000"/>
          <w:sz w:val="28"/>
          <w:szCs w:val="28"/>
        </w:rPr>
        <w:t>2309/131-91/42-П/РВП/142/2 в срок до 01.04.2024 г., в св</w:t>
      </w:r>
      <w:r w:rsidRPr="004F1C65">
        <w:rPr>
          <w:color w:val="000000"/>
          <w:sz w:val="28"/>
          <w:szCs w:val="28"/>
        </w:rPr>
        <w:t xml:space="preserve">язи с чем мировой судья пришел к выводу о наличии в бездействии организации состава административного правонарушения, предусмотренного ч. 13 ст. 19.5 КоАП РФ. </w:t>
      </w:r>
    </w:p>
    <w:p w:rsidR="00D84F06" w:rsidRPr="004F1C65" w:rsidP="00592CC4">
      <w:pPr>
        <w:pStyle w:val="NormalWeb"/>
        <w:spacing w:before="0" w:beforeAutospacing="0" w:after="0" w:afterAutospacing="0"/>
        <w:ind w:firstLine="709"/>
        <w:jc w:val="both"/>
        <w:rPr>
          <w:color w:val="000000"/>
          <w:sz w:val="28"/>
          <w:szCs w:val="28"/>
        </w:rPr>
      </w:pPr>
      <w:r w:rsidRPr="004F1C65">
        <w:rPr>
          <w:color w:val="000000"/>
          <w:sz w:val="28"/>
          <w:szCs w:val="28"/>
        </w:rPr>
        <w:t>Устранение указанных нарушений в процессе рассмотрения дела об административном правонарушении у</w:t>
      </w:r>
      <w:r w:rsidRPr="004F1C65">
        <w:rPr>
          <w:color w:val="000000"/>
          <w:sz w:val="28"/>
          <w:szCs w:val="28"/>
        </w:rPr>
        <w:t xml:space="preserve">читывается мировым судьей в качестве смягчающих обстоятельств, однако не исключает в бездействии ГБУЗ РК «КРКЦФиП» состава вменяемого административного правонарушения. </w:t>
      </w:r>
    </w:p>
    <w:p w:rsidR="00CD3022" w:rsidRPr="004F1C65" w:rsidP="00592CC4">
      <w:pPr>
        <w:pStyle w:val="NormalWeb"/>
        <w:spacing w:before="0" w:beforeAutospacing="0" w:after="0" w:afterAutospacing="0"/>
        <w:ind w:firstLine="709"/>
        <w:jc w:val="both"/>
        <w:rPr>
          <w:color w:val="000000"/>
          <w:sz w:val="28"/>
          <w:szCs w:val="28"/>
        </w:rPr>
      </w:pPr>
      <w:r w:rsidRPr="004F1C65">
        <w:rPr>
          <w:color w:val="000000"/>
          <w:sz w:val="28"/>
          <w:szCs w:val="28"/>
        </w:rPr>
        <w:t xml:space="preserve">В части неисполнения ГБУЗ РК «КРКЦФиП» требований пунктов </w:t>
      </w:r>
      <w:r w:rsidRPr="004F1C65" w:rsidR="007F7E43">
        <w:rPr>
          <w:color w:val="000000"/>
          <w:sz w:val="28"/>
          <w:szCs w:val="28"/>
        </w:rPr>
        <w:t xml:space="preserve">9, </w:t>
      </w:r>
      <w:r w:rsidRPr="004F1C65" w:rsidR="00917002">
        <w:rPr>
          <w:color w:val="000000"/>
          <w:sz w:val="28"/>
          <w:szCs w:val="28"/>
        </w:rPr>
        <w:t>10, 11, 12, 13, 22, 23, 24, 25, 26, 27,</w:t>
      </w:r>
      <w:r w:rsidRPr="004F1C65" w:rsidR="006828DA">
        <w:rPr>
          <w:color w:val="000000"/>
          <w:sz w:val="28"/>
          <w:szCs w:val="28"/>
        </w:rPr>
        <w:t xml:space="preserve"> 28, 29, </w:t>
      </w:r>
      <w:r w:rsidRPr="004F1C65" w:rsidR="00DC7089">
        <w:rPr>
          <w:color w:val="000000"/>
          <w:sz w:val="28"/>
          <w:szCs w:val="28"/>
        </w:rPr>
        <w:t xml:space="preserve">30, 31, 32, 33, 34, </w:t>
      </w:r>
      <w:r w:rsidRPr="004F1C65" w:rsidR="003846CA">
        <w:rPr>
          <w:color w:val="000000"/>
          <w:sz w:val="28"/>
          <w:szCs w:val="28"/>
        </w:rPr>
        <w:t xml:space="preserve">36, 37, 38, 39, </w:t>
      </w:r>
      <w:r w:rsidRPr="004F1C65" w:rsidR="00345813">
        <w:rPr>
          <w:color w:val="000000"/>
          <w:sz w:val="28"/>
          <w:szCs w:val="28"/>
        </w:rPr>
        <w:t>40, 41, 53, 54, 55, 56, 57, 58, 59, 61</w:t>
      </w:r>
      <w:r w:rsidRPr="004F1C65" w:rsidR="002A71C5">
        <w:rPr>
          <w:color w:val="000000"/>
          <w:sz w:val="28"/>
          <w:szCs w:val="28"/>
        </w:rPr>
        <w:t xml:space="preserve">, 62, </w:t>
      </w:r>
      <w:r w:rsidRPr="004F1C65" w:rsidR="00431CAB">
        <w:rPr>
          <w:color w:val="000000"/>
          <w:sz w:val="28"/>
          <w:szCs w:val="28"/>
        </w:rPr>
        <w:t xml:space="preserve">64, 65, 67, 69, </w:t>
      </w:r>
      <w:r w:rsidRPr="004F1C65" w:rsidR="00965154">
        <w:rPr>
          <w:color w:val="000000"/>
          <w:sz w:val="28"/>
          <w:szCs w:val="28"/>
        </w:rPr>
        <w:t xml:space="preserve">82, 83, </w:t>
      </w:r>
      <w:r w:rsidRPr="004F1C65" w:rsidR="00BA25D8">
        <w:rPr>
          <w:color w:val="000000"/>
          <w:sz w:val="28"/>
          <w:szCs w:val="28"/>
        </w:rPr>
        <w:t xml:space="preserve">99, 100, 101, 102, </w:t>
      </w:r>
      <w:r w:rsidRPr="004F1C65" w:rsidR="00F01581">
        <w:rPr>
          <w:color w:val="000000"/>
          <w:sz w:val="28"/>
          <w:szCs w:val="28"/>
        </w:rPr>
        <w:t xml:space="preserve">107, 108, 109, 110, 111, 112, 115, </w:t>
      </w:r>
      <w:r w:rsidRPr="004F1C65">
        <w:rPr>
          <w:color w:val="000000"/>
          <w:sz w:val="28"/>
          <w:szCs w:val="28"/>
        </w:rPr>
        <w:t xml:space="preserve">127, 129, 130, 131, 132, 133, 134, 135, 136, 137, 138, 139, 140, </w:t>
      </w:r>
      <w:r w:rsidRPr="004F1C65">
        <w:rPr>
          <w:color w:val="000000"/>
          <w:sz w:val="28"/>
          <w:szCs w:val="28"/>
        </w:rPr>
        <w:t xml:space="preserve">141, 142, 143, 144, 145, 146, 147, 148, 149, 150, 151, 152, 153, 154, 155, 156, 157, 158, 159, 160, 161, 162, 163, 164 предписания № 2309/131-91/42-П/РВП/142/2, </w:t>
      </w:r>
      <w:r w:rsidRPr="004F1C65" w:rsidR="0007321B">
        <w:rPr>
          <w:color w:val="000000"/>
          <w:sz w:val="28"/>
          <w:szCs w:val="28"/>
        </w:rPr>
        <w:t>содержащи</w:t>
      </w:r>
      <w:r w:rsidRPr="004F1C65" w:rsidR="007C2258">
        <w:rPr>
          <w:color w:val="000000"/>
          <w:sz w:val="28"/>
          <w:szCs w:val="28"/>
        </w:rPr>
        <w:t>х</w:t>
      </w:r>
      <w:r w:rsidRPr="004F1C65" w:rsidR="0007321B">
        <w:rPr>
          <w:color w:val="000000"/>
          <w:sz w:val="28"/>
          <w:szCs w:val="28"/>
        </w:rPr>
        <w:t xml:space="preserve"> сведения о нарушении ГБУЗ РК «КРКЦФиП» требований СП </w:t>
      </w:r>
      <w:r w:rsidRPr="004F1C65" w:rsidR="0007321B">
        <w:rPr>
          <w:color w:val="000000"/>
          <w:sz w:val="28"/>
          <w:szCs w:val="28"/>
        </w:rPr>
        <w:t>4.13130.2009</w:t>
      </w:r>
      <w:r w:rsidRPr="004F1C65" w:rsidR="007F7D51">
        <w:rPr>
          <w:color w:val="000000"/>
          <w:sz w:val="28"/>
          <w:szCs w:val="28"/>
        </w:rPr>
        <w:t>,</w:t>
      </w:r>
      <w:r w:rsidRPr="004F1C65" w:rsidR="0007321B">
        <w:rPr>
          <w:color w:val="000000"/>
          <w:sz w:val="28"/>
          <w:szCs w:val="28"/>
        </w:rPr>
        <w:t xml:space="preserve"> </w:t>
      </w:r>
      <w:r w:rsidRPr="004F1C65">
        <w:rPr>
          <w:color w:val="000000"/>
          <w:sz w:val="28"/>
          <w:szCs w:val="28"/>
        </w:rPr>
        <w:t>мировой судья иск</w:t>
      </w:r>
      <w:r w:rsidRPr="004F1C65">
        <w:rPr>
          <w:color w:val="000000"/>
          <w:sz w:val="28"/>
          <w:szCs w:val="28"/>
        </w:rPr>
        <w:t xml:space="preserve">лючает из состава вменяемого административного правонарушения по следующим основаниям. </w:t>
      </w:r>
    </w:p>
    <w:p w:rsidR="00CD3022" w:rsidRPr="004F1C65" w:rsidP="00ED3B8E">
      <w:pPr>
        <w:pStyle w:val="NormalWeb"/>
        <w:spacing w:before="0" w:beforeAutospacing="0" w:after="0" w:afterAutospacing="0"/>
        <w:ind w:firstLine="709"/>
        <w:jc w:val="both"/>
        <w:rPr>
          <w:color w:val="000000"/>
          <w:sz w:val="28"/>
          <w:szCs w:val="28"/>
        </w:rPr>
      </w:pPr>
      <w:r w:rsidRPr="004F1C65">
        <w:rPr>
          <w:color w:val="000000"/>
          <w:sz w:val="28"/>
          <w:szCs w:val="28"/>
        </w:rPr>
        <w:t>Частью 1 статьи 1 Федерального закона от 31.07.2020 г. № 248-ФЗ «О государственном контроле (надзоре) и муниципальном контроле в Российской Федерации» (далее – Федераль</w:t>
      </w:r>
      <w:r w:rsidRPr="004F1C65">
        <w:rPr>
          <w:color w:val="000000"/>
          <w:sz w:val="28"/>
          <w:szCs w:val="28"/>
        </w:rPr>
        <w:t>ный закон № 248-ФЗ)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w:t>
      </w:r>
      <w:r w:rsidRPr="004F1C65">
        <w:rPr>
          <w:color w:val="000000"/>
          <w:sz w:val="28"/>
          <w:szCs w:val="28"/>
        </w:rPr>
        <w:t>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w:t>
      </w:r>
      <w:r w:rsidRPr="004F1C65">
        <w:rPr>
          <w:color w:val="000000"/>
          <w:sz w:val="28"/>
          <w:szCs w:val="28"/>
        </w:rPr>
        <w:t>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w:t>
      </w:r>
      <w:r w:rsidRPr="004F1C65">
        <w:rPr>
          <w:color w:val="000000"/>
          <w:sz w:val="28"/>
          <w:szCs w:val="28"/>
        </w:rPr>
        <w:t>, существовавшего до возникновения таких нарушений.</w:t>
      </w:r>
    </w:p>
    <w:p w:rsidR="00917002" w:rsidRPr="004F1C65" w:rsidP="00ED3B8E">
      <w:pPr>
        <w:pStyle w:val="NormalWeb"/>
        <w:spacing w:before="0" w:beforeAutospacing="0" w:after="0" w:afterAutospacing="0"/>
        <w:ind w:firstLine="709"/>
        <w:jc w:val="both"/>
        <w:rPr>
          <w:color w:val="000000"/>
          <w:sz w:val="28"/>
          <w:szCs w:val="28"/>
        </w:rPr>
      </w:pPr>
      <w:r w:rsidRPr="004F1C65">
        <w:rPr>
          <w:color w:val="000000"/>
          <w:sz w:val="28"/>
          <w:szCs w:val="28"/>
        </w:rPr>
        <w:t>Частью 2 статьи 7 Федерального закона № 248-ФЗ установлено, что действия и решения контрольного (надзорного) органа и его должностных лиц должны быть законными и обоснованными.</w:t>
      </w:r>
    </w:p>
    <w:p w:rsidR="00DE4A86" w:rsidRPr="004F1C65" w:rsidP="00ED3B8E">
      <w:pPr>
        <w:pStyle w:val="NormalWeb"/>
        <w:spacing w:before="0" w:beforeAutospacing="0" w:after="0" w:afterAutospacing="0"/>
        <w:ind w:firstLine="709"/>
        <w:jc w:val="both"/>
        <w:rPr>
          <w:color w:val="000000"/>
          <w:sz w:val="28"/>
          <w:szCs w:val="28"/>
        </w:rPr>
      </w:pPr>
      <w:r w:rsidRPr="004F1C65">
        <w:rPr>
          <w:color w:val="000000"/>
          <w:sz w:val="28"/>
          <w:szCs w:val="28"/>
        </w:rPr>
        <w:t xml:space="preserve">Статьей 37 Федерального закона № 69-ФЗ установлено, что </w:t>
      </w:r>
      <w:r w:rsidRPr="004F1C65" w:rsidR="007349A6">
        <w:rPr>
          <w:color w:val="000000"/>
          <w:sz w:val="28"/>
          <w:szCs w:val="28"/>
        </w:rPr>
        <w:t xml:space="preserve">руководители организации, среди прочего, обязаны соблюдать требования пожарной безопасности, а также выполнять предписания, постановления и иные законные требования </w:t>
      </w:r>
      <w:r w:rsidRPr="004F1C65" w:rsidR="00ED3B8E">
        <w:rPr>
          <w:color w:val="000000"/>
          <w:sz w:val="28"/>
          <w:szCs w:val="28"/>
        </w:rPr>
        <w:t>должностных лиц пожарной охраны.</w:t>
      </w:r>
    </w:p>
    <w:p w:rsidR="00ED3B8E" w:rsidRPr="004F1C65" w:rsidP="00ED3B8E">
      <w:pPr>
        <w:pStyle w:val="NormalWeb"/>
        <w:spacing w:before="0" w:beforeAutospacing="0" w:after="0" w:afterAutospacing="0"/>
        <w:ind w:firstLine="709"/>
        <w:jc w:val="both"/>
        <w:rPr>
          <w:sz w:val="28"/>
          <w:szCs w:val="28"/>
        </w:rPr>
      </w:pPr>
      <w:r w:rsidRPr="004F1C65">
        <w:rPr>
          <w:color w:val="000000"/>
          <w:sz w:val="28"/>
          <w:szCs w:val="28"/>
        </w:rPr>
        <w:t>Пр</w:t>
      </w:r>
      <w:r w:rsidRPr="004F1C65">
        <w:rPr>
          <w:color w:val="000000"/>
          <w:sz w:val="28"/>
          <w:szCs w:val="28"/>
        </w:rPr>
        <w:t xml:space="preserve">иказом </w:t>
      </w:r>
      <w:r w:rsidRPr="004F1C65">
        <w:rPr>
          <w:sz w:val="28"/>
          <w:szCs w:val="28"/>
        </w:rPr>
        <w:t>МЧС России от 24.04.2013 г. № 288 ут</w:t>
      </w:r>
      <w:r w:rsidRPr="004F1C65" w:rsidR="00844DCA">
        <w:rPr>
          <w:sz w:val="28"/>
          <w:szCs w:val="28"/>
        </w:rPr>
        <w:t>вержден Свод правил СП 4.13130 «</w:t>
      </w:r>
      <w:r w:rsidRPr="004F1C65">
        <w:rPr>
          <w:sz w:val="28"/>
          <w:szCs w:val="28"/>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СП 4.13130.2013).</w:t>
      </w:r>
    </w:p>
    <w:p w:rsidR="00ED3B8E" w:rsidRPr="004F1C65" w:rsidP="00ED3B8E">
      <w:pPr>
        <w:pStyle w:val="NormalWeb"/>
        <w:spacing w:before="0" w:beforeAutospacing="0" w:after="0" w:afterAutospacing="0"/>
        <w:ind w:firstLine="709"/>
        <w:jc w:val="both"/>
        <w:rPr>
          <w:sz w:val="28"/>
          <w:szCs w:val="28"/>
        </w:rPr>
      </w:pPr>
      <w:r w:rsidRPr="004F1C65">
        <w:rPr>
          <w:sz w:val="28"/>
          <w:szCs w:val="28"/>
        </w:rPr>
        <w:t>Пункт</w:t>
      </w:r>
      <w:r w:rsidRPr="004F1C65">
        <w:rPr>
          <w:sz w:val="28"/>
          <w:szCs w:val="28"/>
        </w:rPr>
        <w:t>ом 2 Приказа МЧС России от 24.04.2013 г. № 288 признаны утратившими силу с 29 июля 2013 г. приказы МЧС России от 25.03.2009 № 174 «Об утверждении свода правил «Системы противопожарной защиты. Ограничение распространения пожара на объектах защиты. Требовани</w:t>
      </w:r>
      <w:r w:rsidRPr="004F1C65">
        <w:rPr>
          <w:sz w:val="28"/>
          <w:szCs w:val="28"/>
        </w:rPr>
        <w:t>я к объемно-планировочным и конструктивным решениям» и от 27.05.2011 №</w:t>
      </w:r>
      <w:r w:rsidRPr="004F1C65" w:rsidR="004D135E">
        <w:rPr>
          <w:sz w:val="28"/>
          <w:szCs w:val="28"/>
        </w:rPr>
        <w:t xml:space="preserve"> 266 «Об утверждении изменения №</w:t>
      </w:r>
      <w:r w:rsidRPr="004F1C65">
        <w:rPr>
          <w:sz w:val="28"/>
          <w:szCs w:val="28"/>
        </w:rPr>
        <w:t xml:space="preserve"> 1 к своду правил СП 4.13130.2009 «Системы противопожарной защиты. Ограничение распространения пожара на объектах защиты. Требования к объемно-планировочн</w:t>
      </w:r>
      <w:r w:rsidRPr="004F1C65">
        <w:rPr>
          <w:sz w:val="28"/>
          <w:szCs w:val="28"/>
        </w:rPr>
        <w:t>ым неконструктивным решениям», утвержденному приказом МЧС России от 25.03.2009 № 174.</w:t>
      </w:r>
    </w:p>
    <w:p w:rsidR="004D135E" w:rsidRPr="004F1C65" w:rsidP="004D135E">
      <w:pPr>
        <w:pStyle w:val="NormalWeb"/>
        <w:spacing w:before="0" w:beforeAutospacing="0" w:after="0" w:afterAutospacing="0"/>
        <w:ind w:firstLine="709"/>
        <w:jc w:val="both"/>
        <w:rPr>
          <w:color w:val="000000"/>
          <w:sz w:val="28"/>
          <w:szCs w:val="28"/>
        </w:rPr>
      </w:pPr>
      <w:r w:rsidRPr="004F1C65">
        <w:rPr>
          <w:sz w:val="28"/>
          <w:szCs w:val="28"/>
        </w:rPr>
        <w:t xml:space="preserve">Принимая во внимание, что пункты </w:t>
      </w:r>
      <w:r w:rsidRPr="004F1C65">
        <w:rPr>
          <w:color w:val="000000"/>
          <w:sz w:val="28"/>
          <w:szCs w:val="28"/>
        </w:rPr>
        <w:t>9, 10, 11, 12, 13, 22, 23, 24, 25, 26, 27, 28, 29, 30, 31, 32, 33, 34, 36, 37, 38, 39, 40, 41, 53, 54, 55, 56, 57, 58, 59, 61, 62, 64, 65</w:t>
      </w:r>
      <w:r w:rsidRPr="004F1C65">
        <w:rPr>
          <w:color w:val="000000"/>
          <w:sz w:val="28"/>
          <w:szCs w:val="28"/>
        </w:rPr>
        <w:t xml:space="preserve">, 67, 69, 82, 83, 99, 100, 101, 102, 107, 108, 109, 110, 111, 112, 115, 127, 129, 130, 131, 132, 133, 134, 135, 136, 137, 138, 139, 140, 141, 142, 143, 144, 145, 146, 147, 148, 149, 150, 151, 152, 153, 154, 155, 156, 157, 158, 159, 160, 161, 162, 163, 164 </w:t>
      </w:r>
      <w:r w:rsidRPr="004F1C65">
        <w:rPr>
          <w:color w:val="000000"/>
          <w:sz w:val="28"/>
          <w:szCs w:val="28"/>
        </w:rPr>
        <w:t xml:space="preserve">предписания № 2309/131-91/42-П/РВП/142/2 содержат </w:t>
      </w:r>
      <w:r w:rsidRPr="004F1C65" w:rsidR="00B068FF">
        <w:rPr>
          <w:color w:val="000000"/>
          <w:sz w:val="28"/>
          <w:szCs w:val="28"/>
        </w:rPr>
        <w:t>требования об устранении</w:t>
      </w:r>
      <w:r w:rsidRPr="004F1C65">
        <w:rPr>
          <w:color w:val="000000"/>
          <w:sz w:val="28"/>
          <w:szCs w:val="28"/>
        </w:rPr>
        <w:t xml:space="preserve"> нарушени</w:t>
      </w:r>
      <w:r w:rsidRPr="004F1C65" w:rsidR="00B068FF">
        <w:rPr>
          <w:color w:val="000000"/>
          <w:sz w:val="28"/>
          <w:szCs w:val="28"/>
        </w:rPr>
        <w:t>й</w:t>
      </w:r>
      <w:r w:rsidRPr="004F1C65">
        <w:rPr>
          <w:color w:val="000000"/>
          <w:sz w:val="28"/>
          <w:szCs w:val="28"/>
        </w:rPr>
        <w:t xml:space="preserve"> СП 4.13130.2009, утратившего силу в 2013 году, </w:t>
      </w:r>
      <w:r w:rsidRPr="004F1C65" w:rsidR="00B068FF">
        <w:rPr>
          <w:color w:val="000000"/>
          <w:sz w:val="28"/>
          <w:szCs w:val="28"/>
        </w:rPr>
        <w:t xml:space="preserve">указанные </w:t>
      </w:r>
      <w:r w:rsidRPr="004F1C65">
        <w:rPr>
          <w:color w:val="000000"/>
          <w:sz w:val="28"/>
          <w:szCs w:val="28"/>
        </w:rPr>
        <w:t>требования</w:t>
      </w:r>
      <w:r w:rsidRPr="004F1C65" w:rsidR="001E6863">
        <w:rPr>
          <w:color w:val="000000"/>
          <w:sz w:val="28"/>
          <w:szCs w:val="28"/>
        </w:rPr>
        <w:t>, а соответственно предписание № 2309/131-91/42-П/РВП/142/2 в соответствующей части</w:t>
      </w:r>
      <w:r w:rsidRPr="004F1C65">
        <w:rPr>
          <w:color w:val="000000"/>
          <w:sz w:val="28"/>
          <w:szCs w:val="28"/>
        </w:rPr>
        <w:t xml:space="preserve"> </w:t>
      </w:r>
      <w:r w:rsidRPr="004F1C65" w:rsidR="00B068FF">
        <w:rPr>
          <w:color w:val="000000"/>
          <w:sz w:val="28"/>
          <w:szCs w:val="28"/>
        </w:rPr>
        <w:t>противоречат принц</w:t>
      </w:r>
      <w:r w:rsidRPr="004F1C65" w:rsidR="001E6863">
        <w:rPr>
          <w:color w:val="000000"/>
          <w:sz w:val="28"/>
          <w:szCs w:val="28"/>
        </w:rPr>
        <w:t xml:space="preserve">ипу законности и </w:t>
      </w:r>
      <w:r w:rsidRPr="004F1C65" w:rsidR="001E6863">
        <w:rPr>
          <w:color w:val="000000"/>
          <w:sz w:val="28"/>
          <w:szCs w:val="28"/>
        </w:rPr>
        <w:t xml:space="preserve">обоснованности, в силу чего </w:t>
      </w:r>
      <w:r w:rsidR="003E51BB">
        <w:rPr>
          <w:color w:val="000000"/>
          <w:sz w:val="28"/>
          <w:szCs w:val="28"/>
        </w:rPr>
        <w:t xml:space="preserve">их неисполнение не образует в действиях организации состава вменяемого административного правонарушения. </w:t>
      </w:r>
    </w:p>
    <w:p w:rsidR="001E6863" w:rsidRPr="004F1C65" w:rsidP="004D135E">
      <w:pPr>
        <w:pStyle w:val="NormalWeb"/>
        <w:spacing w:before="0" w:beforeAutospacing="0" w:after="0" w:afterAutospacing="0"/>
        <w:ind w:firstLine="709"/>
        <w:jc w:val="both"/>
        <w:rPr>
          <w:color w:val="000000"/>
          <w:sz w:val="28"/>
          <w:szCs w:val="28"/>
        </w:rPr>
      </w:pPr>
      <w:r w:rsidRPr="004F1C65">
        <w:rPr>
          <w:color w:val="000000"/>
          <w:sz w:val="28"/>
          <w:szCs w:val="28"/>
        </w:rPr>
        <w:t>Ч</w:t>
      </w:r>
      <w:r w:rsidRPr="004F1C65" w:rsidR="00AD6BA3">
        <w:rPr>
          <w:color w:val="000000"/>
          <w:sz w:val="28"/>
          <w:szCs w:val="28"/>
        </w:rPr>
        <w:t xml:space="preserve">астью статьи Федерального закона № 123-ФЗ предусмотрено, что в случае, если положениями настоящего Федерального закона (за исключением положений статьи 64, части 1 статьи 82, части 7 статьи 83, части 12 статьи 84, частей 1.1 и 1.2 статьи 97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  </w:t>
      </w:r>
    </w:p>
    <w:p w:rsidR="0093085F" w:rsidRPr="004F1C65" w:rsidP="00C64EFB">
      <w:pPr>
        <w:pStyle w:val="NormalWeb"/>
        <w:spacing w:before="0" w:beforeAutospacing="0" w:after="0" w:afterAutospacing="0"/>
        <w:ind w:firstLine="709"/>
        <w:jc w:val="both"/>
        <w:rPr>
          <w:color w:val="000000"/>
          <w:sz w:val="28"/>
          <w:szCs w:val="28"/>
        </w:rPr>
      </w:pPr>
      <w:r w:rsidRPr="004F1C65">
        <w:rPr>
          <w:color w:val="000000"/>
          <w:sz w:val="28"/>
          <w:szCs w:val="28"/>
        </w:rPr>
        <w:t>Пункты 10, 11, 22, 23, 24, 25, 26, 27, 30, 31, 37, 38, 39, 53, 54, 55, 56, 57</w:t>
      </w:r>
      <w:r w:rsidRPr="004F1C65" w:rsidR="003B287C">
        <w:rPr>
          <w:color w:val="000000"/>
          <w:sz w:val="28"/>
          <w:szCs w:val="28"/>
        </w:rPr>
        <w:t>, 58, 59, 61, 67, 69, 83, 92, 93, 101, 102, 108, 109, 110, 111, 112, 115</w:t>
      </w:r>
      <w:r w:rsidRPr="004F1C65" w:rsidR="00C64EFB">
        <w:rPr>
          <w:color w:val="000000"/>
          <w:sz w:val="28"/>
          <w:szCs w:val="28"/>
        </w:rPr>
        <w:t xml:space="preserve"> </w:t>
      </w:r>
      <w:r w:rsidRPr="004F1C65" w:rsidR="00B4398B">
        <w:rPr>
          <w:color w:val="000000"/>
          <w:sz w:val="28"/>
          <w:szCs w:val="28"/>
        </w:rPr>
        <w:t>предписания № 2309/131-91/42-П/РВП/142/2</w:t>
      </w:r>
      <w:r w:rsidRPr="004F1C65" w:rsidR="00B4398B">
        <w:rPr>
          <w:color w:val="000000"/>
          <w:sz w:val="28"/>
          <w:szCs w:val="28"/>
          <w:u w:val="single"/>
        </w:rPr>
        <w:t xml:space="preserve"> </w:t>
      </w:r>
      <w:r w:rsidRPr="004F1C65" w:rsidR="00C64EFB">
        <w:rPr>
          <w:color w:val="000000"/>
          <w:sz w:val="28"/>
          <w:szCs w:val="28"/>
        </w:rPr>
        <w:t xml:space="preserve">содержат требования пожарной безопасности, установленные после ввода в эксплуатацию </w:t>
      </w:r>
      <w:r w:rsidRPr="004F1C65" w:rsidR="00C64EFB">
        <w:rPr>
          <w:sz w:val="28"/>
          <w:szCs w:val="28"/>
        </w:rPr>
        <w:t xml:space="preserve">зданий обособленного структурного подразделения «Детский противотуберкулезный санаторий «Опушки» </w:t>
      </w:r>
      <w:r w:rsidRPr="004F1C65" w:rsidR="00C64EFB">
        <w:rPr>
          <w:color w:val="000000"/>
          <w:sz w:val="28"/>
          <w:szCs w:val="28"/>
        </w:rPr>
        <w:t>ГБУЗ</w:t>
      </w:r>
      <w:r w:rsidRPr="004F1C65" w:rsidR="00C64EFB">
        <w:rPr>
          <w:color w:val="000000"/>
          <w:sz w:val="28"/>
          <w:szCs w:val="28"/>
        </w:rPr>
        <w:t xml:space="preserve"> РК «КРКЦФиП», расположенных по адресу: Республика Крым, муниципальный район </w:t>
      </w:r>
      <w:r w:rsidR="005576D5">
        <w:rPr>
          <w:color w:val="000000"/>
          <w:sz w:val="28"/>
          <w:szCs w:val="28"/>
        </w:rPr>
        <w:t>….</w:t>
      </w:r>
      <w:r w:rsidRPr="004F1C65" w:rsidR="00C64EFB">
        <w:rPr>
          <w:color w:val="000000"/>
          <w:sz w:val="28"/>
          <w:szCs w:val="28"/>
        </w:rPr>
        <w:t>.</w:t>
      </w:r>
    </w:p>
    <w:p w:rsidR="00C64EFB" w:rsidRPr="004F1C65" w:rsidP="00C64EFB">
      <w:pPr>
        <w:pStyle w:val="NormalWeb"/>
        <w:spacing w:before="0" w:beforeAutospacing="0" w:after="0" w:afterAutospacing="0"/>
        <w:ind w:firstLine="709"/>
        <w:jc w:val="both"/>
        <w:rPr>
          <w:color w:val="000000"/>
          <w:sz w:val="28"/>
          <w:szCs w:val="28"/>
        </w:rPr>
      </w:pPr>
      <w:r w:rsidRPr="004F1C65">
        <w:rPr>
          <w:color w:val="000000"/>
          <w:sz w:val="28"/>
          <w:szCs w:val="28"/>
        </w:rPr>
        <w:t>Требования пожарной безопасности в указанных пунктах касаются ширины, высоты эвакуационных выходов, шири</w:t>
      </w:r>
      <w:r w:rsidRPr="004F1C65">
        <w:rPr>
          <w:color w:val="000000"/>
          <w:sz w:val="28"/>
          <w:szCs w:val="28"/>
        </w:rPr>
        <w:t>ны лестничного марша, высоты ступеней лестничного марша, площади помещений пожарного поста, наличия нескольких эвакуационных выходов из помещений, ширины коридора цокольного этажа</w:t>
      </w:r>
      <w:r w:rsidRPr="004F1C65" w:rsidR="00BD4FD0">
        <w:rPr>
          <w:color w:val="000000"/>
          <w:sz w:val="28"/>
          <w:szCs w:val="28"/>
        </w:rPr>
        <w:t xml:space="preserve"> и лечебного корпуса</w:t>
      </w:r>
      <w:r w:rsidRPr="004F1C65">
        <w:rPr>
          <w:color w:val="000000"/>
          <w:sz w:val="28"/>
          <w:szCs w:val="28"/>
        </w:rPr>
        <w:t xml:space="preserve">, </w:t>
      </w:r>
      <w:r w:rsidRPr="004F1C65" w:rsidR="00BD4FD0">
        <w:rPr>
          <w:color w:val="000000"/>
          <w:sz w:val="28"/>
          <w:szCs w:val="28"/>
        </w:rPr>
        <w:t>противопожарного расстояния между лечебным корпусом и складским помещением</w:t>
      </w:r>
      <w:r w:rsidRPr="004F1C65" w:rsidR="00B4398B">
        <w:rPr>
          <w:color w:val="000000"/>
          <w:sz w:val="28"/>
          <w:szCs w:val="28"/>
        </w:rPr>
        <w:t>.</w:t>
      </w:r>
    </w:p>
    <w:p w:rsidR="00B4398B" w:rsidRPr="004F1C65" w:rsidP="00B4398B">
      <w:pPr>
        <w:pStyle w:val="NormalWeb"/>
        <w:spacing w:before="0" w:beforeAutospacing="0" w:after="0" w:afterAutospacing="0"/>
        <w:ind w:firstLine="709"/>
        <w:jc w:val="both"/>
        <w:rPr>
          <w:color w:val="000000"/>
          <w:sz w:val="28"/>
          <w:szCs w:val="28"/>
        </w:rPr>
      </w:pPr>
      <w:r w:rsidRPr="004F1C65">
        <w:rPr>
          <w:color w:val="000000"/>
          <w:sz w:val="28"/>
          <w:szCs w:val="28"/>
        </w:rPr>
        <w:t xml:space="preserve">Приведение указанных параметров здания в соответствие действующим требований пожарной безопасности требуют проведения капитального ремонта, реконструкции зданий. </w:t>
      </w:r>
    </w:p>
    <w:p w:rsidR="00B4398B" w:rsidRPr="004F1C65" w:rsidP="00B4398B">
      <w:pPr>
        <w:pStyle w:val="NormalWeb"/>
        <w:spacing w:before="0" w:beforeAutospacing="0" w:after="0" w:afterAutospacing="0"/>
        <w:ind w:firstLine="709"/>
        <w:jc w:val="both"/>
        <w:rPr>
          <w:color w:val="000000"/>
          <w:sz w:val="28"/>
          <w:szCs w:val="28"/>
        </w:rPr>
      </w:pPr>
      <w:r w:rsidRPr="004F1C65">
        <w:rPr>
          <w:color w:val="000000"/>
          <w:sz w:val="28"/>
          <w:szCs w:val="28"/>
        </w:rPr>
        <w:t>При этом, согласно выписке из Единого государственного реестра недвижимо</w:t>
      </w:r>
      <w:r w:rsidRPr="004F1C65">
        <w:rPr>
          <w:color w:val="000000"/>
          <w:sz w:val="28"/>
          <w:szCs w:val="28"/>
        </w:rPr>
        <w:t>сти (далее – ЕГРН) от 18.04.2024 г. на здание с кадастровым номером 90:12:080401:277, расположенное по адресу: Республика Крым, муниципальный район Симферопольский, сельское поселение Мазанское, село Опушки, ул. Лесная, здание 35, площадью 1821,3 кв.м. (сп</w:t>
      </w:r>
      <w:r w:rsidRPr="004F1C65">
        <w:rPr>
          <w:color w:val="000000"/>
          <w:sz w:val="28"/>
          <w:szCs w:val="28"/>
        </w:rPr>
        <w:t>альный корпус), год завершения строительства указанного здания – 1988 г.</w:t>
      </w:r>
    </w:p>
    <w:p w:rsidR="00B4398B" w:rsidRPr="004F1C65" w:rsidP="00B4398B">
      <w:pPr>
        <w:pStyle w:val="NormalWeb"/>
        <w:spacing w:before="0" w:beforeAutospacing="0" w:after="0" w:afterAutospacing="0"/>
        <w:ind w:firstLine="709"/>
        <w:jc w:val="both"/>
        <w:rPr>
          <w:color w:val="000000"/>
          <w:sz w:val="28"/>
          <w:szCs w:val="28"/>
        </w:rPr>
      </w:pPr>
      <w:r w:rsidRPr="004F1C65">
        <w:rPr>
          <w:color w:val="000000"/>
          <w:sz w:val="28"/>
          <w:szCs w:val="28"/>
        </w:rPr>
        <w:t xml:space="preserve">Как следует из выписки из ЕГРН от 18.04.2024 г. </w:t>
      </w:r>
      <w:r w:rsidR="004F1C65">
        <w:rPr>
          <w:color w:val="000000"/>
          <w:sz w:val="28"/>
          <w:szCs w:val="28"/>
        </w:rPr>
        <w:t xml:space="preserve">                                                 </w:t>
      </w:r>
      <w:r w:rsidRPr="004F1C65">
        <w:rPr>
          <w:color w:val="000000"/>
          <w:sz w:val="28"/>
          <w:szCs w:val="28"/>
        </w:rPr>
        <w:t>№ КУВИ-001/2024-109739433 на здание с кадастровым номером 90:12:080401:268, расположен</w:t>
      </w:r>
      <w:r w:rsidRPr="004F1C65">
        <w:rPr>
          <w:color w:val="000000"/>
          <w:sz w:val="28"/>
          <w:szCs w:val="28"/>
        </w:rPr>
        <w:t>ное по адресу: Республика Крым, муниципальный район Симферопольский, сельское поселение Мазанское, село Опушки, ул. Лесная, здание 35 строение 2, площадью 287,2 кв.м. (лечебный корпус), год завершения строительства – 1965.</w:t>
      </w:r>
    </w:p>
    <w:p w:rsidR="006F5127" w:rsidRPr="004F1C65" w:rsidP="00B4398B">
      <w:pPr>
        <w:pStyle w:val="NormalWeb"/>
        <w:spacing w:before="0" w:beforeAutospacing="0" w:after="0" w:afterAutospacing="0"/>
        <w:ind w:firstLine="709"/>
        <w:jc w:val="both"/>
        <w:rPr>
          <w:color w:val="000000"/>
          <w:sz w:val="28"/>
          <w:szCs w:val="28"/>
        </w:rPr>
      </w:pPr>
      <w:r w:rsidRPr="004F1C65">
        <w:rPr>
          <w:color w:val="000000"/>
          <w:sz w:val="28"/>
          <w:szCs w:val="28"/>
        </w:rPr>
        <w:t xml:space="preserve">Доказательства того, что </w:t>
      </w:r>
      <w:r w:rsidRPr="004F1C65">
        <w:rPr>
          <w:color w:val="000000"/>
          <w:sz w:val="28"/>
          <w:szCs w:val="28"/>
        </w:rPr>
        <w:t>указанные здания подвергались реконструкции или капитальному ремонту, в материалах дела отсутствуют.</w:t>
      </w:r>
    </w:p>
    <w:p w:rsidR="001E6863" w:rsidRPr="004F1C65" w:rsidP="00B4398B">
      <w:pPr>
        <w:pStyle w:val="NormalWeb"/>
        <w:spacing w:before="0" w:beforeAutospacing="0" w:after="0" w:afterAutospacing="0"/>
        <w:ind w:firstLine="709"/>
        <w:jc w:val="both"/>
        <w:rPr>
          <w:color w:val="000000"/>
          <w:sz w:val="28"/>
          <w:szCs w:val="28"/>
        </w:rPr>
      </w:pPr>
      <w:r w:rsidRPr="004F1C65">
        <w:rPr>
          <w:sz w:val="28"/>
          <w:szCs w:val="28"/>
        </w:rPr>
        <w:t xml:space="preserve">Таким образом, </w:t>
      </w:r>
      <w:r w:rsidRPr="004F1C65" w:rsidR="00B4398B">
        <w:rPr>
          <w:sz w:val="28"/>
          <w:szCs w:val="28"/>
        </w:rPr>
        <w:t xml:space="preserve">в силу ч. 4 ст. 4 Федерального закона № 123-ФЗ </w:t>
      </w:r>
      <w:r w:rsidRPr="004F1C65">
        <w:rPr>
          <w:sz w:val="28"/>
          <w:szCs w:val="28"/>
        </w:rPr>
        <w:t>на здания обособленного структурного подразделения «Детский противотуберкулезный санаторий «О</w:t>
      </w:r>
      <w:r w:rsidRPr="004F1C65">
        <w:rPr>
          <w:sz w:val="28"/>
          <w:szCs w:val="28"/>
        </w:rPr>
        <w:t xml:space="preserve">пушки» </w:t>
      </w:r>
      <w:r w:rsidRPr="004F1C65">
        <w:rPr>
          <w:color w:val="000000"/>
          <w:sz w:val="28"/>
          <w:szCs w:val="28"/>
        </w:rPr>
        <w:t xml:space="preserve">ГБУЗ РК «КРКЦФиП», расположенные по адресу: Республика Крым, муниципальный район Симферопольский, сельское поселение Мазанское, село Опушки, ул. Лесная, 35, </w:t>
      </w:r>
      <w:r w:rsidRPr="004F1C65" w:rsidR="00B4398B">
        <w:rPr>
          <w:color w:val="000000"/>
          <w:sz w:val="28"/>
          <w:szCs w:val="28"/>
        </w:rPr>
        <w:t>не распространяются требования пожарной безопасности, указанные в пунктах 10, 11, 22, 23, 24, 25, 26, 27, 30, 31, 37, 38, 39, 53, 54, 55, 56, 57, 58, 59, 61, 67, 69, 83, 92, 93, 101, 102, 108, 109, 110, 111, 112, 115 предписания № 2309/131-91/42-П/РВП/142/2.</w:t>
      </w:r>
    </w:p>
    <w:p w:rsidR="00B4398B" w:rsidRPr="004F1C65" w:rsidP="00B4398B">
      <w:pPr>
        <w:pStyle w:val="NormalWeb"/>
        <w:spacing w:before="0" w:beforeAutospacing="0" w:after="0" w:afterAutospacing="0"/>
        <w:ind w:firstLine="709"/>
        <w:jc w:val="both"/>
        <w:rPr>
          <w:sz w:val="28"/>
          <w:szCs w:val="28"/>
        </w:rPr>
      </w:pPr>
      <w:r w:rsidRPr="004F1C65">
        <w:rPr>
          <w:sz w:val="28"/>
          <w:szCs w:val="28"/>
        </w:rPr>
        <w:t>Следовательно, предписание № 2309/131-91/42-П/РВП/142/2 в части пунктов 10, 11, 22, 23, 2</w:t>
      </w:r>
      <w:r w:rsidRPr="004F1C65">
        <w:rPr>
          <w:sz w:val="28"/>
          <w:szCs w:val="28"/>
        </w:rPr>
        <w:t xml:space="preserve">4, 25, 26, 27, 30, 31, 37, 38, 39, 53, 54, 55, 56, 57, 58, 59, 61, 67, 69, 83, 92, 93, 101, 102, 108, 109, 110, 111, 112, 115 также не может быть признано законным, обоснованным, а следовательно, </w:t>
      </w:r>
      <w:r w:rsidR="003E51BB">
        <w:rPr>
          <w:sz w:val="28"/>
          <w:szCs w:val="28"/>
        </w:rPr>
        <w:t xml:space="preserve">привлечение к административной ответственности за неисполнение соответствующих требований нельзя признать законным и обоснованным. </w:t>
      </w:r>
    </w:p>
    <w:p w:rsidR="00917002" w:rsidRPr="004F1C65" w:rsidP="00917002">
      <w:pPr>
        <w:pStyle w:val="NormalWeb"/>
        <w:spacing w:before="0" w:beforeAutospacing="0" w:after="0" w:afterAutospacing="0"/>
        <w:ind w:firstLine="709"/>
        <w:jc w:val="both"/>
        <w:rPr>
          <w:color w:val="000000"/>
          <w:sz w:val="28"/>
          <w:szCs w:val="28"/>
        </w:rPr>
      </w:pPr>
      <w:r w:rsidRPr="004F1C65">
        <w:rPr>
          <w:color w:val="000000"/>
          <w:sz w:val="28"/>
          <w:szCs w:val="28"/>
        </w:rPr>
        <w:t xml:space="preserve">В части неисполнения ГБУЗ РК «КРКЦФиП» требований пунктов 2, 3, 4, 5, 6, 7, 14, 15, 16, 17, 18, 19, 20, 21, 35, 42, 43, 44, </w:t>
      </w:r>
      <w:r w:rsidRPr="004F1C65">
        <w:rPr>
          <w:color w:val="000000"/>
          <w:sz w:val="28"/>
          <w:szCs w:val="28"/>
        </w:rPr>
        <w:t xml:space="preserve">45, 46, 47, 48, 49, 50, 51, 52, 68, 76, 77, 78, 81, 84, 87, 88, 89, 90, 91, 103, 104, 105, </w:t>
      </w:r>
      <w:r w:rsidRPr="004F1C65" w:rsidR="00726365">
        <w:rPr>
          <w:color w:val="000000"/>
          <w:sz w:val="28"/>
          <w:szCs w:val="28"/>
        </w:rPr>
        <w:t>113, 114, 116, 117, 121</w:t>
      </w:r>
      <w:r w:rsidRPr="004F1C65">
        <w:rPr>
          <w:sz w:val="28"/>
          <w:szCs w:val="28"/>
        </w:rPr>
        <w:t xml:space="preserve"> </w:t>
      </w:r>
      <w:r w:rsidRPr="004F1C65">
        <w:rPr>
          <w:color w:val="000000"/>
          <w:sz w:val="28"/>
          <w:szCs w:val="28"/>
        </w:rPr>
        <w:t xml:space="preserve">предписания № 2309/131-91/42-П/РВП/142/2, мировой судья </w:t>
      </w:r>
      <w:r w:rsidR="003E51BB">
        <w:rPr>
          <w:color w:val="000000"/>
          <w:sz w:val="28"/>
          <w:szCs w:val="28"/>
        </w:rPr>
        <w:t xml:space="preserve">также полагает, что их неисполнение не образует состав вменяемого административного правонарушения, по следующим основаниям. </w:t>
      </w:r>
    </w:p>
    <w:p w:rsidR="001D2012" w:rsidRPr="004F1C65" w:rsidP="00161311">
      <w:pPr>
        <w:pStyle w:val="NormalWeb"/>
        <w:spacing w:before="0" w:beforeAutospacing="0" w:after="0" w:afterAutospacing="0"/>
        <w:ind w:firstLine="709"/>
        <w:jc w:val="both"/>
        <w:rPr>
          <w:color w:val="000000"/>
          <w:sz w:val="28"/>
          <w:szCs w:val="28"/>
        </w:rPr>
      </w:pPr>
      <w:r w:rsidRPr="004F1C65">
        <w:rPr>
          <w:color w:val="000000"/>
          <w:sz w:val="28"/>
          <w:szCs w:val="28"/>
        </w:rPr>
        <w:t xml:space="preserve">Согласно ст. 51 Федерального закона № 123-ФЗ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 Защита людей и </w:t>
      </w:r>
      <w:r w:rsidRPr="004F1C65">
        <w:rPr>
          <w:color w:val="000000"/>
          <w:sz w:val="28"/>
          <w:szCs w:val="28"/>
        </w:rPr>
        <w:t>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 Системы противопожарной защит</w:t>
      </w:r>
      <w:r w:rsidRPr="004F1C65">
        <w:rPr>
          <w:color w:val="000000"/>
          <w:sz w:val="28"/>
          <w:szCs w:val="28"/>
        </w:rPr>
        <w:t>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 Состав и функциональные характеристики систем противопожарной</w:t>
      </w:r>
      <w:r w:rsidRPr="004F1C65" w:rsidR="00AD6BA3">
        <w:rPr>
          <w:color w:val="000000"/>
          <w:sz w:val="28"/>
          <w:szCs w:val="28"/>
        </w:rPr>
        <w:t>-</w:t>
      </w:r>
      <w:r w:rsidRPr="004F1C65">
        <w:rPr>
          <w:color w:val="000000"/>
          <w:sz w:val="28"/>
          <w:szCs w:val="28"/>
        </w:rPr>
        <w:t xml:space="preserve"> защиты объектов устан</w:t>
      </w:r>
      <w:r w:rsidRPr="004F1C65">
        <w:rPr>
          <w:color w:val="000000"/>
          <w:sz w:val="28"/>
          <w:szCs w:val="28"/>
        </w:rPr>
        <w:t>авливаются нормативными документами по пожарной безопасности.</w:t>
      </w:r>
    </w:p>
    <w:p w:rsidR="00DE7811" w:rsidRPr="004F1C65" w:rsidP="00161311">
      <w:pPr>
        <w:pStyle w:val="NormalWeb"/>
        <w:spacing w:before="0" w:beforeAutospacing="0" w:after="0" w:afterAutospacing="0"/>
        <w:ind w:firstLine="709"/>
        <w:jc w:val="both"/>
        <w:rPr>
          <w:color w:val="000000"/>
          <w:sz w:val="28"/>
          <w:szCs w:val="28"/>
        </w:rPr>
      </w:pPr>
      <w:r w:rsidRPr="004F1C65">
        <w:rPr>
          <w:color w:val="000000"/>
          <w:sz w:val="28"/>
          <w:szCs w:val="28"/>
        </w:rPr>
        <w:t>Пунктом 6 Правил № 1479 установлено, что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w:t>
      </w:r>
      <w:r w:rsidRPr="004F1C65">
        <w:rPr>
          <w:color w:val="000000"/>
          <w:sz w:val="28"/>
          <w:szCs w:val="28"/>
        </w:rPr>
        <w:t>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w:t>
      </w:r>
      <w:r w:rsidRPr="004F1C65">
        <w:rPr>
          <w:color w:val="000000"/>
          <w:sz w:val="28"/>
          <w:szCs w:val="28"/>
        </w:rPr>
        <w:t>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r w:rsidRPr="004F1C65">
        <w:rPr>
          <w:color w:val="000000"/>
          <w:sz w:val="28"/>
          <w:szCs w:val="28"/>
        </w:rPr>
        <w:t>.</w:t>
      </w:r>
    </w:p>
    <w:p w:rsidR="00C15349" w:rsidRPr="004F1C65" w:rsidP="00161311">
      <w:pPr>
        <w:pStyle w:val="NormalWeb"/>
        <w:spacing w:before="0" w:beforeAutospacing="0" w:after="0" w:afterAutospacing="0"/>
        <w:ind w:firstLine="709"/>
        <w:jc w:val="both"/>
        <w:rPr>
          <w:color w:val="000000"/>
          <w:sz w:val="28"/>
          <w:szCs w:val="28"/>
        </w:rPr>
      </w:pPr>
      <w:r w:rsidRPr="004F1C65">
        <w:rPr>
          <w:color w:val="000000"/>
          <w:sz w:val="28"/>
          <w:szCs w:val="28"/>
        </w:rPr>
        <w:t>Согласно п. 12 Правил № 1479 руководитель организации обеспечивает категорирование по взрывопожарной и пожарной опасности, а также определение класса зоны в соответствии с главами 5, 7 и 8 Федерального закона «Технический регламент о требованиях пожарной</w:t>
      </w:r>
      <w:r w:rsidRPr="004F1C65">
        <w:rPr>
          <w:color w:val="000000"/>
          <w:sz w:val="28"/>
          <w:szCs w:val="28"/>
        </w:rPr>
        <w:t xml:space="preserve">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w:t>
      </w:r>
      <w:r w:rsidRPr="004F1C65">
        <w:rPr>
          <w:color w:val="000000"/>
          <w:sz w:val="28"/>
          <w:szCs w:val="28"/>
        </w:rPr>
        <w:t xml:space="preserve"> наружной стороны и на установках в зоне их обслуживания на видном месте.</w:t>
      </w:r>
    </w:p>
    <w:p w:rsidR="00A14296" w:rsidRPr="004F1C65" w:rsidP="00161311">
      <w:pPr>
        <w:pStyle w:val="NormalWeb"/>
        <w:spacing w:before="0" w:beforeAutospacing="0" w:after="0" w:afterAutospacing="0"/>
        <w:ind w:firstLine="709"/>
        <w:jc w:val="both"/>
        <w:rPr>
          <w:color w:val="000000"/>
          <w:sz w:val="28"/>
          <w:szCs w:val="28"/>
        </w:rPr>
      </w:pPr>
      <w:r w:rsidRPr="004F1C65">
        <w:rPr>
          <w:color w:val="000000"/>
          <w:sz w:val="28"/>
          <w:szCs w:val="28"/>
        </w:rPr>
        <w:t>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w:t>
      </w:r>
      <w:r w:rsidRPr="004F1C65">
        <w:rPr>
          <w:color w:val="000000"/>
          <w:sz w:val="28"/>
          <w:szCs w:val="28"/>
        </w:rPr>
        <w:t>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w:t>
      </w:r>
      <w:r w:rsidRPr="004F1C65">
        <w:rPr>
          <w:color w:val="000000"/>
          <w:sz w:val="28"/>
          <w:szCs w:val="28"/>
        </w:rPr>
        <w:t>роизводителя огнезащитных работ (п. 13 Правил № 1479).</w:t>
      </w:r>
    </w:p>
    <w:p w:rsidR="0028613B" w:rsidRPr="004F1C65" w:rsidP="00161311">
      <w:pPr>
        <w:pStyle w:val="NormalWeb"/>
        <w:spacing w:before="0" w:beforeAutospacing="0" w:after="0" w:afterAutospacing="0"/>
        <w:ind w:firstLine="709"/>
        <w:jc w:val="both"/>
        <w:rPr>
          <w:color w:val="000000"/>
          <w:sz w:val="28"/>
          <w:szCs w:val="28"/>
        </w:rPr>
      </w:pPr>
      <w:r w:rsidRPr="004F1C65">
        <w:rPr>
          <w:color w:val="000000"/>
          <w:sz w:val="28"/>
          <w:szCs w:val="28"/>
        </w:rPr>
        <w:t>Подпунктом «б» пункта 17 Правил № 1479 установлено, что руководители организаций организуют не реже 1 раза в 5 лет проведение эксплуатационных испытаний пожарных лестниц, металлических наружных открыты</w:t>
      </w:r>
      <w:r w:rsidRPr="004F1C65">
        <w:rPr>
          <w:color w:val="000000"/>
          <w:sz w:val="28"/>
          <w:szCs w:val="28"/>
        </w:rPr>
        <w:t>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203E32" w:rsidRPr="004F1C65" w:rsidP="00161311">
      <w:pPr>
        <w:pStyle w:val="NormalWeb"/>
        <w:spacing w:before="0" w:beforeAutospacing="0" w:after="0" w:afterAutospacing="0"/>
        <w:ind w:firstLine="709"/>
        <w:jc w:val="both"/>
        <w:rPr>
          <w:color w:val="000000"/>
          <w:sz w:val="28"/>
          <w:szCs w:val="28"/>
        </w:rPr>
      </w:pPr>
      <w:r w:rsidRPr="004F1C65">
        <w:rPr>
          <w:color w:val="000000"/>
          <w:sz w:val="28"/>
          <w:szCs w:val="28"/>
        </w:rPr>
        <w:t xml:space="preserve">Руководитель организации </w:t>
      </w:r>
      <w:r w:rsidRPr="004F1C65">
        <w:rPr>
          <w:color w:val="000000"/>
          <w:sz w:val="28"/>
          <w:szCs w:val="28"/>
        </w:rPr>
        <w:t>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w:t>
      </w:r>
      <w:r w:rsidRPr="004F1C65">
        <w:rPr>
          <w:color w:val="000000"/>
          <w:sz w:val="28"/>
          <w:szCs w:val="28"/>
        </w:rPr>
        <w:t>м такие работы проводятся не реже 1 раза в год (п. 43 Правил № 1479.</w:t>
      </w:r>
    </w:p>
    <w:p w:rsidR="00B46201" w:rsidRPr="004F1C65" w:rsidP="00161311">
      <w:pPr>
        <w:pStyle w:val="NormalWeb"/>
        <w:spacing w:before="0" w:beforeAutospacing="0" w:after="0" w:afterAutospacing="0"/>
        <w:ind w:firstLine="709"/>
        <w:jc w:val="both"/>
        <w:rPr>
          <w:color w:val="000000"/>
          <w:sz w:val="28"/>
          <w:szCs w:val="28"/>
        </w:rPr>
      </w:pPr>
      <w:r w:rsidRPr="004F1C65">
        <w:rPr>
          <w:color w:val="000000"/>
          <w:sz w:val="28"/>
          <w:szCs w:val="28"/>
        </w:rPr>
        <w:t>Частью 1 статьи 27 Федерального закона № 123-ФЗ установлено, что по пожарной и взрывопожарной опасности помещения производственного и складского назначения независимо от их функциональног</w:t>
      </w:r>
      <w:r w:rsidRPr="004F1C65">
        <w:rPr>
          <w:color w:val="000000"/>
          <w:sz w:val="28"/>
          <w:szCs w:val="28"/>
        </w:rPr>
        <w:t>о назначения подразделяются на следующие категории:</w:t>
      </w:r>
    </w:p>
    <w:p w:rsidR="00B46201" w:rsidRPr="004F1C65" w:rsidP="00161311">
      <w:pPr>
        <w:pStyle w:val="NormalWeb"/>
        <w:spacing w:before="0" w:beforeAutospacing="0" w:after="0" w:afterAutospacing="0"/>
        <w:ind w:firstLine="709"/>
        <w:jc w:val="both"/>
        <w:rPr>
          <w:color w:val="000000"/>
          <w:sz w:val="28"/>
          <w:szCs w:val="28"/>
        </w:rPr>
      </w:pPr>
      <w:r w:rsidRPr="004F1C65">
        <w:rPr>
          <w:color w:val="000000"/>
          <w:sz w:val="28"/>
          <w:szCs w:val="28"/>
        </w:rPr>
        <w:t>1) повышенная взрывопожароопасность (А);</w:t>
      </w:r>
    </w:p>
    <w:p w:rsidR="00B46201" w:rsidRPr="004F1C65" w:rsidP="00161311">
      <w:pPr>
        <w:pStyle w:val="NormalWeb"/>
        <w:spacing w:before="0" w:beforeAutospacing="0" w:after="0" w:afterAutospacing="0"/>
        <w:ind w:firstLine="709"/>
        <w:jc w:val="both"/>
        <w:rPr>
          <w:color w:val="000000"/>
          <w:sz w:val="28"/>
          <w:szCs w:val="28"/>
        </w:rPr>
      </w:pPr>
      <w:r w:rsidRPr="004F1C65">
        <w:rPr>
          <w:color w:val="000000"/>
          <w:sz w:val="28"/>
          <w:szCs w:val="28"/>
        </w:rPr>
        <w:t>2) взрывопожароопасность (Б);</w:t>
      </w:r>
    </w:p>
    <w:p w:rsidR="00B46201" w:rsidRPr="004F1C65" w:rsidP="00B46201">
      <w:pPr>
        <w:pStyle w:val="NormalWeb"/>
        <w:spacing w:before="0" w:beforeAutospacing="0" w:after="0" w:afterAutospacing="0"/>
        <w:ind w:firstLine="709"/>
        <w:jc w:val="both"/>
        <w:rPr>
          <w:color w:val="000000"/>
          <w:sz w:val="28"/>
          <w:szCs w:val="28"/>
        </w:rPr>
      </w:pPr>
      <w:r w:rsidRPr="004F1C65">
        <w:rPr>
          <w:color w:val="000000"/>
          <w:sz w:val="28"/>
          <w:szCs w:val="28"/>
        </w:rPr>
        <w:t>3) пожароопасность (В1 - В4);</w:t>
      </w:r>
    </w:p>
    <w:p w:rsidR="00B46201" w:rsidRPr="004F1C65" w:rsidP="00B46201">
      <w:pPr>
        <w:pStyle w:val="NormalWeb"/>
        <w:spacing w:before="0" w:beforeAutospacing="0" w:after="0" w:afterAutospacing="0"/>
        <w:ind w:firstLine="709"/>
        <w:jc w:val="both"/>
        <w:rPr>
          <w:color w:val="000000"/>
          <w:sz w:val="28"/>
          <w:szCs w:val="28"/>
        </w:rPr>
      </w:pPr>
      <w:r w:rsidRPr="004F1C65">
        <w:rPr>
          <w:color w:val="000000"/>
          <w:sz w:val="28"/>
          <w:szCs w:val="28"/>
        </w:rPr>
        <w:t>4) умеренная пожароопасность (Г);</w:t>
      </w:r>
    </w:p>
    <w:p w:rsidR="00B46201" w:rsidRPr="004F1C65" w:rsidP="00B46201">
      <w:pPr>
        <w:pStyle w:val="NormalWeb"/>
        <w:spacing w:before="0" w:beforeAutospacing="0" w:after="0" w:afterAutospacing="0"/>
        <w:ind w:firstLine="709"/>
        <w:jc w:val="both"/>
        <w:rPr>
          <w:color w:val="000000"/>
          <w:sz w:val="28"/>
          <w:szCs w:val="28"/>
        </w:rPr>
      </w:pPr>
      <w:r w:rsidRPr="004F1C65">
        <w:rPr>
          <w:color w:val="000000"/>
          <w:sz w:val="28"/>
          <w:szCs w:val="28"/>
        </w:rPr>
        <w:t>5) пониженная пожароопасность (Д).</w:t>
      </w:r>
    </w:p>
    <w:p w:rsidR="00B46201" w:rsidRPr="004F1C65" w:rsidP="00B46201">
      <w:pPr>
        <w:pStyle w:val="NormalWeb"/>
        <w:spacing w:before="0" w:beforeAutospacing="0" w:after="0" w:afterAutospacing="0"/>
        <w:ind w:firstLine="709"/>
        <w:jc w:val="both"/>
        <w:rPr>
          <w:color w:val="000000"/>
          <w:sz w:val="28"/>
          <w:szCs w:val="28"/>
        </w:rPr>
      </w:pPr>
      <w:r w:rsidRPr="004F1C65">
        <w:rPr>
          <w:color w:val="000000"/>
          <w:sz w:val="28"/>
          <w:szCs w:val="28"/>
        </w:rPr>
        <w:t xml:space="preserve">Здания, сооружения и помещения </w:t>
      </w:r>
      <w:r w:rsidRPr="004F1C65">
        <w:rPr>
          <w:color w:val="000000"/>
          <w:sz w:val="28"/>
          <w:szCs w:val="28"/>
        </w:rPr>
        <w:t>иного назначения разделению на категории не подлежат (ч. 2 ст. 27 Федерального закона № 123-ФЗ).</w:t>
      </w:r>
    </w:p>
    <w:p w:rsidR="00B46201" w:rsidRPr="004F1C65" w:rsidP="00B46201">
      <w:pPr>
        <w:pStyle w:val="NormalWeb"/>
        <w:spacing w:before="0" w:beforeAutospacing="0" w:after="0" w:afterAutospacing="0"/>
        <w:ind w:firstLine="709"/>
        <w:jc w:val="both"/>
        <w:rPr>
          <w:color w:val="000000"/>
          <w:sz w:val="28"/>
          <w:szCs w:val="28"/>
        </w:rPr>
      </w:pPr>
      <w:r w:rsidRPr="004F1C65">
        <w:rPr>
          <w:color w:val="000000"/>
          <w:sz w:val="28"/>
          <w:szCs w:val="28"/>
        </w:rPr>
        <w:t>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w:t>
      </w:r>
      <w:r w:rsidRPr="004F1C65">
        <w:rPr>
          <w:color w:val="000000"/>
          <w:sz w:val="28"/>
          <w:szCs w:val="28"/>
        </w:rPr>
        <w:t>ожароопасных свойств, а также исходя из объемно-планировочных решений помещений и характеристик проводимых в них технологических процессов (ч. 3 ст. 27 Федерального закона № 123-ФЗ).</w:t>
      </w:r>
    </w:p>
    <w:p w:rsidR="00594AB1" w:rsidRPr="004F1C65" w:rsidP="00594AB1">
      <w:pPr>
        <w:pStyle w:val="NormalWeb"/>
        <w:spacing w:before="0" w:beforeAutospacing="0" w:after="0" w:afterAutospacing="0"/>
        <w:ind w:firstLine="709"/>
        <w:jc w:val="both"/>
        <w:rPr>
          <w:color w:val="000000"/>
          <w:sz w:val="28"/>
          <w:szCs w:val="28"/>
        </w:rPr>
      </w:pPr>
      <w:r w:rsidRPr="004F1C65">
        <w:rPr>
          <w:color w:val="000000"/>
          <w:sz w:val="28"/>
          <w:szCs w:val="28"/>
        </w:rPr>
        <w:t xml:space="preserve">Методы определения классификационных признаков отнесения зданий, </w:t>
      </w:r>
      <w:r w:rsidRPr="004F1C65">
        <w:rPr>
          <w:color w:val="000000"/>
          <w:sz w:val="28"/>
          <w:szCs w:val="28"/>
        </w:rPr>
        <w:t>сооружений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 (ч. 21 ст. 27 Федерального закона № 123-ФЗ).</w:t>
      </w:r>
    </w:p>
    <w:p w:rsidR="002D0744" w:rsidRPr="004F1C65" w:rsidP="00730D04">
      <w:pPr>
        <w:pStyle w:val="NormalWeb"/>
        <w:spacing w:before="0" w:beforeAutospacing="0" w:after="0" w:afterAutospacing="0"/>
        <w:ind w:firstLine="709"/>
        <w:jc w:val="both"/>
        <w:rPr>
          <w:color w:val="000000"/>
          <w:sz w:val="28"/>
          <w:szCs w:val="28"/>
        </w:rPr>
      </w:pPr>
      <w:r w:rsidRPr="004F1C65">
        <w:rPr>
          <w:color w:val="000000"/>
          <w:sz w:val="28"/>
          <w:szCs w:val="28"/>
        </w:rPr>
        <w:t>Пунктом 5.1.2 Свода правил С</w:t>
      </w:r>
      <w:r w:rsidRPr="004F1C65">
        <w:rPr>
          <w:color w:val="000000"/>
          <w:sz w:val="28"/>
          <w:szCs w:val="28"/>
        </w:rPr>
        <w:t>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СП 4.13130.2013) предусмотрено, что</w:t>
      </w:r>
      <w:r w:rsidRPr="004F1C65" w:rsidR="00665B1F">
        <w:rPr>
          <w:color w:val="000000"/>
          <w:sz w:val="28"/>
          <w:szCs w:val="28"/>
        </w:rPr>
        <w:t xml:space="preserve"> Размещаемые в общественных и жилых зданиях помещения производственного, складского и технического назначения (мастерские, лаборатории, кладовые и технические помещения, автостоянки, котельные, и т.п.) подлежат категорированию по взрывопожарной и пожарной опасности в соответствии с СП 12.13130.</w:t>
      </w:r>
    </w:p>
    <w:p w:rsidR="00730D04" w:rsidRPr="004F1C65" w:rsidP="00730D04">
      <w:pPr>
        <w:pStyle w:val="NormalWeb"/>
        <w:spacing w:before="0" w:beforeAutospacing="0" w:after="0" w:afterAutospacing="0"/>
        <w:ind w:firstLine="709"/>
        <w:jc w:val="both"/>
        <w:rPr>
          <w:color w:val="000000"/>
          <w:sz w:val="28"/>
          <w:szCs w:val="28"/>
        </w:rPr>
      </w:pPr>
      <w:r w:rsidRPr="004F1C65">
        <w:rPr>
          <w:color w:val="000000"/>
          <w:sz w:val="28"/>
          <w:szCs w:val="28"/>
        </w:rPr>
        <w:t>В соотв</w:t>
      </w:r>
      <w:r w:rsidRPr="004F1C65">
        <w:rPr>
          <w:color w:val="000000"/>
          <w:sz w:val="28"/>
          <w:szCs w:val="28"/>
        </w:rPr>
        <w:t>етствии с п. 5.2.4 СП 4.13130.2013 помещения со спальными местами (групповые ячейки со спальнями, комнаты для проживания, больничные палаты и т.п.) на объектах класса Ф1.1 следует размещать в отдельных блоках или частях здания, отдельных от частей здания д</w:t>
      </w:r>
      <w:r w:rsidRPr="004F1C65">
        <w:rPr>
          <w:color w:val="000000"/>
          <w:sz w:val="28"/>
          <w:szCs w:val="28"/>
        </w:rPr>
        <w:t>ругого назначения (административно-хозяйственных, бытовых, технических и др.) противопожарными стенами не ниже 2-го типа и перекрытиями не ниже 3-го типа (в зданиях I степени огнестойкости - перекрытиями 2-го типа). Размещать под спальными помещениями, акт</w:t>
      </w:r>
      <w:r w:rsidRPr="004F1C65">
        <w:rPr>
          <w:color w:val="000000"/>
          <w:sz w:val="28"/>
          <w:szCs w:val="28"/>
        </w:rPr>
        <w:t>овыми залами, а также в подвальных этажах помещения категорий В1 - В3 не допускается.</w:t>
      </w:r>
    </w:p>
    <w:p w:rsidR="00594AB1" w:rsidRPr="004F1C65" w:rsidP="00E24842">
      <w:pPr>
        <w:pStyle w:val="NormalWeb"/>
        <w:spacing w:before="0" w:beforeAutospacing="0" w:after="0" w:afterAutospacing="0"/>
        <w:ind w:firstLine="709"/>
        <w:jc w:val="both"/>
        <w:rPr>
          <w:sz w:val="28"/>
          <w:szCs w:val="28"/>
        </w:rPr>
      </w:pPr>
      <w:r w:rsidRPr="004F1C65">
        <w:rPr>
          <w:sz w:val="28"/>
          <w:szCs w:val="28"/>
        </w:rPr>
        <w:t>Предусматриваемые в составе объектов классов Ф1.1 и Ф1.2 пищеблоки, а также части зданий, группы помещений, либо отдельные помещения производственного, складского и техни</w:t>
      </w:r>
      <w:r w:rsidRPr="004F1C65">
        <w:rPr>
          <w:sz w:val="28"/>
          <w:szCs w:val="28"/>
        </w:rPr>
        <w:t>ческого назначения (прачечные, гладильные, мастерские, кладовые, электрощитовые т.д.), за исключением помещений категорий В4 и Д, следует выделять противопожарными стенами не ниже 2-го типа (перегородками 1-го типа) и перекрытиями не ниже 3-го типа (в здан</w:t>
      </w:r>
      <w:r w:rsidRPr="004F1C65">
        <w:rPr>
          <w:sz w:val="28"/>
          <w:szCs w:val="28"/>
        </w:rPr>
        <w:t>иях I степени огнестойкости - перекрытиями 2-го типа) (п. 5.2.6 СП 4.13130.2013).</w:t>
      </w:r>
    </w:p>
    <w:p w:rsidR="00AE01F3" w:rsidRPr="004F1C65" w:rsidP="00E24842">
      <w:pPr>
        <w:pStyle w:val="NormalWeb"/>
        <w:spacing w:before="0" w:beforeAutospacing="0" w:after="0" w:afterAutospacing="0"/>
        <w:ind w:firstLine="709"/>
        <w:jc w:val="both"/>
        <w:rPr>
          <w:sz w:val="28"/>
          <w:szCs w:val="28"/>
        </w:rPr>
      </w:pPr>
      <w:r w:rsidRPr="004F1C65">
        <w:rPr>
          <w:sz w:val="28"/>
          <w:szCs w:val="28"/>
        </w:rPr>
        <w:t>Пунктами 5 и 6 статьи 52 Федерального закона № 123-ФЗ предусмотрено, что защита людей и имущества от воздействия опасных факторов пожара и (или) ограничение последствий их во</w:t>
      </w:r>
      <w:r w:rsidRPr="004F1C65">
        <w:rPr>
          <w:sz w:val="28"/>
          <w:szCs w:val="28"/>
        </w:rPr>
        <w:t>здействия обеспечиваются одним или несколькими из следующих способов, в том числе</w:t>
      </w:r>
      <w:r w:rsidRPr="004F1C65" w:rsidR="00ED1774">
        <w:rPr>
          <w:sz w:val="28"/>
          <w:szCs w:val="28"/>
        </w:rPr>
        <w:t>:</w:t>
      </w:r>
      <w:r w:rsidRPr="004F1C65">
        <w:rPr>
          <w:sz w:val="28"/>
          <w:szCs w:val="28"/>
        </w:rPr>
        <w:t xml:space="preserve">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w:t>
      </w:r>
      <w:r w:rsidRPr="004F1C65">
        <w:rPr>
          <w:sz w:val="28"/>
          <w:szCs w:val="28"/>
        </w:rPr>
        <w:t>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 применение огнезащитных составов (в том числе антипиренов и огнез</w:t>
      </w:r>
      <w:r w:rsidRPr="004F1C65">
        <w:rPr>
          <w:sz w:val="28"/>
          <w:szCs w:val="28"/>
        </w:rPr>
        <w:t>ащитных красок) и строительных материалов (облицовок) для повышения пределов огнестойкости строительных конструкций.</w:t>
      </w:r>
    </w:p>
    <w:p w:rsidR="00665B1F" w:rsidRPr="004F1C65" w:rsidP="00E24842">
      <w:pPr>
        <w:pStyle w:val="NormalWeb"/>
        <w:spacing w:before="0" w:beforeAutospacing="0" w:after="0" w:afterAutospacing="0"/>
        <w:ind w:firstLine="709"/>
        <w:jc w:val="both"/>
        <w:rPr>
          <w:color w:val="000000"/>
          <w:sz w:val="28"/>
          <w:szCs w:val="28"/>
        </w:rPr>
      </w:pPr>
      <w:r w:rsidRPr="004F1C65">
        <w:rPr>
          <w:color w:val="000000"/>
          <w:sz w:val="28"/>
          <w:szCs w:val="28"/>
        </w:rPr>
        <w:t>Огнестойкость и класс пожарной опасности строительных конструкций должны обеспечиваться за счет их конструктивных решений, применения соотв</w:t>
      </w:r>
      <w:r w:rsidRPr="004F1C65">
        <w:rPr>
          <w:color w:val="000000"/>
          <w:sz w:val="28"/>
          <w:szCs w:val="28"/>
        </w:rPr>
        <w:t>етствующих строительных материалов, а также использования средств огнезащиты (ч. 1 ст. 58 Федерального закона № 123-ФЗ).</w:t>
      </w:r>
    </w:p>
    <w:p w:rsidR="007E65CA" w:rsidRPr="004F1C65" w:rsidP="00E24842">
      <w:pPr>
        <w:pStyle w:val="NormalWeb"/>
        <w:spacing w:before="0" w:beforeAutospacing="0" w:after="0" w:afterAutospacing="0"/>
        <w:ind w:firstLine="709"/>
        <w:jc w:val="both"/>
        <w:rPr>
          <w:color w:val="000000"/>
          <w:sz w:val="28"/>
          <w:szCs w:val="28"/>
        </w:rPr>
      </w:pPr>
      <w:r w:rsidRPr="004F1C65">
        <w:rPr>
          <w:color w:val="000000"/>
          <w:sz w:val="28"/>
          <w:szCs w:val="28"/>
        </w:rPr>
        <w:t>В соответствии с ч. 1, ч. 2 ст. 53 Федерального закона № 123-ФЗ каждое здание или сооружение должно иметь объемно-планировочное решение</w:t>
      </w:r>
      <w:r w:rsidRPr="004F1C65">
        <w:rPr>
          <w:color w:val="000000"/>
          <w:sz w:val="28"/>
          <w:szCs w:val="28"/>
        </w:rPr>
        <w:t xml:space="preserve">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 Для обеспечения безопас</w:t>
      </w:r>
      <w:r w:rsidRPr="004F1C65">
        <w:rPr>
          <w:color w:val="000000"/>
          <w:sz w:val="28"/>
          <w:szCs w:val="28"/>
        </w:rPr>
        <w:t>ной эвакуации людей должны быть:</w:t>
      </w:r>
    </w:p>
    <w:p w:rsidR="007E65CA" w:rsidRPr="004F1C65" w:rsidP="00E24842">
      <w:pPr>
        <w:pStyle w:val="NormalWeb"/>
        <w:spacing w:before="0" w:beforeAutospacing="0" w:after="0" w:afterAutospacing="0"/>
        <w:ind w:firstLine="709"/>
        <w:jc w:val="both"/>
        <w:rPr>
          <w:color w:val="000000"/>
          <w:sz w:val="28"/>
          <w:szCs w:val="28"/>
        </w:rPr>
      </w:pPr>
      <w:r w:rsidRPr="004F1C65">
        <w:rPr>
          <w:color w:val="000000"/>
          <w:sz w:val="28"/>
          <w:szCs w:val="28"/>
        </w:rPr>
        <w:t>1) установлены необходимое количество, размеры и соответствующее конструктивное исполнение эвакуационных путей и эвакуационных выходов;</w:t>
      </w:r>
    </w:p>
    <w:p w:rsidR="007E65CA" w:rsidRPr="004F1C65" w:rsidP="00E24842">
      <w:pPr>
        <w:pStyle w:val="NormalWeb"/>
        <w:spacing w:before="0" w:beforeAutospacing="0" w:after="0" w:afterAutospacing="0"/>
        <w:ind w:firstLine="709"/>
        <w:jc w:val="both"/>
        <w:rPr>
          <w:color w:val="000000"/>
          <w:sz w:val="28"/>
          <w:szCs w:val="28"/>
        </w:rPr>
      </w:pPr>
      <w:r w:rsidRPr="004F1C65">
        <w:rPr>
          <w:color w:val="000000"/>
          <w:sz w:val="28"/>
          <w:szCs w:val="28"/>
        </w:rPr>
        <w:t>2) обеспечено беспрепятственное движение людей по эвакуационным путям и через эвакуацио</w:t>
      </w:r>
      <w:r w:rsidRPr="004F1C65">
        <w:rPr>
          <w:color w:val="000000"/>
          <w:sz w:val="28"/>
          <w:szCs w:val="28"/>
        </w:rPr>
        <w:t>нные выходы;</w:t>
      </w:r>
    </w:p>
    <w:p w:rsidR="007E65CA" w:rsidRPr="004F1C65" w:rsidP="00B46201">
      <w:pPr>
        <w:pStyle w:val="NormalWeb"/>
        <w:spacing w:before="0" w:beforeAutospacing="0" w:after="0" w:afterAutospacing="0"/>
        <w:ind w:firstLine="709"/>
        <w:jc w:val="both"/>
        <w:rPr>
          <w:color w:val="000000"/>
          <w:sz w:val="28"/>
          <w:szCs w:val="28"/>
        </w:rPr>
      </w:pPr>
      <w:r w:rsidRPr="004F1C65">
        <w:rPr>
          <w:color w:val="000000"/>
          <w:sz w:val="28"/>
          <w:szCs w:val="28"/>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4F11B1" w:rsidRPr="004F1C65" w:rsidP="00B46201">
      <w:pPr>
        <w:pStyle w:val="NormalWeb"/>
        <w:spacing w:before="0" w:beforeAutospacing="0" w:after="0" w:afterAutospacing="0"/>
        <w:ind w:firstLine="709"/>
        <w:jc w:val="both"/>
        <w:rPr>
          <w:color w:val="000000"/>
          <w:sz w:val="28"/>
          <w:szCs w:val="28"/>
        </w:rPr>
      </w:pPr>
      <w:r w:rsidRPr="004F1C65">
        <w:rPr>
          <w:color w:val="000000"/>
          <w:sz w:val="28"/>
          <w:szCs w:val="28"/>
        </w:rPr>
        <w:t>Методы определения необходимого и расчетного времени, а также условий беспрепят</w:t>
      </w:r>
      <w:r w:rsidRPr="004F1C65">
        <w:rPr>
          <w:color w:val="000000"/>
          <w:sz w:val="28"/>
          <w:szCs w:val="28"/>
        </w:rPr>
        <w:t>ственной и своевременной эвакуации людей определяются нормативными документами по пожарной безопасности (ч. 4 ст. 54 Федерального закона № 123-ФЗ).</w:t>
      </w:r>
    </w:p>
    <w:p w:rsidR="00FD07AA" w:rsidRPr="004F1C65" w:rsidP="00B46201">
      <w:pPr>
        <w:pStyle w:val="NormalWeb"/>
        <w:spacing w:before="0" w:beforeAutospacing="0" w:after="0" w:afterAutospacing="0"/>
        <w:ind w:firstLine="709"/>
        <w:jc w:val="both"/>
        <w:rPr>
          <w:color w:val="000000"/>
          <w:sz w:val="28"/>
          <w:szCs w:val="28"/>
        </w:rPr>
      </w:pPr>
      <w:r w:rsidRPr="004F1C65">
        <w:rPr>
          <w:color w:val="000000"/>
          <w:sz w:val="28"/>
          <w:szCs w:val="28"/>
        </w:rPr>
        <w:t>Частью 2 статьи 54 Федерального закона № 123-ФЗ установлено, что системы пожарной сигнализации, оповещения и</w:t>
      </w:r>
      <w:r w:rsidRPr="004F1C65">
        <w:rPr>
          <w:color w:val="000000"/>
          <w:sz w:val="28"/>
          <w:szCs w:val="28"/>
        </w:rPr>
        <w:t xml:space="preserve">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нормативны</w:t>
      </w:r>
      <w:r w:rsidRPr="004F1C65">
        <w:rPr>
          <w:color w:val="000000"/>
          <w:sz w:val="28"/>
          <w:szCs w:val="28"/>
        </w:rPr>
        <w:t>ми документами по пожарной безопасности.</w:t>
      </w:r>
    </w:p>
    <w:p w:rsidR="005B6632" w:rsidRPr="004F1C65" w:rsidP="00B46201">
      <w:pPr>
        <w:pStyle w:val="NormalWeb"/>
        <w:spacing w:before="0" w:beforeAutospacing="0" w:after="0" w:afterAutospacing="0"/>
        <w:ind w:firstLine="709"/>
        <w:jc w:val="both"/>
        <w:rPr>
          <w:color w:val="000000"/>
          <w:sz w:val="28"/>
          <w:szCs w:val="28"/>
        </w:rPr>
      </w:pPr>
      <w:r w:rsidRPr="004F1C65">
        <w:rPr>
          <w:color w:val="000000"/>
          <w:sz w:val="28"/>
          <w:szCs w:val="28"/>
        </w:rPr>
        <w:t xml:space="preserve">Согласно </w:t>
      </w:r>
      <w:r w:rsidRPr="004F1C65" w:rsidR="00DD3BB3">
        <w:rPr>
          <w:color w:val="000000"/>
          <w:sz w:val="28"/>
          <w:szCs w:val="28"/>
        </w:rPr>
        <w:t>ч</w:t>
      </w:r>
      <w:r w:rsidRPr="004F1C65">
        <w:rPr>
          <w:color w:val="000000"/>
          <w:sz w:val="28"/>
          <w:szCs w:val="28"/>
        </w:rPr>
        <w:t xml:space="preserve">. </w:t>
      </w:r>
      <w:r w:rsidRPr="004F1C65" w:rsidR="00DD3BB3">
        <w:rPr>
          <w:color w:val="000000"/>
          <w:sz w:val="28"/>
          <w:szCs w:val="28"/>
        </w:rPr>
        <w:t>3</w:t>
      </w:r>
      <w:r w:rsidRPr="004F1C65">
        <w:rPr>
          <w:color w:val="000000"/>
          <w:sz w:val="28"/>
          <w:szCs w:val="28"/>
        </w:rPr>
        <w:t xml:space="preserve"> ст. </w:t>
      </w:r>
      <w:r w:rsidRPr="004F1C65" w:rsidR="00DD3BB3">
        <w:rPr>
          <w:color w:val="000000"/>
          <w:sz w:val="28"/>
          <w:szCs w:val="28"/>
        </w:rPr>
        <w:t>62</w:t>
      </w:r>
      <w:r w:rsidRPr="004F1C65">
        <w:rPr>
          <w:color w:val="000000"/>
          <w:sz w:val="28"/>
          <w:szCs w:val="28"/>
        </w:rPr>
        <w:t xml:space="preserve"> Федерального закона № 123-ФЗ </w:t>
      </w:r>
      <w:r w:rsidRPr="004F1C65" w:rsidR="00DD3BB3">
        <w:rPr>
          <w:color w:val="000000"/>
          <w:sz w:val="28"/>
          <w:szCs w:val="28"/>
        </w:rPr>
        <w:t>необходимость обеспечения противопожарного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устройству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w:t>
      </w:r>
      <w:r w:rsidRPr="004F1C65">
        <w:rPr>
          <w:color w:val="000000"/>
          <w:sz w:val="28"/>
          <w:szCs w:val="28"/>
        </w:rPr>
        <w:t>.</w:t>
      </w:r>
    </w:p>
    <w:p w:rsidR="00152219" w:rsidRPr="004F1C65" w:rsidP="00B46201">
      <w:pPr>
        <w:pStyle w:val="NormalWeb"/>
        <w:spacing w:before="0" w:beforeAutospacing="0" w:after="0" w:afterAutospacing="0"/>
        <w:ind w:firstLine="709"/>
        <w:jc w:val="both"/>
        <w:rPr>
          <w:color w:val="000000"/>
          <w:sz w:val="28"/>
          <w:szCs w:val="28"/>
        </w:rPr>
      </w:pPr>
      <w:r w:rsidRPr="004F1C65">
        <w:rPr>
          <w:color w:val="000000"/>
          <w:sz w:val="28"/>
          <w:szCs w:val="28"/>
        </w:rPr>
        <w:t>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w:t>
      </w:r>
      <w:r w:rsidRPr="004F1C65">
        <w:rPr>
          <w:color w:val="000000"/>
          <w:sz w:val="28"/>
          <w:szCs w:val="28"/>
        </w:rPr>
        <w:t>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w:t>
      </w:r>
      <w:r w:rsidRPr="004F1C65">
        <w:rPr>
          <w:color w:val="000000"/>
          <w:sz w:val="28"/>
          <w:szCs w:val="28"/>
        </w:rPr>
        <w:t>ическим оборудованием (ч. 4 ст. 83 Федерального закона № 123-ФЗ).</w:t>
      </w:r>
    </w:p>
    <w:p w:rsidR="005E1935" w:rsidRPr="004F1C65" w:rsidP="00204103">
      <w:pPr>
        <w:pStyle w:val="NormalWeb"/>
        <w:spacing w:before="0" w:beforeAutospacing="0" w:after="0" w:afterAutospacing="0"/>
        <w:ind w:firstLine="709"/>
        <w:jc w:val="both"/>
        <w:rPr>
          <w:color w:val="000000"/>
          <w:sz w:val="28"/>
          <w:szCs w:val="28"/>
        </w:rPr>
      </w:pPr>
      <w:r w:rsidRPr="004F1C65">
        <w:rPr>
          <w:color w:val="000000"/>
          <w:sz w:val="28"/>
          <w:szCs w:val="28"/>
        </w:rPr>
        <w:t>В соответствии с ч. 7 ст. 83 Федерального закона № 123-ФЗ системы пожарной сигнализации должны обеспечивать подачу светового и звукового сигналов о возникновении пожара на прибор приемно-кон</w:t>
      </w:r>
      <w:r w:rsidRPr="004F1C65">
        <w:rPr>
          <w:color w:val="000000"/>
          <w:sz w:val="28"/>
          <w:szCs w:val="28"/>
        </w:rPr>
        <w:t xml:space="preserve">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w:t>
      </w:r>
      <w:r w:rsidRPr="004F1C65">
        <w:rPr>
          <w:color w:val="000000"/>
          <w:sz w:val="28"/>
          <w:szCs w:val="28"/>
        </w:rPr>
        <w:t>пожарной опасности Ф1.1, Ф1.2, Ф4.1, Ф4.2 с автоматическим дублированием этих сигналов в подразделение</w:t>
      </w:r>
      <w:r w:rsidRPr="004F1C65">
        <w:rPr>
          <w:color w:val="000000"/>
          <w:sz w:val="28"/>
          <w:szCs w:val="28"/>
        </w:rPr>
        <w:t xml:space="preserve"> пожарной охраны с использованием системы передачи извещений о пожаре.</w:t>
      </w:r>
    </w:p>
    <w:p w:rsidR="001A3214" w:rsidRPr="004F1C65" w:rsidP="001A3214">
      <w:pPr>
        <w:pStyle w:val="NormalWeb"/>
        <w:spacing w:before="0" w:beforeAutospacing="0" w:after="0" w:afterAutospacing="0"/>
        <w:ind w:firstLine="709"/>
        <w:jc w:val="both"/>
        <w:rPr>
          <w:color w:val="000000"/>
          <w:sz w:val="28"/>
          <w:szCs w:val="28"/>
        </w:rPr>
      </w:pPr>
      <w:r w:rsidRPr="004F1C65">
        <w:rPr>
          <w:color w:val="000000"/>
          <w:sz w:val="28"/>
          <w:szCs w:val="28"/>
        </w:rPr>
        <w:t>Ручные пожарные извещатели должны устанавливаться на путях эвакуации в местах, доступных для их включения при возникновении пожара (ч. 4 ст. 83 Федерального закона № 123-ФЗ).</w:t>
      </w:r>
    </w:p>
    <w:p w:rsidR="00204103" w:rsidRPr="004F1C65" w:rsidP="00204103">
      <w:pPr>
        <w:pStyle w:val="NormalWeb"/>
        <w:spacing w:before="0" w:beforeAutospacing="0" w:after="0" w:afterAutospacing="0"/>
        <w:ind w:firstLine="709"/>
        <w:jc w:val="both"/>
        <w:rPr>
          <w:color w:val="000000"/>
          <w:sz w:val="28"/>
          <w:szCs w:val="28"/>
        </w:rPr>
      </w:pPr>
      <w:r w:rsidRPr="004F1C65">
        <w:rPr>
          <w:color w:val="000000"/>
          <w:sz w:val="28"/>
          <w:szCs w:val="28"/>
        </w:rPr>
        <w:t xml:space="preserve">Согласно </w:t>
      </w:r>
      <w:r w:rsidRPr="004F1C65">
        <w:rPr>
          <w:color w:val="000000"/>
          <w:sz w:val="28"/>
          <w:szCs w:val="28"/>
        </w:rPr>
        <w:t>ч. 1 ст. 84 Федерального закона № 123-ФЗ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204103" w:rsidRPr="004F1C65" w:rsidP="00204103">
      <w:pPr>
        <w:pStyle w:val="NormalWeb"/>
        <w:spacing w:before="0" w:beforeAutospacing="0" w:after="0" w:afterAutospacing="0"/>
        <w:ind w:firstLine="709"/>
        <w:jc w:val="both"/>
        <w:rPr>
          <w:color w:val="000000"/>
          <w:sz w:val="28"/>
          <w:szCs w:val="28"/>
        </w:rPr>
      </w:pPr>
      <w:r w:rsidRPr="004F1C65">
        <w:rPr>
          <w:color w:val="000000"/>
          <w:sz w:val="28"/>
          <w:szCs w:val="28"/>
        </w:rPr>
        <w:t>1</w:t>
      </w:r>
      <w:r w:rsidRPr="004F1C65">
        <w:rPr>
          <w:color w:val="000000"/>
          <w:sz w:val="28"/>
          <w:szCs w:val="28"/>
        </w:rPr>
        <w:t>) подача световых, звуковых и (или) речевых сигналов во все помещения с постоянным или временным пребыванием людей;</w:t>
      </w:r>
    </w:p>
    <w:p w:rsidR="00204103" w:rsidRPr="004F1C65" w:rsidP="00204103">
      <w:pPr>
        <w:pStyle w:val="NormalWeb"/>
        <w:spacing w:before="0" w:beforeAutospacing="0" w:after="0" w:afterAutospacing="0"/>
        <w:ind w:firstLine="709"/>
        <w:jc w:val="both"/>
        <w:rPr>
          <w:color w:val="000000"/>
          <w:sz w:val="28"/>
          <w:szCs w:val="28"/>
        </w:rPr>
      </w:pPr>
      <w:r w:rsidRPr="004F1C65">
        <w:rPr>
          <w:color w:val="000000"/>
          <w:sz w:val="28"/>
          <w:szCs w:val="28"/>
        </w:rPr>
        <w:t>2) трансляция специально разработанных текстов о необходимости эвакуации, путях эвакуации, направлении движения и других действиях, обеспечи</w:t>
      </w:r>
      <w:r w:rsidRPr="004F1C65">
        <w:rPr>
          <w:color w:val="000000"/>
          <w:sz w:val="28"/>
          <w:szCs w:val="28"/>
        </w:rPr>
        <w:t>вающих безопасность людей и предотвращение паники при пожаре;</w:t>
      </w:r>
    </w:p>
    <w:p w:rsidR="00204103" w:rsidRPr="004F1C65" w:rsidP="00204103">
      <w:pPr>
        <w:pStyle w:val="NormalWeb"/>
        <w:spacing w:before="0" w:beforeAutospacing="0" w:after="0" w:afterAutospacing="0"/>
        <w:ind w:firstLine="709"/>
        <w:jc w:val="both"/>
        <w:rPr>
          <w:color w:val="000000"/>
          <w:sz w:val="28"/>
          <w:szCs w:val="28"/>
        </w:rPr>
      </w:pPr>
      <w:r w:rsidRPr="004F1C65">
        <w:rPr>
          <w:color w:val="000000"/>
          <w:sz w:val="28"/>
          <w:szCs w:val="28"/>
        </w:rPr>
        <w:t>3) размещение и обеспечение освещения знаков пожарной безопасности на путях эвакуации в течение нормативного времени;</w:t>
      </w:r>
    </w:p>
    <w:p w:rsidR="00204103" w:rsidRPr="004F1C65" w:rsidP="00204103">
      <w:pPr>
        <w:pStyle w:val="NormalWeb"/>
        <w:spacing w:before="0" w:beforeAutospacing="0" w:after="0" w:afterAutospacing="0"/>
        <w:ind w:firstLine="709"/>
        <w:jc w:val="both"/>
        <w:rPr>
          <w:color w:val="000000"/>
          <w:sz w:val="28"/>
          <w:szCs w:val="28"/>
        </w:rPr>
      </w:pPr>
      <w:r w:rsidRPr="004F1C65">
        <w:rPr>
          <w:color w:val="000000"/>
          <w:sz w:val="28"/>
          <w:szCs w:val="28"/>
        </w:rPr>
        <w:t>4) включение эвакуационного (аварийного) освещения;</w:t>
      </w:r>
    </w:p>
    <w:p w:rsidR="00204103" w:rsidRPr="004F1C65" w:rsidP="00204103">
      <w:pPr>
        <w:pStyle w:val="NormalWeb"/>
        <w:spacing w:before="0" w:beforeAutospacing="0" w:after="0" w:afterAutospacing="0"/>
        <w:ind w:firstLine="709"/>
        <w:jc w:val="both"/>
        <w:rPr>
          <w:color w:val="000000"/>
          <w:sz w:val="28"/>
          <w:szCs w:val="28"/>
        </w:rPr>
      </w:pPr>
      <w:r w:rsidRPr="004F1C65">
        <w:rPr>
          <w:color w:val="000000"/>
          <w:sz w:val="28"/>
          <w:szCs w:val="28"/>
        </w:rPr>
        <w:t>5) дистанционное открыва</w:t>
      </w:r>
      <w:r w:rsidRPr="004F1C65">
        <w:rPr>
          <w:color w:val="000000"/>
          <w:sz w:val="28"/>
          <w:szCs w:val="28"/>
        </w:rPr>
        <w:t>ние запоров дверей эвакуационных выходов;</w:t>
      </w:r>
    </w:p>
    <w:p w:rsidR="00204103" w:rsidRPr="004F1C65" w:rsidP="00204103">
      <w:pPr>
        <w:pStyle w:val="NormalWeb"/>
        <w:spacing w:before="0" w:beforeAutospacing="0" w:after="0" w:afterAutospacing="0"/>
        <w:ind w:firstLine="709"/>
        <w:jc w:val="both"/>
        <w:rPr>
          <w:color w:val="000000"/>
          <w:sz w:val="28"/>
          <w:szCs w:val="28"/>
        </w:rPr>
      </w:pPr>
      <w:r w:rsidRPr="004F1C65">
        <w:rPr>
          <w:color w:val="000000"/>
          <w:sz w:val="28"/>
          <w:szCs w:val="28"/>
        </w:rPr>
        <w:t>6) обеспечение связью пожарного поста (диспетчерской) с зонами оповещения людей о пожаре;</w:t>
      </w:r>
    </w:p>
    <w:p w:rsidR="00204103" w:rsidRPr="004F1C65" w:rsidP="00204103">
      <w:pPr>
        <w:pStyle w:val="NormalWeb"/>
        <w:spacing w:before="0" w:beforeAutospacing="0" w:after="0" w:afterAutospacing="0"/>
        <w:ind w:firstLine="709"/>
        <w:jc w:val="both"/>
        <w:rPr>
          <w:color w:val="000000"/>
          <w:sz w:val="28"/>
          <w:szCs w:val="28"/>
        </w:rPr>
      </w:pPr>
      <w:r w:rsidRPr="004F1C65">
        <w:rPr>
          <w:color w:val="000000"/>
          <w:sz w:val="28"/>
          <w:szCs w:val="28"/>
        </w:rPr>
        <w:t>7) иные способы, обеспечивающие эвакуацию.</w:t>
      </w:r>
    </w:p>
    <w:p w:rsidR="000B2355" w:rsidRPr="004F1C65" w:rsidP="00204103">
      <w:pPr>
        <w:pStyle w:val="NormalWeb"/>
        <w:spacing w:before="0" w:beforeAutospacing="0" w:after="0" w:afterAutospacing="0"/>
        <w:ind w:firstLine="709"/>
        <w:jc w:val="both"/>
        <w:rPr>
          <w:color w:val="000000"/>
          <w:sz w:val="28"/>
          <w:szCs w:val="28"/>
        </w:rPr>
      </w:pPr>
      <w:r w:rsidRPr="004F1C65">
        <w:rPr>
          <w:color w:val="000000"/>
          <w:sz w:val="28"/>
          <w:szCs w:val="28"/>
        </w:rPr>
        <w:t>Части зданий, сооружений, пожарных отсеков, а также помещения различных классов ф</w:t>
      </w:r>
      <w:r w:rsidRPr="004F1C65">
        <w:rPr>
          <w:color w:val="000000"/>
          <w:sz w:val="28"/>
          <w:szCs w:val="28"/>
        </w:rPr>
        <w:t>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w:t>
      </w:r>
      <w:r w:rsidRPr="004F1C65">
        <w:rPr>
          <w:color w:val="000000"/>
          <w:sz w:val="28"/>
          <w:szCs w:val="28"/>
        </w:rPr>
        <w:t xml:space="preserve"> типам противопожарных преград устанавливаются с учетом классов 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пожарного отсека (ч. 1 ст. 88 Феде</w:t>
      </w:r>
      <w:r w:rsidRPr="004F1C65">
        <w:rPr>
          <w:color w:val="000000"/>
          <w:sz w:val="28"/>
          <w:szCs w:val="28"/>
        </w:rPr>
        <w:t>рального закона № 123-ФЗ).</w:t>
      </w:r>
    </w:p>
    <w:p w:rsidR="002C3CF2" w:rsidRPr="004F1C65" w:rsidP="00204103">
      <w:pPr>
        <w:pStyle w:val="NormalWeb"/>
        <w:spacing w:before="0" w:beforeAutospacing="0" w:after="0" w:afterAutospacing="0"/>
        <w:ind w:firstLine="709"/>
        <w:jc w:val="both"/>
        <w:rPr>
          <w:color w:val="000000"/>
          <w:sz w:val="28"/>
          <w:szCs w:val="28"/>
        </w:rPr>
      </w:pPr>
      <w:r w:rsidRPr="004F1C65">
        <w:rPr>
          <w:color w:val="000000"/>
          <w:sz w:val="28"/>
          <w:szCs w:val="28"/>
        </w:rPr>
        <w:t>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w:t>
      </w:r>
      <w:r w:rsidRPr="004F1C65">
        <w:rPr>
          <w:color w:val="000000"/>
          <w:sz w:val="28"/>
          <w:szCs w:val="28"/>
        </w:rPr>
        <w:t>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w:t>
      </w:r>
      <w:r w:rsidRPr="004F1C65">
        <w:rPr>
          <w:color w:val="000000"/>
          <w:sz w:val="28"/>
          <w:szCs w:val="28"/>
        </w:rPr>
        <w:t>отивопожарными перегородками 1-го типа и перекрытиями 3-го типа (ч. 16 ст. 88 Федерального закона № 123-ФЗ).</w:t>
      </w:r>
    </w:p>
    <w:p w:rsidR="002C3CF2" w:rsidRPr="004F1C65" w:rsidP="0066640E">
      <w:pPr>
        <w:pStyle w:val="NormalWeb"/>
        <w:spacing w:before="0" w:beforeAutospacing="0" w:after="0" w:afterAutospacing="0"/>
        <w:ind w:firstLine="709"/>
        <w:jc w:val="both"/>
        <w:rPr>
          <w:color w:val="000000"/>
          <w:sz w:val="28"/>
          <w:szCs w:val="28"/>
        </w:rPr>
      </w:pPr>
      <w:r w:rsidRPr="004F1C65">
        <w:rPr>
          <w:color w:val="000000"/>
          <w:sz w:val="28"/>
          <w:szCs w:val="28"/>
        </w:rPr>
        <w:t>Частью 6 статьи 134 Федерального закона № 123-ФЗ предусмотрено, что область применения декоративно-отделочных, облицовочных материалов и покрытий п</w:t>
      </w:r>
      <w:r w:rsidRPr="004F1C65">
        <w:rPr>
          <w:color w:val="000000"/>
          <w:sz w:val="28"/>
          <w:szCs w:val="28"/>
        </w:rPr>
        <w:t xml:space="preserve">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w:t>
      </w:r>
      <w:r w:rsidRPr="004F1C65">
        <w:rPr>
          <w:color w:val="000000"/>
          <w:sz w:val="28"/>
          <w:szCs w:val="28"/>
        </w:rPr>
        <w:t xml:space="preserve">этажности и вместимости приведена в таблицах 28 и 29 приложения </w:t>
      </w:r>
      <w:r w:rsidRPr="004F1C65">
        <w:rPr>
          <w:color w:val="000000"/>
          <w:sz w:val="28"/>
          <w:szCs w:val="28"/>
        </w:rPr>
        <w:t xml:space="preserve">к настоящему Федеральному закону. </w:t>
      </w:r>
    </w:p>
    <w:p w:rsidR="005B6632" w:rsidRPr="004F1C65" w:rsidP="0066640E">
      <w:pPr>
        <w:pStyle w:val="NormalWeb"/>
        <w:spacing w:before="0" w:beforeAutospacing="0" w:after="0" w:afterAutospacing="0"/>
        <w:ind w:firstLine="709"/>
        <w:jc w:val="both"/>
        <w:rPr>
          <w:color w:val="000000"/>
          <w:sz w:val="28"/>
          <w:szCs w:val="28"/>
        </w:rPr>
      </w:pPr>
      <w:r w:rsidRPr="004F1C65">
        <w:rPr>
          <w:color w:val="000000"/>
          <w:sz w:val="28"/>
          <w:szCs w:val="28"/>
        </w:rPr>
        <w:t xml:space="preserve">ГБУЗ РК «КРКЦФиП» вышеуказанные нормы не соблюдены. </w:t>
      </w:r>
      <w:r w:rsidR="003E51BB">
        <w:rPr>
          <w:color w:val="000000"/>
          <w:sz w:val="28"/>
          <w:szCs w:val="28"/>
        </w:rPr>
        <w:t xml:space="preserve">Требования предписания в этой части являются законными и обоснованными. </w:t>
      </w:r>
    </w:p>
    <w:p w:rsidR="005B6632" w:rsidRPr="004F1C65" w:rsidP="0066640E">
      <w:pPr>
        <w:pStyle w:val="NormalWeb"/>
        <w:spacing w:before="0" w:beforeAutospacing="0" w:after="0" w:afterAutospacing="0"/>
        <w:ind w:firstLine="709"/>
        <w:jc w:val="both"/>
        <w:rPr>
          <w:color w:val="000000"/>
          <w:sz w:val="28"/>
          <w:szCs w:val="28"/>
        </w:rPr>
      </w:pPr>
      <w:r w:rsidRPr="004F1C65">
        <w:rPr>
          <w:color w:val="000000"/>
          <w:sz w:val="28"/>
          <w:szCs w:val="28"/>
        </w:rPr>
        <w:t xml:space="preserve">Однако, в соответствии с пунктом 1.1. устава ГБУЗ РК «КРКЦФиП», утвержденного приказом </w:t>
      </w:r>
      <w:r w:rsidRPr="004F1C65">
        <w:rPr>
          <w:color w:val="000000"/>
          <w:sz w:val="28"/>
          <w:szCs w:val="28"/>
        </w:rPr>
        <w:t>Министерства здравоохранения Республики Крым</w:t>
      </w:r>
      <w:r w:rsidRPr="004F1C65" w:rsidR="00944F58">
        <w:rPr>
          <w:color w:val="000000"/>
          <w:sz w:val="28"/>
          <w:szCs w:val="28"/>
        </w:rPr>
        <w:t xml:space="preserve"> </w:t>
      </w:r>
      <w:r w:rsidRPr="004F1C65">
        <w:rPr>
          <w:color w:val="000000"/>
          <w:sz w:val="28"/>
          <w:szCs w:val="28"/>
        </w:rPr>
        <w:t>№ 1605 от</w:t>
      </w:r>
      <w:r w:rsidRPr="004F1C65" w:rsidR="0061251C">
        <w:rPr>
          <w:color w:val="000000"/>
          <w:sz w:val="28"/>
          <w:szCs w:val="28"/>
        </w:rPr>
        <w:t xml:space="preserve"> </w:t>
      </w:r>
      <w:r w:rsidRPr="004F1C65">
        <w:rPr>
          <w:color w:val="000000"/>
          <w:sz w:val="28"/>
          <w:szCs w:val="28"/>
        </w:rPr>
        <w:t>06.10.2016 г., учреждение является некоммерческой организацией – государственным бюджетным учреждением, созданным на неопределенный срок и основанным на имуществе субъекта Российской Федерации – Респуб</w:t>
      </w:r>
      <w:r w:rsidRPr="004F1C65">
        <w:rPr>
          <w:color w:val="000000"/>
          <w:sz w:val="28"/>
          <w:szCs w:val="28"/>
        </w:rPr>
        <w:t>лики Крым</w:t>
      </w:r>
      <w:r w:rsidRPr="004F1C65" w:rsidR="0061251C">
        <w:rPr>
          <w:color w:val="000000"/>
          <w:sz w:val="28"/>
          <w:szCs w:val="28"/>
        </w:rPr>
        <w:t xml:space="preserve"> </w:t>
      </w:r>
      <w:r w:rsidRPr="004F1C65" w:rsidR="00E478A1">
        <w:rPr>
          <w:color w:val="000000"/>
          <w:sz w:val="28"/>
          <w:szCs w:val="28"/>
        </w:rPr>
        <w:t xml:space="preserve">(л.д. </w:t>
      </w:r>
      <w:r w:rsidRPr="004F1C65" w:rsidR="00D136B3">
        <w:rPr>
          <w:color w:val="000000"/>
          <w:sz w:val="28"/>
          <w:szCs w:val="28"/>
        </w:rPr>
        <w:t>106-109</w:t>
      </w:r>
      <w:r w:rsidRPr="004F1C65" w:rsidR="00E478A1">
        <w:rPr>
          <w:color w:val="000000"/>
          <w:sz w:val="28"/>
          <w:szCs w:val="28"/>
        </w:rPr>
        <w:t xml:space="preserve">) </w:t>
      </w:r>
      <w:r w:rsidRPr="004F1C65" w:rsidR="0061251C">
        <w:rPr>
          <w:color w:val="000000"/>
          <w:sz w:val="28"/>
          <w:szCs w:val="28"/>
        </w:rPr>
        <w:t>(</w:t>
      </w:r>
      <w:r w:rsidRPr="004F1C65" w:rsidR="0061251C">
        <w:rPr>
          <w:color w:val="000000"/>
          <w:sz w:val="28"/>
          <w:szCs w:val="28"/>
          <w:u w:val="single"/>
        </w:rPr>
        <w:t>https://respcftipul.zdrav82.ru/doc/3753</w:t>
      </w:r>
      <w:r w:rsidRPr="004F1C65" w:rsidR="0061251C">
        <w:rPr>
          <w:color w:val="000000"/>
          <w:sz w:val="28"/>
          <w:szCs w:val="28"/>
        </w:rPr>
        <w:t>)</w:t>
      </w:r>
      <w:r w:rsidRPr="004F1C65">
        <w:rPr>
          <w:color w:val="000000"/>
          <w:sz w:val="28"/>
          <w:szCs w:val="28"/>
        </w:rPr>
        <w:t xml:space="preserve">.  </w:t>
      </w:r>
    </w:p>
    <w:p w:rsidR="005B6632" w:rsidRPr="004F1C65" w:rsidP="0066640E">
      <w:pPr>
        <w:pStyle w:val="NormalWeb"/>
        <w:spacing w:before="0" w:beforeAutospacing="0" w:after="0" w:afterAutospacing="0"/>
        <w:ind w:firstLine="709"/>
        <w:jc w:val="both"/>
        <w:rPr>
          <w:color w:val="000000"/>
          <w:sz w:val="28"/>
          <w:szCs w:val="28"/>
        </w:rPr>
      </w:pPr>
      <w:r w:rsidRPr="004F1C65">
        <w:rPr>
          <w:color w:val="000000"/>
          <w:sz w:val="28"/>
          <w:szCs w:val="28"/>
        </w:rPr>
        <w:t>Пунктом 1.5. устава ГБУЗ РК «КРКЦФиП» предусмотрено, что функции и полномочия учредителя учреждения осуществляет Министерство здравоохранения Республики Крым, а пунктом 1.6 устава устано</w:t>
      </w:r>
      <w:r w:rsidRPr="004F1C65">
        <w:rPr>
          <w:color w:val="000000"/>
          <w:sz w:val="28"/>
          <w:szCs w:val="28"/>
        </w:rPr>
        <w:t xml:space="preserve">влено, что функции и полномочия собственника имущества учреждения осуществляет Совет министров Республики Крым и Министерство здравоохранения Республики Крым.  </w:t>
      </w:r>
    </w:p>
    <w:p w:rsidR="005B6632" w:rsidRPr="004F1C65" w:rsidP="0066640E">
      <w:pPr>
        <w:pStyle w:val="NormalWeb"/>
        <w:spacing w:before="0" w:beforeAutospacing="0" w:after="0" w:afterAutospacing="0"/>
        <w:ind w:firstLine="709"/>
        <w:jc w:val="both"/>
        <w:rPr>
          <w:color w:val="000000"/>
          <w:sz w:val="28"/>
          <w:szCs w:val="28"/>
        </w:rPr>
      </w:pPr>
      <w:r w:rsidRPr="004F1C65">
        <w:rPr>
          <w:color w:val="000000"/>
          <w:sz w:val="28"/>
          <w:szCs w:val="28"/>
        </w:rPr>
        <w:t>Пунктом 3.1. устава установлено, что учреждение создано в целях охраны здоровья граждан Российс</w:t>
      </w:r>
      <w:r w:rsidRPr="004F1C65">
        <w:rPr>
          <w:color w:val="000000"/>
          <w:sz w:val="28"/>
          <w:szCs w:val="28"/>
        </w:rPr>
        <w:t xml:space="preserve">кой Федерации, оказания медицинской помощи населению Республики Крым. Предметом деятельности учреждения является оказание медицинской помощи населению Республики Крым по направлению «фтизиатрия и пульмонология». </w:t>
      </w:r>
    </w:p>
    <w:p w:rsidR="005B6632" w:rsidRPr="004F1C65" w:rsidP="0066640E">
      <w:pPr>
        <w:pStyle w:val="NormalWeb"/>
        <w:spacing w:before="0" w:beforeAutospacing="0" w:after="0" w:afterAutospacing="0"/>
        <w:ind w:firstLine="709"/>
        <w:jc w:val="both"/>
        <w:rPr>
          <w:color w:val="000000"/>
          <w:sz w:val="28"/>
          <w:szCs w:val="28"/>
        </w:rPr>
      </w:pPr>
      <w:r w:rsidRPr="004F1C65">
        <w:rPr>
          <w:color w:val="000000"/>
          <w:sz w:val="28"/>
          <w:szCs w:val="28"/>
        </w:rPr>
        <w:t>В соответствии с п.1,2,3 ст.9.2 Федеральног</w:t>
      </w:r>
      <w:r w:rsidRPr="004F1C65">
        <w:rPr>
          <w:color w:val="000000"/>
          <w:sz w:val="28"/>
          <w:szCs w:val="28"/>
        </w:rPr>
        <w:t>о закона от 12 января 1996 года № 7-ФЗ  «О некоммерческих организациях»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w:t>
      </w:r>
      <w:r w:rsidRPr="004F1C65">
        <w:rPr>
          <w:color w:val="000000"/>
          <w:sz w:val="28"/>
          <w:szCs w:val="28"/>
        </w:rPr>
        <w:t>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w:t>
      </w:r>
      <w:r w:rsidRPr="004F1C65">
        <w:rPr>
          <w:color w:val="000000"/>
          <w:sz w:val="28"/>
          <w:szCs w:val="28"/>
        </w:rPr>
        <w:t>ия, культуры, социальной защиты, занятости населения, физической культуры и спорта, а также в иных сферах.</w:t>
      </w:r>
    </w:p>
    <w:p w:rsidR="005B6632" w:rsidRPr="004F1C65" w:rsidP="0066640E">
      <w:pPr>
        <w:pStyle w:val="NormalWeb"/>
        <w:spacing w:before="0" w:beforeAutospacing="0" w:after="0" w:afterAutospacing="0"/>
        <w:ind w:firstLine="709"/>
        <w:jc w:val="both"/>
        <w:rPr>
          <w:color w:val="000000"/>
          <w:sz w:val="28"/>
          <w:szCs w:val="28"/>
        </w:rPr>
      </w:pPr>
      <w:r w:rsidRPr="004F1C65">
        <w:rPr>
          <w:color w:val="000000"/>
          <w:sz w:val="28"/>
          <w:szCs w:val="28"/>
        </w:rPr>
        <w:t>Бюджетное учреждение осуществляет свою деятельность в соответствии с предметом и целями деятельности, определенными в соответствии с федеральными зак</w:t>
      </w:r>
      <w:r w:rsidRPr="004F1C65">
        <w:rPr>
          <w:color w:val="000000"/>
          <w:sz w:val="28"/>
          <w:szCs w:val="28"/>
        </w:rPr>
        <w:t>онами, иными нормативными правовыми актами, муниципальными правовыми актами и уставом.</w:t>
      </w:r>
    </w:p>
    <w:p w:rsidR="005B6632" w:rsidRPr="004F1C65" w:rsidP="0066640E">
      <w:pPr>
        <w:pStyle w:val="NormalWeb"/>
        <w:spacing w:before="0" w:beforeAutospacing="0" w:after="0" w:afterAutospacing="0"/>
        <w:ind w:firstLine="709"/>
        <w:jc w:val="both"/>
        <w:rPr>
          <w:color w:val="000000"/>
          <w:sz w:val="28"/>
          <w:szCs w:val="28"/>
        </w:rPr>
      </w:pPr>
      <w:r w:rsidRPr="004F1C65">
        <w:rPr>
          <w:color w:val="000000"/>
          <w:sz w:val="28"/>
          <w:szCs w:val="28"/>
        </w:rPr>
        <w:t>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w:t>
      </w:r>
      <w:r w:rsidRPr="004F1C65">
        <w:rPr>
          <w:color w:val="000000"/>
          <w:sz w:val="28"/>
          <w:szCs w:val="28"/>
        </w:rPr>
        <w:t>т и утверждает соответствующий орган, осуществляющий функции и полномочия учредителя.</w:t>
      </w:r>
    </w:p>
    <w:p w:rsidR="005B6632" w:rsidRPr="004F1C65" w:rsidP="0066640E">
      <w:pPr>
        <w:pStyle w:val="NormalWeb"/>
        <w:spacing w:before="0" w:beforeAutospacing="0" w:after="0" w:afterAutospacing="0"/>
        <w:ind w:firstLine="709"/>
        <w:jc w:val="both"/>
        <w:rPr>
          <w:color w:val="000000"/>
          <w:sz w:val="28"/>
          <w:szCs w:val="28"/>
        </w:rPr>
      </w:pPr>
      <w:r w:rsidRPr="004F1C65">
        <w:rPr>
          <w:color w:val="000000"/>
          <w:sz w:val="28"/>
          <w:szCs w:val="28"/>
        </w:rPr>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w:t>
      </w:r>
      <w:r w:rsidRPr="004F1C65">
        <w:rPr>
          <w:color w:val="000000"/>
          <w:sz w:val="28"/>
          <w:szCs w:val="28"/>
        </w:rPr>
        <w:t>ахованию деятельность, связанную с выполнением работ, оказанием услуг, относящихся к его основным видам деятельности, в сферах, указанных в пункте 1 настоящей статьи.</w:t>
      </w:r>
    </w:p>
    <w:p w:rsidR="005B6632" w:rsidRPr="004F1C65" w:rsidP="0066640E">
      <w:pPr>
        <w:pStyle w:val="NormalWeb"/>
        <w:spacing w:before="0" w:beforeAutospacing="0" w:after="0" w:afterAutospacing="0"/>
        <w:ind w:firstLine="709"/>
        <w:jc w:val="both"/>
        <w:rPr>
          <w:color w:val="000000"/>
          <w:sz w:val="28"/>
          <w:szCs w:val="28"/>
        </w:rPr>
      </w:pPr>
      <w:r w:rsidRPr="004F1C65">
        <w:rPr>
          <w:color w:val="000000"/>
          <w:sz w:val="28"/>
          <w:szCs w:val="28"/>
        </w:rPr>
        <w:t>Бюджетное учреждение не вправе отказаться от выполнения государственного (муниципального)</w:t>
      </w:r>
      <w:r w:rsidRPr="004F1C65">
        <w:rPr>
          <w:color w:val="000000"/>
          <w:sz w:val="28"/>
          <w:szCs w:val="28"/>
        </w:rPr>
        <w:t xml:space="preserve"> задания.</w:t>
      </w:r>
    </w:p>
    <w:p w:rsidR="005B6632" w:rsidRPr="004F1C65" w:rsidP="0066640E">
      <w:pPr>
        <w:pStyle w:val="NormalWeb"/>
        <w:spacing w:before="0" w:beforeAutospacing="0" w:after="0" w:afterAutospacing="0"/>
        <w:ind w:firstLine="709"/>
        <w:jc w:val="both"/>
        <w:rPr>
          <w:color w:val="000000"/>
          <w:sz w:val="28"/>
          <w:szCs w:val="28"/>
        </w:rPr>
      </w:pPr>
      <w:r w:rsidRPr="004F1C65">
        <w:rPr>
          <w:color w:val="000000"/>
          <w:sz w:val="28"/>
          <w:szCs w:val="28"/>
        </w:rPr>
        <w:t>Пунктом 6 ст.</w:t>
      </w:r>
      <w:r w:rsidRPr="004F1C65" w:rsidR="0061251C">
        <w:rPr>
          <w:color w:val="000000"/>
          <w:sz w:val="28"/>
          <w:szCs w:val="28"/>
        </w:rPr>
        <w:t xml:space="preserve"> </w:t>
      </w:r>
      <w:r w:rsidRPr="004F1C65">
        <w:rPr>
          <w:color w:val="000000"/>
          <w:sz w:val="28"/>
          <w:szCs w:val="28"/>
        </w:rPr>
        <w:t xml:space="preserve">9.2 вышеуказанного Федерального закона предусмотрено, что </w:t>
      </w:r>
      <w:r w:rsidRPr="004F1C65" w:rsidR="0061251C">
        <w:rPr>
          <w:color w:val="000000"/>
          <w:sz w:val="28"/>
          <w:szCs w:val="28"/>
        </w:rPr>
        <w:t>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r w:rsidRPr="004F1C65">
        <w:rPr>
          <w:color w:val="000000"/>
          <w:sz w:val="28"/>
          <w:szCs w:val="28"/>
        </w:rPr>
        <w:t>.</w:t>
      </w:r>
    </w:p>
    <w:p w:rsidR="005B6632" w:rsidRPr="004F1C65" w:rsidP="0066640E">
      <w:pPr>
        <w:pStyle w:val="NormalWeb"/>
        <w:spacing w:before="0" w:beforeAutospacing="0" w:after="0" w:afterAutospacing="0"/>
        <w:ind w:firstLine="709"/>
        <w:jc w:val="both"/>
        <w:rPr>
          <w:color w:val="000000"/>
          <w:sz w:val="28"/>
          <w:szCs w:val="28"/>
        </w:rPr>
      </w:pPr>
      <w:r w:rsidRPr="004F1C65">
        <w:rPr>
          <w:color w:val="000000"/>
          <w:sz w:val="28"/>
          <w:szCs w:val="28"/>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w:t>
      </w:r>
      <w:r w:rsidRPr="004F1C65">
        <w:rPr>
          <w:color w:val="000000"/>
          <w:sz w:val="28"/>
          <w:szCs w:val="28"/>
        </w:rPr>
        <w:t xml:space="preserve">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5B6632" w:rsidRPr="004F1C65" w:rsidP="0066640E">
      <w:pPr>
        <w:pStyle w:val="NormalWeb"/>
        <w:spacing w:before="0" w:beforeAutospacing="0" w:after="0" w:afterAutospacing="0"/>
        <w:ind w:firstLine="709"/>
        <w:jc w:val="both"/>
        <w:rPr>
          <w:color w:val="000000"/>
          <w:sz w:val="28"/>
          <w:szCs w:val="28"/>
        </w:rPr>
      </w:pPr>
      <w:r w:rsidRPr="004F1C65">
        <w:rPr>
          <w:color w:val="000000"/>
          <w:sz w:val="28"/>
          <w:szCs w:val="28"/>
        </w:rPr>
        <w:t>Таким образо</w:t>
      </w:r>
      <w:r w:rsidRPr="004F1C65">
        <w:rPr>
          <w:color w:val="000000"/>
          <w:sz w:val="28"/>
          <w:szCs w:val="28"/>
        </w:rPr>
        <w:t>м, ГБУЗ РК «КРКЦФиП» является бюджетным учреждением, осуществляет свою деятельность за счет выполнения государственного задания и финансовое обеспечение выполнения государственного задания должно осуществляться с учетом расходов на содержание недвижимого и</w:t>
      </w:r>
      <w:r w:rsidRPr="004F1C65">
        <w:rPr>
          <w:color w:val="000000"/>
          <w:sz w:val="28"/>
          <w:szCs w:val="28"/>
        </w:rPr>
        <w:t xml:space="preserve">мущества, которое должен обеспечить учредитель.  </w:t>
      </w:r>
    </w:p>
    <w:p w:rsidR="0061251C" w:rsidRPr="004F1C65" w:rsidP="0061251C">
      <w:pPr>
        <w:pStyle w:val="NormalWeb"/>
        <w:spacing w:before="0" w:beforeAutospacing="0" w:after="0" w:afterAutospacing="0"/>
        <w:ind w:firstLine="709"/>
        <w:jc w:val="both"/>
        <w:rPr>
          <w:color w:val="000000"/>
          <w:sz w:val="28"/>
          <w:szCs w:val="28"/>
        </w:rPr>
      </w:pPr>
      <w:r w:rsidRPr="004F1C65">
        <w:rPr>
          <w:color w:val="000000"/>
          <w:sz w:val="28"/>
          <w:szCs w:val="28"/>
        </w:rPr>
        <w:t>Письмами директора ГБУЗ РК «</w:t>
      </w:r>
      <w:r w:rsidRPr="004F1C65">
        <w:rPr>
          <w:color w:val="000000"/>
          <w:sz w:val="28"/>
          <w:szCs w:val="28"/>
        </w:rPr>
        <w:t>КРКЦФиП</w:t>
      </w:r>
      <w:r w:rsidRPr="004F1C65">
        <w:rPr>
          <w:color w:val="000000"/>
          <w:sz w:val="28"/>
          <w:szCs w:val="28"/>
        </w:rPr>
        <w:t xml:space="preserve">» </w:t>
      </w:r>
      <w:r w:rsidR="005576D5">
        <w:rPr>
          <w:color w:val="000000"/>
          <w:sz w:val="28"/>
          <w:szCs w:val="28"/>
        </w:rPr>
        <w:t>…..</w:t>
      </w:r>
      <w:r w:rsidRPr="004F1C65">
        <w:rPr>
          <w:color w:val="000000"/>
          <w:sz w:val="28"/>
          <w:szCs w:val="28"/>
        </w:rPr>
        <w:t xml:space="preserve"> </w:t>
      </w:r>
      <w:r w:rsidRPr="004F1C65" w:rsidR="00E478A1">
        <w:rPr>
          <w:color w:val="000000"/>
          <w:sz w:val="28"/>
          <w:szCs w:val="28"/>
        </w:rPr>
        <w:t xml:space="preserve">от 14.09.2022 г. № 1426, </w:t>
      </w:r>
      <w:r w:rsidRPr="004F1C65">
        <w:rPr>
          <w:color w:val="000000"/>
          <w:sz w:val="28"/>
          <w:szCs w:val="28"/>
        </w:rPr>
        <w:t xml:space="preserve">от </w:t>
      </w:r>
      <w:r w:rsidRPr="004F1C65" w:rsidR="00E478A1">
        <w:rPr>
          <w:color w:val="000000"/>
          <w:sz w:val="28"/>
          <w:szCs w:val="28"/>
        </w:rPr>
        <w:t xml:space="preserve">05.07.2023 г. № 977, от </w:t>
      </w:r>
      <w:r w:rsidRPr="004F1C65">
        <w:rPr>
          <w:color w:val="000000"/>
          <w:sz w:val="28"/>
          <w:szCs w:val="28"/>
        </w:rPr>
        <w:t>30.11.2023 г. № 1733</w:t>
      </w:r>
      <w:r w:rsidRPr="004F1C65" w:rsidR="00F9064E">
        <w:rPr>
          <w:color w:val="000000"/>
          <w:sz w:val="28"/>
          <w:szCs w:val="28"/>
        </w:rPr>
        <w:t xml:space="preserve">, </w:t>
      </w:r>
      <w:r w:rsidRPr="004F1C65" w:rsidR="00E478A1">
        <w:rPr>
          <w:color w:val="000000"/>
          <w:sz w:val="28"/>
          <w:szCs w:val="28"/>
        </w:rPr>
        <w:t xml:space="preserve">от 09.04.2024 г. № 585, от 19.04.2024 г. № 668, </w:t>
      </w:r>
      <w:r w:rsidRPr="004F1C65">
        <w:rPr>
          <w:color w:val="000000"/>
          <w:sz w:val="28"/>
          <w:szCs w:val="28"/>
        </w:rPr>
        <w:t xml:space="preserve"> подтверждается направление в адрес Заместителя министра здравоохранения Республики Крым Великой А.В. заявки на получение субсидии и финансово-экономического обоснования на </w:t>
      </w:r>
      <w:r w:rsidRPr="004F1C65" w:rsidR="00E478A1">
        <w:rPr>
          <w:color w:val="000000"/>
          <w:sz w:val="28"/>
          <w:szCs w:val="28"/>
        </w:rPr>
        <w:t xml:space="preserve">2023, а также </w:t>
      </w:r>
      <w:r w:rsidRPr="004F1C65">
        <w:rPr>
          <w:color w:val="000000"/>
          <w:sz w:val="28"/>
          <w:szCs w:val="28"/>
        </w:rPr>
        <w:t xml:space="preserve">2024 финансовый год (л.д. </w:t>
      </w:r>
      <w:r w:rsidRPr="004F1C65" w:rsidR="00D136B3">
        <w:rPr>
          <w:color w:val="000000"/>
          <w:sz w:val="28"/>
          <w:szCs w:val="28"/>
        </w:rPr>
        <w:t>84-</w:t>
      </w:r>
      <w:r w:rsidRPr="004F1C65" w:rsidR="006B29EF">
        <w:rPr>
          <w:color w:val="000000"/>
          <w:sz w:val="28"/>
          <w:szCs w:val="28"/>
        </w:rPr>
        <w:t>106</w:t>
      </w:r>
      <w:r w:rsidRPr="004F1C65">
        <w:rPr>
          <w:color w:val="000000"/>
          <w:sz w:val="28"/>
          <w:szCs w:val="28"/>
        </w:rPr>
        <w:t xml:space="preserve">) </w:t>
      </w:r>
      <w:r w:rsidRPr="004F1C65" w:rsidR="003400D7">
        <w:rPr>
          <w:color w:val="000000"/>
          <w:sz w:val="28"/>
          <w:szCs w:val="28"/>
        </w:rPr>
        <w:t>.</w:t>
      </w:r>
    </w:p>
    <w:p w:rsidR="003400D7" w:rsidRPr="004F1C65" w:rsidP="0061251C">
      <w:pPr>
        <w:pStyle w:val="NormalWeb"/>
        <w:spacing w:before="0" w:beforeAutospacing="0" w:after="0" w:afterAutospacing="0"/>
        <w:ind w:firstLine="709"/>
        <w:jc w:val="both"/>
        <w:rPr>
          <w:color w:val="000000"/>
          <w:sz w:val="28"/>
          <w:szCs w:val="28"/>
        </w:rPr>
      </w:pPr>
      <w:r w:rsidRPr="004F1C65">
        <w:rPr>
          <w:color w:val="000000"/>
          <w:sz w:val="28"/>
          <w:szCs w:val="28"/>
        </w:rPr>
        <w:t>Письмом директора ГБУЗ РК «</w:t>
      </w:r>
      <w:r w:rsidRPr="004F1C65">
        <w:rPr>
          <w:color w:val="000000"/>
          <w:sz w:val="28"/>
          <w:szCs w:val="28"/>
        </w:rPr>
        <w:t>КРКЦФиП</w:t>
      </w:r>
      <w:r w:rsidRPr="004F1C65">
        <w:rPr>
          <w:color w:val="000000"/>
          <w:sz w:val="28"/>
          <w:szCs w:val="28"/>
        </w:rPr>
        <w:t xml:space="preserve">» </w:t>
      </w:r>
      <w:r w:rsidR="005576D5">
        <w:rPr>
          <w:color w:val="000000"/>
          <w:sz w:val="28"/>
          <w:szCs w:val="28"/>
        </w:rPr>
        <w:t>…..</w:t>
      </w:r>
      <w:r w:rsidRPr="004F1C65">
        <w:rPr>
          <w:color w:val="000000"/>
          <w:sz w:val="28"/>
          <w:szCs w:val="28"/>
        </w:rPr>
        <w:t xml:space="preserve"> от 03.04.2024 г. № 532 подтверждается направление в адрес ГКУ РК «Крымздрав» информации о потребности в финансировании для устранения нарушений, указанных в предписаниях, и включения в дорожную карту (л.д. </w:t>
      </w:r>
      <w:r w:rsidRPr="004F1C65" w:rsidR="006B29EF">
        <w:rPr>
          <w:color w:val="000000"/>
          <w:sz w:val="28"/>
          <w:szCs w:val="28"/>
        </w:rPr>
        <w:t>95</w:t>
      </w:r>
      <w:r w:rsidRPr="004F1C65">
        <w:rPr>
          <w:color w:val="000000"/>
          <w:sz w:val="28"/>
          <w:szCs w:val="28"/>
        </w:rPr>
        <w:t>) .</w:t>
      </w:r>
    </w:p>
    <w:p w:rsidR="003400D7" w:rsidRPr="004F1C65" w:rsidP="0061251C">
      <w:pPr>
        <w:pStyle w:val="NormalWeb"/>
        <w:spacing w:before="0" w:beforeAutospacing="0" w:after="0" w:afterAutospacing="0"/>
        <w:ind w:firstLine="709"/>
        <w:jc w:val="both"/>
        <w:rPr>
          <w:color w:val="000000"/>
          <w:sz w:val="28"/>
          <w:szCs w:val="28"/>
        </w:rPr>
      </w:pPr>
      <w:r w:rsidRPr="004F1C65">
        <w:rPr>
          <w:color w:val="000000"/>
          <w:sz w:val="28"/>
          <w:szCs w:val="28"/>
        </w:rPr>
        <w:t>Направление указанны</w:t>
      </w:r>
      <w:r w:rsidRPr="004F1C65">
        <w:rPr>
          <w:color w:val="000000"/>
          <w:sz w:val="28"/>
          <w:szCs w:val="28"/>
        </w:rPr>
        <w:t>х писем подтверждается скриншотами СЭД Диалог и соответствующими Резолюциями (л.д.</w:t>
      </w:r>
      <w:r w:rsidRPr="004F1C65" w:rsidR="006B29EF">
        <w:rPr>
          <w:color w:val="000000"/>
          <w:sz w:val="28"/>
          <w:szCs w:val="28"/>
        </w:rPr>
        <w:t>110-115</w:t>
      </w:r>
      <w:r w:rsidRPr="004F1C65">
        <w:rPr>
          <w:color w:val="000000"/>
          <w:sz w:val="28"/>
          <w:szCs w:val="28"/>
        </w:rPr>
        <w:t>).</w:t>
      </w:r>
    </w:p>
    <w:p w:rsidR="003400D7" w:rsidRPr="004F1C65" w:rsidP="0061251C">
      <w:pPr>
        <w:pStyle w:val="NormalWeb"/>
        <w:spacing w:before="0" w:beforeAutospacing="0" w:after="0" w:afterAutospacing="0"/>
        <w:ind w:firstLine="709"/>
        <w:jc w:val="both"/>
        <w:rPr>
          <w:color w:val="000000"/>
          <w:sz w:val="28"/>
          <w:szCs w:val="28"/>
        </w:rPr>
      </w:pPr>
      <w:r w:rsidRPr="004F1C65">
        <w:rPr>
          <w:color w:val="000000"/>
          <w:sz w:val="28"/>
          <w:szCs w:val="28"/>
        </w:rPr>
        <w:t>Согласно ответу Министерства здравоохранения Республики Крым от 03.05.2024 г. № 08/5761/1 в настоящее время средства бюджета Республики Крым, предусмотренные Минист</w:t>
      </w:r>
      <w:r w:rsidRPr="004F1C65">
        <w:rPr>
          <w:color w:val="000000"/>
          <w:sz w:val="28"/>
          <w:szCs w:val="28"/>
        </w:rPr>
        <w:t xml:space="preserve">ерству здравоохранения Республики Крым от 07.12.2023 № 496-ЗРК/2023 «О бюджете Республики Крым на 2024 год и на плановый период с 2025 и 2026 годов» по коду бюджетной классификации расходов: глава 807 «Министерство здравоохранения Республики Крым», раздел </w:t>
      </w:r>
      <w:r w:rsidRPr="004F1C65">
        <w:rPr>
          <w:color w:val="000000"/>
          <w:sz w:val="28"/>
          <w:szCs w:val="28"/>
        </w:rPr>
        <w:t>09 «Здравоохранение», подраздел 09 «Другие вопросы в области здравоохранения», целевая статья 41 2 01 20170 «Расходы на мероприятия по повышению безопасности людей на объектах здравоохранения Республики Крым» распределены в полном объеме.</w:t>
      </w:r>
      <w:r w:rsidRPr="004F1C65" w:rsidR="009E379D">
        <w:rPr>
          <w:color w:val="000000"/>
          <w:sz w:val="28"/>
          <w:szCs w:val="28"/>
        </w:rPr>
        <w:t xml:space="preserve"> Кроме того, в связи с недостаточностью необходимого объема лимитов бюджетных обязательств на увеличение субсидии в текущем финансовом году, доведенных в соответствии с бюджетным законодательством Российской Федерации Министерству здравоохранения Республики Крым на 2024 год, выделить </w:t>
      </w:r>
      <w:r w:rsidRPr="004F1C65" w:rsidR="00247596">
        <w:rPr>
          <w:color w:val="000000"/>
          <w:sz w:val="28"/>
          <w:szCs w:val="28"/>
        </w:rPr>
        <w:t xml:space="preserve">дополнительные средства на вышеуказанные расходы не представляется возможным (л.д. </w:t>
      </w:r>
      <w:r w:rsidRPr="004F1C65" w:rsidR="006B29EF">
        <w:rPr>
          <w:color w:val="000000"/>
          <w:sz w:val="28"/>
          <w:szCs w:val="28"/>
        </w:rPr>
        <w:t>83</w:t>
      </w:r>
      <w:r w:rsidRPr="004F1C65" w:rsidR="00247596">
        <w:rPr>
          <w:color w:val="000000"/>
          <w:sz w:val="28"/>
          <w:szCs w:val="28"/>
        </w:rPr>
        <w:t>).</w:t>
      </w:r>
    </w:p>
    <w:p w:rsidR="005B6632" w:rsidRPr="004F1C65" w:rsidP="0066640E">
      <w:pPr>
        <w:pStyle w:val="NormalWeb"/>
        <w:spacing w:before="0" w:beforeAutospacing="0" w:after="0" w:afterAutospacing="0"/>
        <w:ind w:firstLine="709"/>
        <w:jc w:val="both"/>
        <w:rPr>
          <w:color w:val="000000"/>
          <w:sz w:val="28"/>
          <w:szCs w:val="28"/>
        </w:rPr>
      </w:pPr>
      <w:r w:rsidRPr="004F1C65">
        <w:rPr>
          <w:color w:val="000000"/>
          <w:sz w:val="28"/>
          <w:szCs w:val="28"/>
        </w:rPr>
        <w:t>При таких обстоятельствах мировой судья пришел к выводу о том, что ГБУЗ РК «КРКЦФ</w:t>
      </w:r>
      <w:r w:rsidRPr="004F1C65" w:rsidR="0014068B">
        <w:rPr>
          <w:color w:val="000000"/>
          <w:sz w:val="28"/>
          <w:szCs w:val="28"/>
        </w:rPr>
        <w:t>И</w:t>
      </w:r>
      <w:r w:rsidRPr="004F1C65">
        <w:rPr>
          <w:color w:val="000000"/>
          <w:sz w:val="28"/>
          <w:szCs w:val="28"/>
        </w:rPr>
        <w:t xml:space="preserve">П» не выполнены пункты </w:t>
      </w:r>
      <w:r w:rsidRPr="004F1C65" w:rsidR="000D47E5">
        <w:rPr>
          <w:color w:val="000000"/>
          <w:sz w:val="28"/>
          <w:szCs w:val="28"/>
        </w:rPr>
        <w:t>2, 3, 4, 5, 6, 7, 14, 15, 16, 17, 18, 19, 20, 21, 35, 42, 43, 44, 45, 46, 47, 48, 49, 50, 51, 52, 68, 76, 77, 78, 81, 84, 87, 88, 89, 90, 91, 103, 104, 105, 113, 114, 116, 117, 121</w:t>
      </w:r>
      <w:r w:rsidRPr="004F1C65" w:rsidR="000D47E5">
        <w:rPr>
          <w:sz w:val="28"/>
          <w:szCs w:val="28"/>
        </w:rPr>
        <w:t xml:space="preserve"> </w:t>
      </w:r>
      <w:r w:rsidRPr="004F1C65" w:rsidR="000D47E5">
        <w:rPr>
          <w:color w:val="000000"/>
          <w:sz w:val="28"/>
          <w:szCs w:val="28"/>
        </w:rPr>
        <w:t xml:space="preserve">предписания № 2309/131-91/42-П/РВП/142/2 </w:t>
      </w:r>
      <w:r w:rsidRPr="004F1C65">
        <w:rPr>
          <w:color w:val="000000"/>
          <w:sz w:val="28"/>
          <w:szCs w:val="28"/>
        </w:rPr>
        <w:t>в связи с отсутствием бюджетного финансирования на указанные в предписании цел</w:t>
      </w:r>
      <w:r w:rsidRPr="004F1C65" w:rsidR="0014068B">
        <w:rPr>
          <w:color w:val="000000"/>
          <w:sz w:val="28"/>
          <w:szCs w:val="28"/>
        </w:rPr>
        <w:t>и. При этом ГБУЗ РК «КРКЦФИ</w:t>
      </w:r>
      <w:r w:rsidRPr="004F1C65">
        <w:rPr>
          <w:color w:val="000000"/>
          <w:sz w:val="28"/>
          <w:szCs w:val="28"/>
        </w:rPr>
        <w:t xml:space="preserve">П» предприняты все предусмотренные законом и зависящие от нее меры для исполнения предписания органа пожарного надзора в части указанных пунктов, однако они остались не исполненными по независящим от нее обстоятельствам. </w:t>
      </w:r>
    </w:p>
    <w:p w:rsidR="005B6632" w:rsidRPr="004F1C65" w:rsidP="0066640E">
      <w:pPr>
        <w:pStyle w:val="NormalWeb"/>
        <w:spacing w:before="0" w:beforeAutospacing="0" w:after="0" w:afterAutospacing="0"/>
        <w:ind w:firstLine="709"/>
        <w:jc w:val="both"/>
        <w:rPr>
          <w:color w:val="000000"/>
          <w:sz w:val="28"/>
          <w:szCs w:val="28"/>
        </w:rPr>
      </w:pPr>
      <w:r w:rsidRPr="004F1C65">
        <w:rPr>
          <w:color w:val="000000"/>
          <w:sz w:val="28"/>
          <w:szCs w:val="28"/>
        </w:rPr>
        <w:t xml:space="preserve">В соответствии </w:t>
      </w:r>
      <w:r w:rsidRPr="004F1C65">
        <w:rPr>
          <w:color w:val="000000"/>
          <w:sz w:val="28"/>
          <w:szCs w:val="28"/>
        </w:rPr>
        <w:t xml:space="preserve">с ч. 1 ст. 1.5. КоАП РФ лицо подлежит административной ответственности только за те административные правонарушения, в отношении которых установлена его вина.  </w:t>
      </w:r>
    </w:p>
    <w:p w:rsidR="005B6632" w:rsidRPr="004F1C65" w:rsidP="0066640E">
      <w:pPr>
        <w:pStyle w:val="NormalWeb"/>
        <w:spacing w:before="0" w:beforeAutospacing="0" w:after="0" w:afterAutospacing="0"/>
        <w:ind w:firstLine="709"/>
        <w:jc w:val="both"/>
        <w:rPr>
          <w:color w:val="000000"/>
          <w:sz w:val="28"/>
          <w:szCs w:val="28"/>
        </w:rPr>
      </w:pPr>
      <w:r w:rsidRPr="004F1C65">
        <w:rPr>
          <w:color w:val="000000"/>
          <w:sz w:val="28"/>
          <w:szCs w:val="28"/>
        </w:rPr>
        <w:t>Таким образом, вина ГБУЗ РК «КРКЦФ</w:t>
      </w:r>
      <w:r w:rsidRPr="004F1C65" w:rsidR="0014068B">
        <w:rPr>
          <w:color w:val="000000"/>
          <w:sz w:val="28"/>
          <w:szCs w:val="28"/>
        </w:rPr>
        <w:t>И</w:t>
      </w:r>
      <w:r w:rsidRPr="004F1C65">
        <w:rPr>
          <w:color w:val="000000"/>
          <w:sz w:val="28"/>
          <w:szCs w:val="28"/>
        </w:rPr>
        <w:t xml:space="preserve">П» в неисполнении </w:t>
      </w:r>
      <w:r w:rsidRPr="004F1C65" w:rsidR="008C4300">
        <w:rPr>
          <w:color w:val="000000"/>
          <w:sz w:val="28"/>
          <w:szCs w:val="28"/>
        </w:rPr>
        <w:t>2, 3, 4, 5, 6, 7, 14, 15, 16, 17, 18, 19, 20, 21, 35, 42, 43, 44, 45, 46, 47, 48, 49, 50, 51, 52, 68, 76, 77, 78, 81, 84, 87, 88, 89, 90, 91, 103, 104, 105, 113, 114, 116, 117, 121</w:t>
      </w:r>
      <w:r w:rsidRPr="004F1C65" w:rsidR="008C4300">
        <w:rPr>
          <w:sz w:val="28"/>
          <w:szCs w:val="28"/>
        </w:rPr>
        <w:t xml:space="preserve"> </w:t>
      </w:r>
      <w:r w:rsidRPr="004F1C65" w:rsidR="008C4300">
        <w:rPr>
          <w:color w:val="000000"/>
          <w:sz w:val="28"/>
          <w:szCs w:val="28"/>
        </w:rPr>
        <w:t>предписания № 2309/131-91/42-П/РВП/142/2</w:t>
      </w:r>
      <w:r w:rsidRPr="004F1C65">
        <w:rPr>
          <w:color w:val="000000"/>
          <w:sz w:val="28"/>
          <w:szCs w:val="28"/>
        </w:rPr>
        <w:t xml:space="preserve"> отсутствует, в связи</w:t>
      </w:r>
      <w:r w:rsidRPr="004F1C65">
        <w:rPr>
          <w:color w:val="000000"/>
          <w:sz w:val="28"/>
          <w:szCs w:val="28"/>
        </w:rPr>
        <w:t xml:space="preserve"> с чем мировой судья исключает нарушение указанных пунктов предписания из сос</w:t>
      </w:r>
      <w:r w:rsidRPr="004F1C65" w:rsidR="008C3058">
        <w:rPr>
          <w:color w:val="000000"/>
          <w:sz w:val="28"/>
          <w:szCs w:val="28"/>
        </w:rPr>
        <w:t>тава вменяемого  ГБУЗ РК «КРКЦФИ</w:t>
      </w:r>
      <w:r w:rsidRPr="004F1C65">
        <w:rPr>
          <w:color w:val="000000"/>
          <w:sz w:val="28"/>
          <w:szCs w:val="28"/>
        </w:rPr>
        <w:t xml:space="preserve">П» административного правонарушения.  </w:t>
      </w:r>
    </w:p>
    <w:p w:rsidR="001E2584" w:rsidRPr="004F1C65" w:rsidP="0066640E">
      <w:pPr>
        <w:autoSpaceDE w:val="0"/>
        <w:autoSpaceDN w:val="0"/>
        <w:adjustRightInd w:val="0"/>
        <w:spacing w:after="0" w:line="240" w:lineRule="auto"/>
        <w:ind w:firstLine="709"/>
        <w:jc w:val="both"/>
        <w:rPr>
          <w:rFonts w:ascii="Times New Roman" w:hAnsi="Times New Roman" w:cs="Times New Roman"/>
          <w:sz w:val="28"/>
          <w:szCs w:val="28"/>
        </w:rPr>
      </w:pPr>
      <w:r w:rsidRPr="004F1C65">
        <w:rPr>
          <w:rFonts w:ascii="Times New Roman" w:hAnsi="Times New Roman" w:cs="Times New Roman"/>
          <w:sz w:val="28"/>
          <w:szCs w:val="28"/>
        </w:rPr>
        <w:t>Статьей 26.2 КоАП РФ предусмотрено, что доказательствами по делу об административном правонарушении являются</w:t>
      </w:r>
      <w:r w:rsidRPr="004F1C65">
        <w:rPr>
          <w:rFonts w:ascii="Times New Roman" w:hAnsi="Times New Roman" w:cs="Times New Roman"/>
          <w:sz w:val="28"/>
          <w:szCs w:val="28"/>
        </w:rPr>
        <w:t xml:space="preserve">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w:t>
      </w:r>
      <w:r w:rsidRPr="004F1C65">
        <w:rPr>
          <w:rFonts w:ascii="Times New Roman" w:hAnsi="Times New Roman" w:cs="Times New Roman"/>
          <w:sz w:val="28"/>
          <w:szCs w:val="28"/>
        </w:rPr>
        <w:t>енности, а также иные обстоятельства, имеющие значение для правильного разрешения дела.</w:t>
      </w:r>
    </w:p>
    <w:p w:rsidR="001E2584" w:rsidRPr="004F1C65" w:rsidP="0066640E">
      <w:pPr>
        <w:autoSpaceDE w:val="0"/>
        <w:autoSpaceDN w:val="0"/>
        <w:adjustRightInd w:val="0"/>
        <w:spacing w:after="0" w:line="240" w:lineRule="auto"/>
        <w:ind w:firstLine="709"/>
        <w:jc w:val="both"/>
        <w:rPr>
          <w:rFonts w:ascii="Times New Roman" w:hAnsi="Times New Roman" w:cs="Times New Roman"/>
          <w:sz w:val="28"/>
          <w:szCs w:val="28"/>
        </w:rPr>
      </w:pPr>
      <w:r w:rsidRPr="004F1C65">
        <w:rPr>
          <w:rFonts w:ascii="Times New Roman" w:hAnsi="Times New Roman" w:cs="Times New Roman"/>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w:t>
      </w:r>
      <w:r w:rsidRPr="004F1C65">
        <w:rPr>
          <w:rFonts w:ascii="Times New Roman" w:hAnsi="Times New Roman" w:cs="Times New Roman"/>
          <w:sz w:val="28"/>
          <w:szCs w:val="28"/>
        </w:rPr>
        <w:t>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E2584" w:rsidRPr="004F1C65" w:rsidP="0066640E">
      <w:pPr>
        <w:shd w:val="clear" w:color="auto" w:fill="FFFFFF"/>
        <w:spacing w:after="0" w:line="240" w:lineRule="auto"/>
        <w:ind w:firstLine="709"/>
        <w:jc w:val="both"/>
        <w:rPr>
          <w:rFonts w:ascii="Times New Roman" w:hAnsi="Times New Roman" w:cs="Times New Roman"/>
          <w:sz w:val="28"/>
          <w:szCs w:val="28"/>
        </w:rPr>
      </w:pPr>
      <w:r w:rsidRPr="004F1C65">
        <w:rPr>
          <w:rFonts w:ascii="Times New Roman" w:hAnsi="Times New Roman" w:cs="Times New Roman"/>
          <w:sz w:val="28"/>
          <w:szCs w:val="28"/>
        </w:rPr>
        <w:t>В соответствии со статье</w:t>
      </w:r>
      <w:r w:rsidRPr="004F1C65">
        <w:rPr>
          <w:rFonts w:ascii="Times New Roman" w:hAnsi="Times New Roman" w:cs="Times New Roman"/>
          <w:sz w:val="28"/>
          <w:szCs w:val="28"/>
        </w:rPr>
        <w:t>й 26.11 КоАП РФ, судья оценивает доказательства по делу об административном правонарушении по своему внутреннему убеждению, основанному на все</w:t>
      </w:r>
      <w:r w:rsidRPr="004F1C65">
        <w:rPr>
          <w:rFonts w:ascii="Times New Roman" w:hAnsi="Times New Roman" w:cs="Times New Roman"/>
          <w:sz w:val="28"/>
          <w:szCs w:val="28"/>
        </w:rPr>
        <w:softHyphen/>
        <w:t>стороннем, полном и объективном исследовании всех доказательств дела в их совокупности. Никакие доказательства не</w:t>
      </w:r>
      <w:r w:rsidRPr="004F1C65">
        <w:rPr>
          <w:rFonts w:ascii="Times New Roman" w:hAnsi="Times New Roman" w:cs="Times New Roman"/>
          <w:sz w:val="28"/>
          <w:szCs w:val="28"/>
        </w:rPr>
        <w:t xml:space="preserve"> могут иметь заранее установленную силу.  </w:t>
      </w:r>
    </w:p>
    <w:p w:rsidR="001E2584" w:rsidRPr="004F1C65" w:rsidP="001162C2">
      <w:pPr>
        <w:pStyle w:val="NormalWeb"/>
        <w:spacing w:before="0" w:beforeAutospacing="0" w:after="0" w:afterAutospacing="0"/>
        <w:ind w:firstLine="709"/>
        <w:jc w:val="both"/>
        <w:rPr>
          <w:color w:val="000000"/>
          <w:sz w:val="28"/>
          <w:szCs w:val="28"/>
        </w:rPr>
      </w:pPr>
      <w:r w:rsidRPr="004F1C65">
        <w:rPr>
          <w:color w:val="000000"/>
          <w:sz w:val="28"/>
          <w:szCs w:val="28"/>
        </w:rPr>
        <w:t>С</w:t>
      </w:r>
      <w:r w:rsidRPr="004F1C65" w:rsidR="001162C2">
        <w:rPr>
          <w:color w:val="000000"/>
          <w:sz w:val="28"/>
          <w:szCs w:val="28"/>
        </w:rPr>
        <w:t xml:space="preserve">удом установлено неисполнение </w:t>
      </w:r>
      <w:r w:rsidRPr="004F1C65" w:rsidR="008C3058">
        <w:rPr>
          <w:color w:val="000000"/>
          <w:sz w:val="28"/>
          <w:szCs w:val="28"/>
        </w:rPr>
        <w:t>ГБУЗ РК «КРКЦФИ</w:t>
      </w:r>
      <w:r w:rsidRPr="004F1C65" w:rsidR="001162C2">
        <w:rPr>
          <w:color w:val="000000"/>
          <w:sz w:val="28"/>
          <w:szCs w:val="28"/>
        </w:rPr>
        <w:t xml:space="preserve">П» пунктов 70, 71, 72, 73, 74, 75, 79 предписания № 2309/131-91/42-П/РВП/142/2 в </w:t>
      </w:r>
      <w:r w:rsidRPr="004F1C65" w:rsidR="00CB0F99">
        <w:rPr>
          <w:color w:val="000000"/>
          <w:sz w:val="28"/>
          <w:szCs w:val="28"/>
        </w:rPr>
        <w:t xml:space="preserve">установленный </w:t>
      </w:r>
      <w:r w:rsidRPr="004F1C65" w:rsidR="001162C2">
        <w:rPr>
          <w:color w:val="000000"/>
          <w:sz w:val="28"/>
          <w:szCs w:val="28"/>
        </w:rPr>
        <w:t>срок</w:t>
      </w:r>
      <w:r w:rsidRPr="004F1C65">
        <w:rPr>
          <w:color w:val="000000"/>
          <w:sz w:val="28"/>
          <w:szCs w:val="28"/>
        </w:rPr>
        <w:t>.</w:t>
      </w:r>
    </w:p>
    <w:p w:rsidR="001A3BDF" w:rsidRPr="004F1C65" w:rsidP="001F249A">
      <w:pPr>
        <w:pStyle w:val="NormalWeb"/>
        <w:spacing w:before="0" w:beforeAutospacing="0" w:after="0" w:afterAutospacing="0"/>
        <w:ind w:firstLine="709"/>
        <w:jc w:val="both"/>
        <w:rPr>
          <w:sz w:val="28"/>
          <w:szCs w:val="28"/>
        </w:rPr>
      </w:pPr>
      <w:r w:rsidRPr="004F1C65">
        <w:rPr>
          <w:sz w:val="28"/>
          <w:szCs w:val="28"/>
        </w:rPr>
        <w:t>Вина</w:t>
      </w:r>
      <w:r w:rsidRPr="004F1C65" w:rsidR="008B6D24">
        <w:rPr>
          <w:sz w:val="28"/>
          <w:szCs w:val="28"/>
        </w:rPr>
        <w:t xml:space="preserve"> </w:t>
      </w:r>
      <w:r w:rsidRPr="004F1C65" w:rsidR="008C3058">
        <w:rPr>
          <w:color w:val="000000"/>
          <w:sz w:val="28"/>
          <w:szCs w:val="28"/>
        </w:rPr>
        <w:t>ГБУЗ РК «КРКЦФИ</w:t>
      </w:r>
      <w:r w:rsidRPr="004F1C65" w:rsidR="000E4124">
        <w:rPr>
          <w:color w:val="000000"/>
          <w:sz w:val="28"/>
          <w:szCs w:val="28"/>
        </w:rPr>
        <w:t xml:space="preserve">П» </w:t>
      </w:r>
      <w:r w:rsidRPr="004F1C65">
        <w:rPr>
          <w:sz w:val="28"/>
          <w:szCs w:val="28"/>
        </w:rPr>
        <w:t>в совершении административного правонарушен</w:t>
      </w:r>
      <w:r w:rsidRPr="004F1C65">
        <w:rPr>
          <w:sz w:val="28"/>
          <w:szCs w:val="28"/>
        </w:rPr>
        <w:t>ия</w:t>
      </w:r>
      <w:r w:rsidRPr="004F1C65" w:rsidR="00B06976">
        <w:rPr>
          <w:sz w:val="28"/>
          <w:szCs w:val="28"/>
        </w:rPr>
        <w:t>, предусмотренного п.1</w:t>
      </w:r>
      <w:r w:rsidRPr="004F1C65" w:rsidR="00227A5D">
        <w:rPr>
          <w:sz w:val="28"/>
          <w:szCs w:val="28"/>
        </w:rPr>
        <w:t>3</w:t>
      </w:r>
      <w:r w:rsidRPr="004F1C65" w:rsidR="00D153F4">
        <w:rPr>
          <w:sz w:val="28"/>
          <w:szCs w:val="28"/>
        </w:rPr>
        <w:t xml:space="preserve"> ст.19.5 КоАП РФ, </w:t>
      </w:r>
      <w:r w:rsidRPr="004F1C65" w:rsidR="00DA424D">
        <w:rPr>
          <w:sz w:val="28"/>
          <w:szCs w:val="28"/>
        </w:rPr>
        <w:t xml:space="preserve">кроме вышеуказанных доказательств, </w:t>
      </w:r>
      <w:r w:rsidRPr="004F1C65" w:rsidR="00B16405">
        <w:rPr>
          <w:sz w:val="28"/>
          <w:szCs w:val="28"/>
        </w:rPr>
        <w:t xml:space="preserve">подтверждается </w:t>
      </w:r>
      <w:r w:rsidRPr="004F1C65" w:rsidR="00227A5D">
        <w:rPr>
          <w:sz w:val="28"/>
          <w:szCs w:val="28"/>
        </w:rPr>
        <w:t xml:space="preserve">исследованными при рассмотрения дела доказательствами, а именно: протоколом </w:t>
      </w:r>
      <w:r w:rsidRPr="004F1C65" w:rsidR="001E5AC5">
        <w:rPr>
          <w:sz w:val="28"/>
          <w:szCs w:val="28"/>
        </w:rPr>
        <w:t xml:space="preserve">№ </w:t>
      </w:r>
      <w:r w:rsidRPr="004F1C65" w:rsidR="000E4124">
        <w:rPr>
          <w:sz w:val="28"/>
          <w:szCs w:val="28"/>
        </w:rPr>
        <w:t>91-131/2024/0034ад/1</w:t>
      </w:r>
      <w:r w:rsidRPr="004F1C65" w:rsidR="008B6D24">
        <w:rPr>
          <w:sz w:val="28"/>
          <w:szCs w:val="28"/>
        </w:rPr>
        <w:t xml:space="preserve"> </w:t>
      </w:r>
      <w:r w:rsidRPr="004F1C65" w:rsidR="00227A5D">
        <w:rPr>
          <w:sz w:val="28"/>
          <w:szCs w:val="28"/>
        </w:rPr>
        <w:t xml:space="preserve">об административном правонарушении от </w:t>
      </w:r>
      <w:r w:rsidRPr="004F1C65" w:rsidR="000E4124">
        <w:rPr>
          <w:sz w:val="28"/>
          <w:szCs w:val="28"/>
        </w:rPr>
        <w:t>04.06</w:t>
      </w:r>
      <w:r w:rsidRPr="004F1C65" w:rsidR="001E5AC5">
        <w:rPr>
          <w:sz w:val="28"/>
          <w:szCs w:val="28"/>
        </w:rPr>
        <w:t>.202</w:t>
      </w:r>
      <w:r w:rsidRPr="004F1C65" w:rsidR="008B6D24">
        <w:rPr>
          <w:sz w:val="28"/>
          <w:szCs w:val="28"/>
        </w:rPr>
        <w:t>4</w:t>
      </w:r>
      <w:r w:rsidRPr="004F1C65" w:rsidR="00DA424D">
        <w:rPr>
          <w:sz w:val="28"/>
          <w:szCs w:val="28"/>
        </w:rPr>
        <w:t xml:space="preserve"> </w:t>
      </w:r>
      <w:r w:rsidRPr="004F1C65" w:rsidR="00227A5D">
        <w:rPr>
          <w:sz w:val="28"/>
          <w:szCs w:val="28"/>
        </w:rPr>
        <w:t xml:space="preserve">г. </w:t>
      </w:r>
      <w:r w:rsidRPr="004F1C65" w:rsidR="00D66B14">
        <w:rPr>
          <w:sz w:val="28"/>
          <w:szCs w:val="28"/>
        </w:rPr>
        <w:t>(л.д.</w:t>
      </w:r>
      <w:r w:rsidRPr="004F1C65" w:rsidR="001E5AC5">
        <w:rPr>
          <w:sz w:val="28"/>
          <w:szCs w:val="28"/>
        </w:rPr>
        <w:t xml:space="preserve"> </w:t>
      </w:r>
      <w:r w:rsidRPr="004F1C65" w:rsidR="000E4124">
        <w:rPr>
          <w:sz w:val="28"/>
          <w:szCs w:val="28"/>
        </w:rPr>
        <w:t>3-8</w:t>
      </w:r>
      <w:r w:rsidRPr="004F1C65" w:rsidR="00D66B14">
        <w:rPr>
          <w:sz w:val="28"/>
          <w:szCs w:val="28"/>
        </w:rPr>
        <w:t xml:space="preserve">) </w:t>
      </w:r>
      <w:r w:rsidRPr="004F1C65" w:rsidR="002F3857">
        <w:rPr>
          <w:sz w:val="28"/>
          <w:szCs w:val="28"/>
        </w:rPr>
        <w:t xml:space="preserve">и другими доказательствами. </w:t>
      </w:r>
    </w:p>
    <w:p w:rsidR="002C277D" w:rsidRPr="004F1C65" w:rsidP="001F249A">
      <w:pPr>
        <w:spacing w:after="0" w:line="240" w:lineRule="auto"/>
        <w:ind w:firstLine="709"/>
        <w:jc w:val="both"/>
        <w:rPr>
          <w:rFonts w:ascii="Times New Roman" w:eastAsia="Times New Roman" w:hAnsi="Times New Roman" w:cs="Times New Roman"/>
          <w:sz w:val="28"/>
          <w:szCs w:val="28"/>
        </w:rPr>
      </w:pPr>
      <w:r w:rsidRPr="004F1C65">
        <w:rPr>
          <w:rFonts w:ascii="Times New Roman" w:eastAsia="Times New Roman" w:hAnsi="Times New Roman" w:cs="Times New Roman"/>
          <w:sz w:val="28"/>
          <w:szCs w:val="28"/>
        </w:rPr>
        <w:t xml:space="preserve">Порядок проведения проверки и составления протокола об административном правонарушении не нарушен. Срок привлечения к административной ответственности на дату рассмотрения дела не истек. </w:t>
      </w:r>
    </w:p>
    <w:p w:rsidR="002C277D" w:rsidRPr="004F1C65" w:rsidP="001F249A">
      <w:pPr>
        <w:spacing w:after="0" w:line="240" w:lineRule="auto"/>
        <w:ind w:firstLine="709"/>
        <w:jc w:val="both"/>
        <w:rPr>
          <w:rFonts w:ascii="Times New Roman" w:eastAsia="Times New Roman" w:hAnsi="Times New Roman" w:cs="Times New Roman"/>
          <w:sz w:val="28"/>
          <w:szCs w:val="28"/>
        </w:rPr>
      </w:pPr>
      <w:r w:rsidRPr="004F1C65">
        <w:rPr>
          <w:rFonts w:ascii="Times New Roman" w:eastAsia="Times New Roman" w:hAnsi="Times New Roman" w:cs="Times New Roman"/>
          <w:sz w:val="28"/>
          <w:szCs w:val="28"/>
        </w:rPr>
        <w:t xml:space="preserve">Исследовав материалы дела, судья приходит к выводу о том, что в бездействии </w:t>
      </w:r>
      <w:r w:rsidRPr="004F1C65" w:rsidR="0014068B">
        <w:rPr>
          <w:rFonts w:ascii="Times New Roman" w:eastAsia="Times New Roman" w:hAnsi="Times New Roman" w:cs="Times New Roman"/>
          <w:sz w:val="28"/>
          <w:szCs w:val="28"/>
        </w:rPr>
        <w:t>ГБУЗ РК «КРКЦФИ</w:t>
      </w:r>
      <w:r w:rsidRPr="004F1C65" w:rsidR="008C3058">
        <w:rPr>
          <w:rFonts w:ascii="Times New Roman" w:eastAsia="Times New Roman" w:hAnsi="Times New Roman" w:cs="Times New Roman"/>
          <w:sz w:val="28"/>
          <w:szCs w:val="28"/>
        </w:rPr>
        <w:t>П» с</w:t>
      </w:r>
      <w:r w:rsidRPr="004F1C65">
        <w:rPr>
          <w:rFonts w:ascii="Times New Roman" w:eastAsia="Times New Roman" w:hAnsi="Times New Roman" w:cs="Times New Roman"/>
          <w:sz w:val="28"/>
          <w:szCs w:val="28"/>
        </w:rPr>
        <w:t xml:space="preserve">одержится состав административного правонарушения, предусмотренного ч. 13  ст. 19.5 КоАП РФ.  </w:t>
      </w:r>
      <w:r w:rsidRPr="004F1C65" w:rsidR="008B6D24">
        <w:rPr>
          <w:rFonts w:ascii="Times New Roman" w:eastAsia="Times New Roman" w:hAnsi="Times New Roman" w:cs="Times New Roman"/>
          <w:sz w:val="28"/>
          <w:szCs w:val="28"/>
        </w:rPr>
        <w:t xml:space="preserve"> </w:t>
      </w:r>
    </w:p>
    <w:p w:rsidR="008C3058" w:rsidRPr="004F1C65" w:rsidP="008C3058">
      <w:pPr>
        <w:pStyle w:val="NormalWeb"/>
        <w:spacing w:before="0" w:beforeAutospacing="0" w:after="0" w:afterAutospacing="0"/>
        <w:ind w:firstLine="709"/>
        <w:jc w:val="both"/>
        <w:rPr>
          <w:color w:val="000000"/>
          <w:sz w:val="28"/>
          <w:szCs w:val="28"/>
        </w:rPr>
      </w:pPr>
      <w:r w:rsidRPr="004F1C65">
        <w:rPr>
          <w:color w:val="000000"/>
          <w:sz w:val="28"/>
          <w:szCs w:val="28"/>
        </w:rPr>
        <w:t xml:space="preserve">Доводы защитника </w:t>
      </w:r>
      <w:r w:rsidR="005576D5">
        <w:rPr>
          <w:color w:val="000000"/>
          <w:sz w:val="28"/>
          <w:szCs w:val="28"/>
        </w:rPr>
        <w:t>…..</w:t>
      </w:r>
      <w:r w:rsidRPr="004F1C65">
        <w:rPr>
          <w:color w:val="000000"/>
          <w:sz w:val="28"/>
          <w:szCs w:val="28"/>
        </w:rPr>
        <w:t xml:space="preserve"> о том, что на момент рассмотрения дела об административном правонарушении в суде нарушения пункта 16 Правил № 1479, указанные в пунктах 70, 71, 72, 73, 74, 75, 79 предписания № 2309/131-91/42-П/РВП/142/2, были устранены, что подтверждается представле</w:t>
      </w:r>
      <w:r w:rsidRPr="004F1C65">
        <w:rPr>
          <w:color w:val="000000"/>
          <w:sz w:val="28"/>
          <w:szCs w:val="28"/>
        </w:rPr>
        <w:t>нными фотографиями, не могут свидетельствовать об отсутствии в бездействии ГБУЗ РК «КРКЦФИП» состава административного правонарушения, предусмотренного ч. 13 ст. 19.5</w:t>
      </w:r>
      <w:r w:rsidRPr="004F1C65">
        <w:rPr>
          <w:color w:val="000000"/>
          <w:sz w:val="28"/>
          <w:szCs w:val="28"/>
        </w:rPr>
        <w:t xml:space="preserve"> КоАП РФ, поскольку в установленный предписанием срок указанные нарушения устранены не был</w:t>
      </w:r>
      <w:r w:rsidRPr="004F1C65">
        <w:rPr>
          <w:color w:val="000000"/>
          <w:sz w:val="28"/>
          <w:szCs w:val="28"/>
        </w:rPr>
        <w:t>и.</w:t>
      </w:r>
    </w:p>
    <w:p w:rsidR="00AE3C05" w:rsidRPr="004F1C65" w:rsidP="00AE3C05">
      <w:pPr>
        <w:spacing w:after="0" w:line="240" w:lineRule="auto"/>
        <w:ind w:firstLine="709"/>
        <w:jc w:val="both"/>
        <w:rPr>
          <w:rFonts w:ascii="Times New Roman" w:hAnsi="Times New Roman" w:cs="Times New Roman"/>
          <w:sz w:val="28"/>
          <w:szCs w:val="28"/>
        </w:rPr>
      </w:pPr>
      <w:r w:rsidRPr="004F1C65">
        <w:rPr>
          <w:rFonts w:ascii="Times New Roman" w:hAnsi="Times New Roman" w:cs="Times New Roman"/>
          <w:sz w:val="28"/>
          <w:szCs w:val="28"/>
        </w:rPr>
        <w:t xml:space="preserve">В качестве обстоятельств, смягчающих административную ответственность, мировым судьей учитывается устранение части нарушений, в совершении которых признана виновной организация, до рассмотрения дела в суде. </w:t>
      </w:r>
      <w:r w:rsidRPr="004F1C65">
        <w:rPr>
          <w:rFonts w:ascii="Times New Roman" w:hAnsi="Times New Roman" w:cs="Times New Roman"/>
          <w:color w:val="000000"/>
          <w:sz w:val="28"/>
          <w:szCs w:val="28"/>
        </w:rPr>
        <w:t xml:space="preserve">Обстоятельств, </w:t>
      </w:r>
      <w:r w:rsidRPr="004F1C65">
        <w:rPr>
          <w:rFonts w:ascii="Times New Roman" w:hAnsi="Times New Roman" w:cs="Times New Roman"/>
          <w:sz w:val="28"/>
          <w:szCs w:val="28"/>
        </w:rPr>
        <w:t>отягчающих административную отв</w:t>
      </w:r>
      <w:r w:rsidRPr="004F1C65">
        <w:rPr>
          <w:rFonts w:ascii="Times New Roman" w:hAnsi="Times New Roman" w:cs="Times New Roman"/>
          <w:sz w:val="28"/>
          <w:szCs w:val="28"/>
        </w:rPr>
        <w:t xml:space="preserve">етственность, мировым судей не установлено.  </w:t>
      </w:r>
    </w:p>
    <w:p w:rsidR="00AE3C05" w:rsidRPr="004F1C65" w:rsidP="00AE3C0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F1C65">
        <w:rPr>
          <w:rFonts w:ascii="Times New Roman" w:hAnsi="Times New Roman" w:cs="Times New Roman"/>
          <w:color w:val="000000"/>
          <w:sz w:val="28"/>
          <w:szCs w:val="28"/>
        </w:rPr>
        <w:t>Суд считает, что назначение наказания в виде штрафа в минимальном размере, предусмотренного санкцией ч. 13 ст.19.5 КоАП РФ будет являться достаточным для достижения целей, предусмотренных ст.1.2 КоАП РФ и преду</w:t>
      </w:r>
      <w:r w:rsidRPr="004F1C65">
        <w:rPr>
          <w:rFonts w:ascii="Times New Roman" w:hAnsi="Times New Roman" w:cs="Times New Roman"/>
          <w:color w:val="000000"/>
          <w:sz w:val="28"/>
          <w:szCs w:val="28"/>
        </w:rPr>
        <w:t xml:space="preserve">преждения совершения ГБУЗ РК «КРКЦФИП» аналогичных правонарушений в будущем.  </w:t>
      </w:r>
    </w:p>
    <w:p w:rsidR="00FF1D61" w:rsidRPr="004F1C65" w:rsidP="001F249A">
      <w:pPr>
        <w:spacing w:after="0" w:line="240" w:lineRule="auto"/>
        <w:ind w:firstLine="709"/>
        <w:jc w:val="both"/>
        <w:rPr>
          <w:rFonts w:ascii="Times New Roman" w:eastAsia="Times New Roman" w:hAnsi="Times New Roman" w:cs="Times New Roman"/>
          <w:sz w:val="28"/>
          <w:szCs w:val="28"/>
        </w:rPr>
      </w:pPr>
      <w:r w:rsidRPr="004F1C65">
        <w:rPr>
          <w:rFonts w:ascii="Times New Roman" w:eastAsia="Times New Roman" w:hAnsi="Times New Roman" w:cs="Times New Roman"/>
          <w:sz w:val="28"/>
          <w:szCs w:val="28"/>
        </w:rPr>
        <w:t xml:space="preserve">Доводы защитника </w:t>
      </w:r>
      <w:r w:rsidRPr="004F1C65" w:rsidR="008C3058">
        <w:rPr>
          <w:rFonts w:ascii="Times New Roman" w:eastAsia="Times New Roman" w:hAnsi="Times New Roman" w:cs="Times New Roman"/>
          <w:sz w:val="28"/>
          <w:szCs w:val="28"/>
        </w:rPr>
        <w:t>ГБУЗ РК «КРКЦФ</w:t>
      </w:r>
      <w:r w:rsidRPr="004F1C65">
        <w:rPr>
          <w:rFonts w:ascii="Times New Roman" w:eastAsia="Times New Roman" w:hAnsi="Times New Roman" w:cs="Times New Roman"/>
          <w:sz w:val="28"/>
          <w:szCs w:val="28"/>
        </w:rPr>
        <w:t>И</w:t>
      </w:r>
      <w:r w:rsidRPr="004F1C65" w:rsidR="008C3058">
        <w:rPr>
          <w:rFonts w:ascii="Times New Roman" w:eastAsia="Times New Roman" w:hAnsi="Times New Roman" w:cs="Times New Roman"/>
          <w:sz w:val="28"/>
          <w:szCs w:val="28"/>
        </w:rPr>
        <w:t xml:space="preserve">П» </w:t>
      </w:r>
      <w:r w:rsidR="005576D5">
        <w:rPr>
          <w:rFonts w:ascii="Times New Roman" w:eastAsia="Times New Roman" w:hAnsi="Times New Roman" w:cs="Times New Roman"/>
          <w:sz w:val="28"/>
          <w:szCs w:val="28"/>
        </w:rPr>
        <w:t>…..</w:t>
      </w:r>
      <w:r w:rsidRPr="004F1C65" w:rsidR="008B6D24">
        <w:rPr>
          <w:rFonts w:ascii="Times New Roman" w:eastAsia="Times New Roman" w:hAnsi="Times New Roman" w:cs="Times New Roman"/>
          <w:sz w:val="28"/>
          <w:szCs w:val="28"/>
        </w:rPr>
        <w:t xml:space="preserve"> </w:t>
      </w:r>
      <w:r w:rsidRPr="004F1C65">
        <w:rPr>
          <w:rFonts w:ascii="Times New Roman" w:eastAsia="Times New Roman" w:hAnsi="Times New Roman" w:cs="Times New Roman"/>
          <w:sz w:val="28"/>
          <w:szCs w:val="28"/>
        </w:rPr>
        <w:t>о возможности</w:t>
      </w:r>
      <w:r w:rsidRPr="004F1C65" w:rsidR="00AE3C05">
        <w:rPr>
          <w:rFonts w:ascii="Times New Roman" w:eastAsia="Times New Roman" w:hAnsi="Times New Roman" w:cs="Times New Roman"/>
          <w:sz w:val="28"/>
          <w:szCs w:val="28"/>
        </w:rPr>
        <w:t xml:space="preserve"> замены в силу ч. 1 ст. 4.1.1 КоАП РФ административного штрафа на предупреждение сочтены судом необоснованными, поскольку </w:t>
      </w:r>
      <w:r w:rsidRPr="004F1C65" w:rsidR="00721065">
        <w:rPr>
          <w:rFonts w:ascii="Times New Roman" w:eastAsia="Times New Roman" w:hAnsi="Times New Roman" w:cs="Times New Roman"/>
          <w:sz w:val="28"/>
          <w:szCs w:val="28"/>
        </w:rPr>
        <w:t xml:space="preserve">частью 2 </w:t>
      </w:r>
      <w:r w:rsidRPr="004F1C65" w:rsidR="003E6B19">
        <w:rPr>
          <w:rFonts w:ascii="Times New Roman" w:eastAsia="Times New Roman" w:hAnsi="Times New Roman" w:cs="Times New Roman"/>
          <w:sz w:val="28"/>
          <w:szCs w:val="28"/>
        </w:rPr>
        <w:t>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статьей 19.5 настоящего Кодекса.</w:t>
      </w:r>
    </w:p>
    <w:p w:rsidR="0040271A" w:rsidRPr="004F1C65" w:rsidP="005F281E">
      <w:pPr>
        <w:pStyle w:val="NormalWeb"/>
        <w:spacing w:before="0" w:beforeAutospacing="0" w:after="0" w:afterAutospacing="0"/>
        <w:ind w:firstLine="709"/>
        <w:jc w:val="both"/>
        <w:rPr>
          <w:b/>
          <w:bCs/>
          <w:color w:val="000000"/>
          <w:sz w:val="28"/>
          <w:szCs w:val="28"/>
          <w:bdr w:val="none" w:sz="0" w:space="0" w:color="auto" w:frame="1"/>
        </w:rPr>
      </w:pPr>
      <w:r w:rsidRPr="004F1C65">
        <w:rPr>
          <w:sz w:val="28"/>
          <w:szCs w:val="28"/>
        </w:rPr>
        <w:t>На основани</w:t>
      </w:r>
      <w:r w:rsidRPr="004F1C65" w:rsidR="003E6B19">
        <w:rPr>
          <w:sz w:val="28"/>
          <w:szCs w:val="28"/>
        </w:rPr>
        <w:t xml:space="preserve">и изложенного, руководствуясь </w:t>
      </w:r>
      <w:r w:rsidRPr="004F1C65">
        <w:rPr>
          <w:sz w:val="28"/>
          <w:szCs w:val="28"/>
        </w:rPr>
        <w:t>ст. ст. 4.2, 4.3, ч.</w:t>
      </w:r>
      <w:r w:rsidRPr="004F1C65" w:rsidR="00C562D4">
        <w:rPr>
          <w:sz w:val="28"/>
          <w:szCs w:val="28"/>
        </w:rPr>
        <w:t>13</w:t>
      </w:r>
      <w:r w:rsidRPr="004F1C65">
        <w:rPr>
          <w:sz w:val="28"/>
          <w:szCs w:val="28"/>
        </w:rPr>
        <w:t xml:space="preserve"> ст. 19.5, ст.ст.  29.7-29.11 КоАП РФ, -</w:t>
      </w:r>
    </w:p>
    <w:p w:rsidR="009708A1" w:rsidRPr="004F1C65" w:rsidP="00A86AA2">
      <w:pPr>
        <w:spacing w:after="0" w:line="240" w:lineRule="auto"/>
        <w:ind w:firstLine="851"/>
        <w:jc w:val="center"/>
        <w:rPr>
          <w:rFonts w:ascii="Times New Roman" w:hAnsi="Times New Roman" w:cs="Times New Roman"/>
          <w:b/>
          <w:bCs/>
          <w:color w:val="000000"/>
          <w:sz w:val="28"/>
          <w:szCs w:val="28"/>
          <w:bdr w:val="none" w:sz="0" w:space="0" w:color="auto" w:frame="1"/>
        </w:rPr>
      </w:pPr>
      <w:r w:rsidRPr="004F1C65">
        <w:rPr>
          <w:rFonts w:ascii="Times New Roman" w:hAnsi="Times New Roman" w:cs="Times New Roman"/>
          <w:b/>
          <w:bCs/>
          <w:color w:val="000000"/>
          <w:sz w:val="28"/>
          <w:szCs w:val="28"/>
          <w:bdr w:val="none" w:sz="0" w:space="0" w:color="auto" w:frame="1"/>
        </w:rPr>
        <w:t>ПОСТАНОВИЛ:</w:t>
      </w:r>
    </w:p>
    <w:p w:rsidR="007B716E" w:rsidRPr="004F1C65" w:rsidP="00A86AA2">
      <w:pPr>
        <w:spacing w:after="0" w:line="240" w:lineRule="auto"/>
        <w:ind w:right="-143" w:firstLine="851"/>
        <w:jc w:val="both"/>
        <w:rPr>
          <w:rFonts w:ascii="Times New Roman" w:hAnsi="Times New Roman" w:cs="Times New Roman"/>
          <w:sz w:val="28"/>
          <w:szCs w:val="28"/>
        </w:rPr>
      </w:pPr>
    </w:p>
    <w:p w:rsidR="00BE6D0F" w:rsidRPr="004F1C65" w:rsidP="008B6D24">
      <w:pPr>
        <w:spacing w:after="0" w:line="240" w:lineRule="auto"/>
        <w:ind w:right="-143" w:firstLine="851"/>
        <w:jc w:val="both"/>
        <w:rPr>
          <w:rFonts w:ascii="Times New Roman" w:hAnsi="Times New Roman" w:cs="Times New Roman"/>
          <w:sz w:val="28"/>
          <w:szCs w:val="28"/>
        </w:rPr>
      </w:pPr>
      <w:r w:rsidRPr="004F1C65">
        <w:rPr>
          <w:rFonts w:ascii="Times New Roman" w:hAnsi="Times New Roman" w:cs="Times New Roman"/>
          <w:sz w:val="28"/>
          <w:szCs w:val="28"/>
        </w:rPr>
        <w:t xml:space="preserve">признать </w:t>
      </w:r>
      <w:r w:rsidRPr="004F1C65" w:rsidR="003E6B19">
        <w:rPr>
          <w:rFonts w:ascii="Times New Roman" w:hAnsi="Times New Roman" w:cs="Times New Roman"/>
          <w:sz w:val="28"/>
          <w:szCs w:val="28"/>
        </w:rPr>
        <w:t>Государственное бюджетное учреждение здравоохранения Республики Крым «Крымский республиканский клинический центр фтизиатрии и пульмонологии</w:t>
      </w:r>
      <w:r w:rsidRPr="004F1C65" w:rsidR="003E6B19">
        <w:rPr>
          <w:rFonts w:ascii="Times New Roman" w:hAnsi="Times New Roman" w:cs="Times New Roman"/>
          <w:sz w:val="28"/>
          <w:szCs w:val="28"/>
        </w:rPr>
        <w:t xml:space="preserve">» </w:t>
      </w:r>
      <w:r w:rsidRPr="004F1C65" w:rsidR="008B6D24">
        <w:rPr>
          <w:rFonts w:ascii="Times New Roman" w:hAnsi="Times New Roman" w:cs="Times New Roman"/>
          <w:sz w:val="28"/>
          <w:szCs w:val="28"/>
        </w:rPr>
        <w:t>(</w:t>
      </w:r>
      <w:r w:rsidR="005576D5">
        <w:rPr>
          <w:rFonts w:ascii="Times New Roman" w:hAnsi="Times New Roman" w:cs="Times New Roman"/>
          <w:sz w:val="28"/>
          <w:szCs w:val="28"/>
        </w:rPr>
        <w:t>…</w:t>
      </w:r>
      <w:r w:rsidRPr="004F1C65" w:rsidR="003E6B19">
        <w:rPr>
          <w:rFonts w:ascii="Times New Roman" w:hAnsi="Times New Roman" w:cs="Times New Roman"/>
          <w:sz w:val="28"/>
          <w:szCs w:val="28"/>
        </w:rPr>
        <w:t xml:space="preserve">, </w:t>
      </w:r>
      <w:r w:rsidRPr="004F1C65" w:rsidR="003E6B19">
        <w:rPr>
          <w:rFonts w:ascii="Times New Roman" w:hAnsi="Times New Roman" w:cs="Times New Roman"/>
          <w:sz w:val="28"/>
          <w:szCs w:val="28"/>
        </w:rPr>
        <w:t xml:space="preserve">ИНН </w:t>
      </w:r>
      <w:r w:rsidR="005576D5">
        <w:rPr>
          <w:rFonts w:ascii="Times New Roman" w:hAnsi="Times New Roman" w:cs="Times New Roman"/>
          <w:sz w:val="28"/>
          <w:szCs w:val="28"/>
        </w:rPr>
        <w:t>….</w:t>
      </w:r>
      <w:r w:rsidRPr="004F1C65" w:rsidR="008B6D24">
        <w:rPr>
          <w:rFonts w:ascii="Times New Roman" w:hAnsi="Times New Roman" w:cs="Times New Roman"/>
          <w:sz w:val="28"/>
          <w:szCs w:val="28"/>
        </w:rPr>
        <w:t xml:space="preserve">) </w:t>
      </w:r>
      <w:r w:rsidRPr="004F1C65">
        <w:rPr>
          <w:rFonts w:ascii="Times New Roman" w:hAnsi="Times New Roman" w:cs="Times New Roman"/>
          <w:sz w:val="28"/>
          <w:szCs w:val="28"/>
        </w:rPr>
        <w:t>виновн</w:t>
      </w:r>
      <w:r w:rsidRPr="004F1C65" w:rsidR="002C277D">
        <w:rPr>
          <w:rFonts w:ascii="Times New Roman" w:hAnsi="Times New Roman" w:cs="Times New Roman"/>
          <w:sz w:val="28"/>
          <w:szCs w:val="28"/>
        </w:rPr>
        <w:t>ым</w:t>
      </w:r>
      <w:r w:rsidRPr="004F1C65">
        <w:rPr>
          <w:rFonts w:ascii="Times New Roman" w:hAnsi="Times New Roman" w:cs="Times New Roman"/>
          <w:sz w:val="28"/>
          <w:szCs w:val="28"/>
        </w:rPr>
        <w:t xml:space="preserve"> в совершении административного правонарушения, предусмотренного ч. </w:t>
      </w:r>
      <w:r w:rsidRPr="004F1C65" w:rsidR="00AF5692">
        <w:rPr>
          <w:rFonts w:ascii="Times New Roman" w:hAnsi="Times New Roman" w:cs="Times New Roman"/>
          <w:sz w:val="28"/>
          <w:szCs w:val="28"/>
        </w:rPr>
        <w:t>1</w:t>
      </w:r>
      <w:r w:rsidRPr="004F1C65" w:rsidR="00C562D4">
        <w:rPr>
          <w:rFonts w:ascii="Times New Roman" w:hAnsi="Times New Roman" w:cs="Times New Roman"/>
          <w:sz w:val="28"/>
          <w:szCs w:val="28"/>
        </w:rPr>
        <w:t>3</w:t>
      </w:r>
      <w:r w:rsidRPr="004F1C65">
        <w:rPr>
          <w:rFonts w:ascii="Times New Roman" w:hAnsi="Times New Roman" w:cs="Times New Roman"/>
          <w:sz w:val="28"/>
          <w:szCs w:val="28"/>
        </w:rPr>
        <w:t xml:space="preserve"> ст.</w:t>
      </w:r>
      <w:r w:rsidRPr="004F1C65" w:rsidR="002A0232">
        <w:rPr>
          <w:rFonts w:ascii="Times New Roman" w:hAnsi="Times New Roman" w:cs="Times New Roman"/>
          <w:sz w:val="28"/>
          <w:szCs w:val="28"/>
        </w:rPr>
        <w:t xml:space="preserve"> </w:t>
      </w:r>
      <w:r w:rsidRPr="004F1C65">
        <w:rPr>
          <w:rFonts w:ascii="Times New Roman" w:hAnsi="Times New Roman" w:cs="Times New Roman"/>
          <w:sz w:val="28"/>
          <w:szCs w:val="28"/>
        </w:rPr>
        <w:t xml:space="preserve">19.5 Кодекса Российской Федерации об административных правонарушениях и назначить </w:t>
      </w:r>
      <w:r w:rsidRPr="004F1C65" w:rsidR="002C277D">
        <w:rPr>
          <w:rFonts w:ascii="Times New Roman" w:hAnsi="Times New Roman" w:cs="Times New Roman"/>
          <w:sz w:val="28"/>
          <w:szCs w:val="28"/>
        </w:rPr>
        <w:t>ему</w:t>
      </w:r>
      <w:r w:rsidRPr="004F1C65">
        <w:rPr>
          <w:rFonts w:ascii="Times New Roman" w:hAnsi="Times New Roman" w:cs="Times New Roman"/>
          <w:sz w:val="28"/>
          <w:szCs w:val="28"/>
        </w:rPr>
        <w:t xml:space="preserve"> административное наказание в виде административного штрафа в размере </w:t>
      </w:r>
      <w:r w:rsidRPr="004F1C65" w:rsidR="008B6D24">
        <w:rPr>
          <w:rFonts w:ascii="Times New Roman" w:hAnsi="Times New Roman" w:cs="Times New Roman"/>
          <w:sz w:val="28"/>
          <w:szCs w:val="28"/>
        </w:rPr>
        <w:t xml:space="preserve">90 </w:t>
      </w:r>
      <w:r w:rsidRPr="004F1C65" w:rsidR="004F3E25">
        <w:rPr>
          <w:rFonts w:ascii="Times New Roman" w:hAnsi="Times New Roman" w:cs="Times New Roman"/>
          <w:sz w:val="28"/>
          <w:szCs w:val="28"/>
        </w:rPr>
        <w:t xml:space="preserve">000 </w:t>
      </w:r>
      <w:r w:rsidRPr="004F1C65">
        <w:rPr>
          <w:rFonts w:ascii="Times New Roman" w:hAnsi="Times New Roman" w:cs="Times New Roman"/>
          <w:color w:val="000000"/>
          <w:sz w:val="28"/>
          <w:szCs w:val="28"/>
        </w:rPr>
        <w:t>(</w:t>
      </w:r>
      <w:r w:rsidRPr="004F1C65" w:rsidR="008B6D24">
        <w:rPr>
          <w:rFonts w:ascii="Times New Roman" w:hAnsi="Times New Roman" w:cs="Times New Roman"/>
          <w:color w:val="000000"/>
          <w:sz w:val="28"/>
          <w:szCs w:val="28"/>
        </w:rPr>
        <w:t xml:space="preserve">девяносто </w:t>
      </w:r>
      <w:r w:rsidRPr="004F1C65" w:rsidR="008B6267">
        <w:rPr>
          <w:rFonts w:ascii="Times New Roman" w:hAnsi="Times New Roman" w:cs="Times New Roman"/>
          <w:color w:val="000000"/>
          <w:sz w:val="28"/>
          <w:szCs w:val="28"/>
        </w:rPr>
        <w:t>тысяч</w:t>
      </w:r>
      <w:r w:rsidRPr="004F1C65">
        <w:rPr>
          <w:rFonts w:ascii="Times New Roman" w:hAnsi="Times New Roman" w:cs="Times New Roman"/>
          <w:color w:val="000000"/>
          <w:sz w:val="28"/>
          <w:szCs w:val="28"/>
        </w:rPr>
        <w:t>) рублей 00 копеек</w:t>
      </w:r>
      <w:r w:rsidRPr="004F1C65">
        <w:rPr>
          <w:rFonts w:ascii="Times New Roman" w:hAnsi="Times New Roman" w:cs="Times New Roman"/>
          <w:sz w:val="28"/>
          <w:szCs w:val="28"/>
        </w:rPr>
        <w:t>.</w:t>
      </w:r>
      <w:r w:rsidRPr="004F1C65" w:rsidR="002A0232">
        <w:rPr>
          <w:rFonts w:ascii="Times New Roman" w:hAnsi="Times New Roman" w:cs="Times New Roman"/>
          <w:sz w:val="28"/>
          <w:szCs w:val="28"/>
        </w:rPr>
        <w:t xml:space="preserve">  </w:t>
      </w:r>
    </w:p>
    <w:p w:rsidR="00A86AA2" w:rsidRPr="004F1C65" w:rsidP="005A14FE">
      <w:pPr>
        <w:spacing w:after="0" w:line="240" w:lineRule="auto"/>
        <w:ind w:right="-143" w:firstLine="851"/>
        <w:jc w:val="both"/>
        <w:rPr>
          <w:rFonts w:ascii="Times New Roman" w:hAnsi="Times New Roman" w:cs="Times New Roman"/>
          <w:sz w:val="28"/>
          <w:szCs w:val="28"/>
        </w:rPr>
      </w:pPr>
      <w:r w:rsidRPr="004F1C65">
        <w:rPr>
          <w:rFonts w:ascii="Times New Roman" w:hAnsi="Times New Roman" w:cs="Times New Roman"/>
          <w:sz w:val="28"/>
          <w:szCs w:val="28"/>
        </w:rPr>
        <w:t>Реквизиты для оплаты штрафа: «</w:t>
      </w:r>
      <w:r w:rsidRPr="004F1C65" w:rsidR="00D029B0">
        <w:rPr>
          <w:rFonts w:ascii="Times New Roman" w:hAnsi="Times New Roman" w:cs="Times New Roman"/>
          <w:sz w:val="28"/>
          <w:szCs w:val="28"/>
        </w:rPr>
        <w:t>ед</w:t>
      </w:r>
      <w:r w:rsidRPr="004F1C65" w:rsidR="00D05E95">
        <w:rPr>
          <w:rFonts w:ascii="Times New Roman" w:hAnsi="Times New Roman" w:cs="Times New Roman"/>
          <w:sz w:val="28"/>
          <w:szCs w:val="28"/>
        </w:rPr>
        <w:t xml:space="preserve">иный </w:t>
      </w:r>
      <w:r w:rsidRPr="004F1C65" w:rsidR="00D029B0">
        <w:rPr>
          <w:rFonts w:ascii="Times New Roman" w:hAnsi="Times New Roman" w:cs="Times New Roman"/>
          <w:sz w:val="28"/>
          <w:szCs w:val="28"/>
        </w:rPr>
        <w:t>каз</w:t>
      </w:r>
      <w:r w:rsidRPr="004F1C65" w:rsidR="00D05E95">
        <w:rPr>
          <w:rFonts w:ascii="Times New Roman" w:hAnsi="Times New Roman" w:cs="Times New Roman"/>
          <w:sz w:val="28"/>
          <w:szCs w:val="28"/>
        </w:rPr>
        <w:t xml:space="preserve">начейский </w:t>
      </w:r>
      <w:r w:rsidRPr="004F1C65">
        <w:rPr>
          <w:rFonts w:ascii="Times New Roman" w:hAnsi="Times New Roman" w:cs="Times New Roman"/>
          <w:sz w:val="28"/>
          <w:szCs w:val="28"/>
        </w:rPr>
        <w:t xml:space="preserve">счет </w:t>
      </w:r>
      <w:r w:rsidR="002D7224">
        <w:rPr>
          <w:rFonts w:ascii="Times New Roman" w:hAnsi="Times New Roman" w:cs="Times New Roman"/>
          <w:sz w:val="28"/>
          <w:szCs w:val="28"/>
        </w:rPr>
        <w:t xml:space="preserve">                             </w:t>
      </w:r>
      <w:r w:rsidRPr="004F1C65">
        <w:rPr>
          <w:rFonts w:ascii="Times New Roman" w:hAnsi="Times New Roman" w:cs="Times New Roman"/>
          <w:sz w:val="28"/>
          <w:szCs w:val="28"/>
        </w:rPr>
        <w:t>№ 4010</w:t>
      </w:r>
      <w:r w:rsidRPr="004F1C65" w:rsidR="00D029B0">
        <w:rPr>
          <w:rFonts w:ascii="Times New Roman" w:hAnsi="Times New Roman" w:cs="Times New Roman"/>
          <w:sz w:val="28"/>
          <w:szCs w:val="28"/>
        </w:rPr>
        <w:t>2</w:t>
      </w:r>
      <w:r w:rsidRPr="004F1C65">
        <w:rPr>
          <w:rFonts w:ascii="Times New Roman" w:hAnsi="Times New Roman" w:cs="Times New Roman"/>
          <w:sz w:val="28"/>
          <w:szCs w:val="28"/>
        </w:rPr>
        <w:t>810</w:t>
      </w:r>
      <w:r w:rsidRPr="004F1C65" w:rsidR="00D029B0">
        <w:rPr>
          <w:rFonts w:ascii="Times New Roman" w:hAnsi="Times New Roman" w:cs="Times New Roman"/>
          <w:sz w:val="28"/>
          <w:szCs w:val="28"/>
        </w:rPr>
        <w:t>645370000035</w:t>
      </w:r>
      <w:r w:rsidRPr="004F1C65">
        <w:rPr>
          <w:rFonts w:ascii="Times New Roman" w:hAnsi="Times New Roman" w:cs="Times New Roman"/>
          <w:sz w:val="28"/>
          <w:szCs w:val="28"/>
        </w:rPr>
        <w:t xml:space="preserve">; </w:t>
      </w:r>
      <w:r w:rsidRPr="004F1C65" w:rsidR="00D05E95">
        <w:rPr>
          <w:rFonts w:ascii="Times New Roman" w:hAnsi="Times New Roman" w:cs="Times New Roman"/>
          <w:sz w:val="28"/>
          <w:szCs w:val="28"/>
        </w:rPr>
        <w:t xml:space="preserve">казначейский счет №03100643000000017500, ОГРН 1149102019164, </w:t>
      </w:r>
      <w:r w:rsidRPr="004F1C65">
        <w:rPr>
          <w:rFonts w:ascii="Times New Roman" w:hAnsi="Times New Roman" w:cs="Times New Roman"/>
          <w:sz w:val="28"/>
          <w:szCs w:val="28"/>
        </w:rPr>
        <w:t>ОКТМО 35701000; ИНН получателя 9102013284; КПП получателя 910201001; получатель – Управление Федерального казначейства по Республике Крым (Министерство юстиции Республики Крым, л/с 04752203230</w:t>
      </w:r>
      <w:r w:rsidRPr="004F1C65" w:rsidR="005F281E">
        <w:rPr>
          <w:rFonts w:ascii="Times New Roman" w:hAnsi="Times New Roman" w:cs="Times New Roman"/>
          <w:sz w:val="28"/>
          <w:szCs w:val="28"/>
        </w:rPr>
        <w:t xml:space="preserve">, </w:t>
      </w:r>
      <w:r w:rsidRPr="004F1C65" w:rsidR="005F281E">
        <w:rPr>
          <w:rFonts w:ascii="Times New Roman" w:hAnsi="Times New Roman" w:cs="Times New Roman"/>
          <w:sz w:val="28"/>
          <w:szCs w:val="28"/>
        </w:rPr>
        <w:t>код сводного реестра 35220323</w:t>
      </w:r>
      <w:r w:rsidRPr="004F1C65">
        <w:rPr>
          <w:rFonts w:ascii="Times New Roman" w:hAnsi="Times New Roman" w:cs="Times New Roman"/>
          <w:sz w:val="28"/>
          <w:szCs w:val="28"/>
        </w:rPr>
        <w:t>); банк получателя – Отделение Республика Крым</w:t>
      </w:r>
      <w:r w:rsidRPr="004F1C65" w:rsidR="005F281E">
        <w:rPr>
          <w:rFonts w:ascii="Times New Roman" w:hAnsi="Times New Roman" w:cs="Times New Roman"/>
          <w:sz w:val="28"/>
          <w:szCs w:val="28"/>
        </w:rPr>
        <w:t xml:space="preserve"> Банка России// УФК по Республике Крым г. Симферополь</w:t>
      </w:r>
      <w:r w:rsidRPr="004F1C65">
        <w:rPr>
          <w:rFonts w:ascii="Times New Roman" w:hAnsi="Times New Roman" w:cs="Times New Roman"/>
          <w:sz w:val="28"/>
          <w:szCs w:val="28"/>
        </w:rPr>
        <w:t>; БИК 0</w:t>
      </w:r>
      <w:r w:rsidRPr="004F1C65" w:rsidR="005F281E">
        <w:rPr>
          <w:rFonts w:ascii="Times New Roman" w:hAnsi="Times New Roman" w:cs="Times New Roman"/>
          <w:sz w:val="28"/>
          <w:szCs w:val="28"/>
        </w:rPr>
        <w:t>351</w:t>
      </w:r>
      <w:r w:rsidRPr="004F1C65">
        <w:rPr>
          <w:rFonts w:ascii="Times New Roman" w:hAnsi="Times New Roman" w:cs="Times New Roman"/>
          <w:sz w:val="28"/>
          <w:szCs w:val="28"/>
        </w:rPr>
        <w:t>000</w:t>
      </w:r>
      <w:r w:rsidRPr="004F1C65" w:rsidR="005F281E">
        <w:rPr>
          <w:rFonts w:ascii="Times New Roman" w:hAnsi="Times New Roman" w:cs="Times New Roman"/>
          <w:sz w:val="28"/>
          <w:szCs w:val="28"/>
        </w:rPr>
        <w:t>2</w:t>
      </w:r>
      <w:r w:rsidRPr="004F1C65">
        <w:rPr>
          <w:rFonts w:ascii="Times New Roman" w:hAnsi="Times New Roman" w:cs="Times New Roman"/>
          <w:sz w:val="28"/>
          <w:szCs w:val="28"/>
        </w:rPr>
        <w:t>; КБК 828 1 16 01193 01 0005 140</w:t>
      </w:r>
      <w:r w:rsidRPr="004F1C65" w:rsidR="002C277D">
        <w:rPr>
          <w:rFonts w:ascii="Times New Roman" w:hAnsi="Times New Roman" w:cs="Times New Roman"/>
          <w:sz w:val="28"/>
          <w:szCs w:val="28"/>
        </w:rPr>
        <w:t xml:space="preserve">; УИН </w:t>
      </w:r>
      <w:r w:rsidRPr="004F1C65" w:rsidR="00D029B0">
        <w:rPr>
          <w:rFonts w:ascii="Times New Roman" w:hAnsi="Times New Roman" w:cs="Times New Roman"/>
          <w:sz w:val="28"/>
          <w:szCs w:val="28"/>
        </w:rPr>
        <w:t xml:space="preserve"> </w:t>
      </w:r>
      <w:r w:rsidRPr="004F1C65" w:rsidR="005F281E">
        <w:rPr>
          <w:rFonts w:ascii="Times New Roman" w:hAnsi="Times New Roman" w:cs="Times New Roman"/>
          <w:sz w:val="28"/>
          <w:szCs w:val="28"/>
        </w:rPr>
        <w:t>0410760300105001272419148</w:t>
      </w:r>
      <w:r w:rsidRPr="004F1C65">
        <w:rPr>
          <w:rFonts w:ascii="Times New Roman" w:hAnsi="Times New Roman" w:cs="Times New Roman"/>
          <w:sz w:val="28"/>
          <w:szCs w:val="28"/>
        </w:rPr>
        <w:t xml:space="preserve">». </w:t>
      </w:r>
    </w:p>
    <w:p w:rsidR="00BE6D0F" w:rsidRPr="004F1C65" w:rsidP="005A14FE">
      <w:pPr>
        <w:spacing w:after="0" w:line="240" w:lineRule="auto"/>
        <w:ind w:right="-143" w:firstLine="851"/>
        <w:jc w:val="both"/>
        <w:rPr>
          <w:rFonts w:ascii="Times New Roman" w:hAnsi="Times New Roman" w:cs="Times New Roman"/>
          <w:sz w:val="28"/>
          <w:szCs w:val="28"/>
        </w:rPr>
      </w:pPr>
      <w:r w:rsidRPr="004F1C65">
        <w:rPr>
          <w:rFonts w:ascii="Times New Roman" w:hAnsi="Times New Roman" w:cs="Times New Roman"/>
          <w:sz w:val="28"/>
          <w:szCs w:val="28"/>
        </w:rPr>
        <w:t>Разъяснить, что в соответствии со ст. 32.2 Коде</w:t>
      </w:r>
      <w:r w:rsidRPr="004F1C65">
        <w:rPr>
          <w:rFonts w:ascii="Times New Roman" w:hAnsi="Times New Roman" w:cs="Times New Roman"/>
          <w:sz w:val="28"/>
          <w:szCs w:val="28"/>
        </w:rPr>
        <w:t>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sidRPr="004F1C65">
        <w:rPr>
          <w:rFonts w:ascii="Times New Roman" w:hAnsi="Times New Roman" w:cs="Times New Roman"/>
          <w:sz w:val="28"/>
          <w:szCs w:val="28"/>
        </w:rPr>
        <w:t xml:space="preserve"> в законную силу.</w:t>
      </w:r>
    </w:p>
    <w:p w:rsidR="00BE6D0F" w:rsidRPr="004F1C65" w:rsidP="00A86AA2">
      <w:pPr>
        <w:spacing w:after="0" w:line="240" w:lineRule="auto"/>
        <w:ind w:right="-143" w:firstLine="851"/>
        <w:jc w:val="both"/>
        <w:rPr>
          <w:rFonts w:ascii="Times New Roman" w:hAnsi="Times New Roman" w:cs="Times New Roman"/>
          <w:sz w:val="28"/>
          <w:szCs w:val="28"/>
        </w:rPr>
      </w:pPr>
      <w:r w:rsidRPr="004F1C65">
        <w:rPr>
          <w:rFonts w:ascii="Times New Roman" w:hAnsi="Times New Roman" w:cs="Times New Roman"/>
          <w:sz w:val="28"/>
          <w:szCs w:val="28"/>
        </w:rPr>
        <w:t xml:space="preserve">Квитанцию об оплате штрафа необходимо представить в </w:t>
      </w:r>
      <w:r w:rsidRPr="004F1C65" w:rsidR="0040271A">
        <w:rPr>
          <w:rFonts w:ascii="Times New Roman" w:hAnsi="Times New Roman" w:cs="Times New Roman"/>
          <w:sz w:val="28"/>
          <w:szCs w:val="28"/>
        </w:rPr>
        <w:t xml:space="preserve">судебный участок </w:t>
      </w:r>
      <w:r w:rsidRPr="004F1C65">
        <w:rPr>
          <w:rFonts w:ascii="Times New Roman" w:hAnsi="Times New Roman" w:cs="Times New Roman"/>
          <w:sz w:val="28"/>
          <w:szCs w:val="28"/>
        </w:rPr>
        <w:t>№ 10 Киевского судебного района г. Симферополя (ул. Киевская, д. 55</w:t>
      </w:r>
      <w:r w:rsidRPr="004F1C65" w:rsidR="0040271A">
        <w:rPr>
          <w:rFonts w:ascii="Times New Roman" w:hAnsi="Times New Roman" w:cs="Times New Roman"/>
          <w:sz w:val="28"/>
          <w:szCs w:val="28"/>
        </w:rPr>
        <w:t xml:space="preserve">/2, </w:t>
      </w:r>
      <w:r w:rsidRPr="004F1C65">
        <w:rPr>
          <w:rFonts w:ascii="Times New Roman" w:hAnsi="Times New Roman" w:cs="Times New Roman"/>
          <w:sz w:val="28"/>
          <w:szCs w:val="28"/>
        </w:rPr>
        <w:t xml:space="preserve">г. Симферополь, каб. 21). Отсутствие документа, свидетельствующего об уплате штрафа, по истечении </w:t>
      </w:r>
      <w:r w:rsidRPr="004F1C65">
        <w:rPr>
          <w:rFonts w:ascii="Times New Roman" w:hAnsi="Times New Roman" w:cs="Times New Roman"/>
          <w:sz w:val="28"/>
          <w:szCs w:val="28"/>
        </w:rPr>
        <w:t xml:space="preserve">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BE6D0F" w:rsidRPr="004F1C65" w:rsidP="00A86AA2">
      <w:pPr>
        <w:spacing w:after="0" w:line="240" w:lineRule="auto"/>
        <w:ind w:right="-143" w:firstLine="851"/>
        <w:jc w:val="both"/>
        <w:rPr>
          <w:rFonts w:ascii="Times New Roman" w:hAnsi="Times New Roman" w:cs="Times New Roman"/>
          <w:sz w:val="28"/>
          <w:szCs w:val="28"/>
        </w:rPr>
      </w:pPr>
      <w:r w:rsidRPr="004F1C65">
        <w:rPr>
          <w:rFonts w:ascii="Times New Roman" w:hAnsi="Times New Roman" w:cs="Times New Roman"/>
          <w:sz w:val="28"/>
          <w:szCs w:val="28"/>
        </w:rPr>
        <w:t>В соответствии со ст. 20.25 Кодекса Российской Федерации об административных правонарушен</w:t>
      </w:r>
      <w:r w:rsidRPr="004F1C65">
        <w:rPr>
          <w:rFonts w:ascii="Times New Roman" w:hAnsi="Times New Roman" w:cs="Times New Roman"/>
          <w:sz w:val="28"/>
          <w:szCs w:val="28"/>
        </w:rPr>
        <w:t xml:space="preserve">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w:t>
      </w:r>
      <w:r w:rsidRPr="004F1C65">
        <w:rPr>
          <w:rFonts w:ascii="Times New Roman" w:hAnsi="Times New Roman" w:cs="Times New Roman"/>
          <w:sz w:val="28"/>
          <w:szCs w:val="28"/>
        </w:rPr>
        <w:t xml:space="preserve">тысячи рублей, либо административный арест на срок до пятнадцати суток, либо обязательные работы на срок до пятидесяти часов.   </w:t>
      </w:r>
    </w:p>
    <w:p w:rsidR="00BE6D0F" w:rsidRPr="004F1C65" w:rsidP="00A86AA2">
      <w:pPr>
        <w:spacing w:after="0" w:line="240" w:lineRule="auto"/>
        <w:ind w:right="-143" w:firstLine="851"/>
        <w:jc w:val="both"/>
        <w:rPr>
          <w:rFonts w:ascii="Times New Roman" w:hAnsi="Times New Roman" w:cs="Times New Roman"/>
          <w:sz w:val="28"/>
          <w:szCs w:val="28"/>
        </w:rPr>
      </w:pPr>
      <w:r w:rsidRPr="004F1C65">
        <w:rPr>
          <w:rFonts w:ascii="Times New Roman" w:hAnsi="Times New Roman" w:cs="Times New Roman"/>
          <w:sz w:val="28"/>
          <w:szCs w:val="28"/>
        </w:rPr>
        <w:t xml:space="preserve">Постановление может быть обжаловано и опротестовано в Киевский районный суд г. Симферополя в течение 10 суток со дня получения </w:t>
      </w:r>
      <w:r w:rsidRPr="004F1C65">
        <w:rPr>
          <w:rFonts w:ascii="Times New Roman" w:hAnsi="Times New Roman" w:cs="Times New Roman"/>
          <w:sz w:val="28"/>
          <w:szCs w:val="28"/>
        </w:rPr>
        <w:t>или вручения копии постановления через мирового судью судебного участка № 10 Киевского судебного района города Симферополя</w:t>
      </w:r>
      <w:r w:rsidRPr="004F1C65" w:rsidR="005F281E">
        <w:rPr>
          <w:rFonts w:ascii="Times New Roman" w:hAnsi="Times New Roman" w:cs="Times New Roman"/>
          <w:sz w:val="28"/>
          <w:szCs w:val="28"/>
        </w:rPr>
        <w:t xml:space="preserve"> либо непосредственно в Киевский районный суд г. Симферополя в тот же срок</w:t>
      </w:r>
      <w:r w:rsidRPr="004F1C65">
        <w:rPr>
          <w:rFonts w:ascii="Times New Roman" w:hAnsi="Times New Roman" w:cs="Times New Roman"/>
          <w:sz w:val="28"/>
          <w:szCs w:val="28"/>
        </w:rPr>
        <w:t xml:space="preserve">. </w:t>
      </w:r>
      <w:r w:rsidRPr="004F1C65" w:rsidR="009378CB">
        <w:rPr>
          <w:rFonts w:ascii="Times New Roman" w:hAnsi="Times New Roman" w:cs="Times New Roman"/>
          <w:sz w:val="28"/>
          <w:szCs w:val="28"/>
        </w:rPr>
        <w:t xml:space="preserve"> </w:t>
      </w:r>
      <w:r w:rsidRPr="004F1C65">
        <w:rPr>
          <w:rFonts w:ascii="Times New Roman" w:hAnsi="Times New Roman" w:cs="Times New Roman"/>
          <w:sz w:val="28"/>
          <w:szCs w:val="28"/>
        </w:rPr>
        <w:t xml:space="preserve">       </w:t>
      </w:r>
    </w:p>
    <w:p w:rsidR="00BE6D0F" w:rsidRPr="004F1C65" w:rsidP="00A86AA2">
      <w:pPr>
        <w:spacing w:after="0" w:line="240" w:lineRule="auto"/>
        <w:ind w:right="-143" w:firstLine="851"/>
        <w:jc w:val="both"/>
        <w:rPr>
          <w:rFonts w:ascii="Times New Roman" w:hAnsi="Times New Roman" w:cs="Times New Roman"/>
          <w:sz w:val="28"/>
          <w:szCs w:val="28"/>
        </w:rPr>
      </w:pPr>
    </w:p>
    <w:p w:rsidR="00D92154" w:rsidRPr="004F1C65" w:rsidP="00A86AA2">
      <w:pPr>
        <w:spacing w:after="0" w:line="240" w:lineRule="auto"/>
        <w:ind w:right="-143" w:firstLine="851"/>
        <w:jc w:val="both"/>
        <w:rPr>
          <w:rFonts w:ascii="Times New Roman" w:eastAsia="Times New Roman" w:hAnsi="Times New Roman" w:cs="Times New Roman"/>
          <w:sz w:val="28"/>
          <w:szCs w:val="28"/>
        </w:rPr>
      </w:pPr>
      <w:r w:rsidRPr="004F1C65">
        <w:rPr>
          <w:rFonts w:ascii="Times New Roman" w:hAnsi="Times New Roman" w:cs="Times New Roman"/>
          <w:sz w:val="28"/>
          <w:szCs w:val="28"/>
        </w:rPr>
        <w:t>М</w:t>
      </w:r>
      <w:r w:rsidRPr="004F1C65" w:rsidR="00BE6D0F">
        <w:rPr>
          <w:rFonts w:ascii="Times New Roman" w:hAnsi="Times New Roman" w:cs="Times New Roman"/>
          <w:sz w:val="28"/>
          <w:szCs w:val="28"/>
        </w:rPr>
        <w:t>ировой судья</w:t>
      </w:r>
      <w:r w:rsidRPr="004F1C65" w:rsidR="00BE6D0F">
        <w:rPr>
          <w:rFonts w:ascii="Times New Roman" w:hAnsi="Times New Roman" w:cs="Times New Roman"/>
          <w:sz w:val="28"/>
          <w:szCs w:val="28"/>
        </w:rPr>
        <w:tab/>
      </w:r>
      <w:r w:rsidRPr="004F1C65" w:rsidR="00BE6D0F">
        <w:rPr>
          <w:rFonts w:ascii="Times New Roman" w:hAnsi="Times New Roman" w:cs="Times New Roman"/>
          <w:sz w:val="28"/>
          <w:szCs w:val="28"/>
        </w:rPr>
        <w:tab/>
      </w:r>
      <w:r w:rsidRPr="004F1C65" w:rsidR="00BE6D0F">
        <w:rPr>
          <w:rFonts w:ascii="Times New Roman" w:hAnsi="Times New Roman" w:cs="Times New Roman"/>
          <w:sz w:val="28"/>
          <w:szCs w:val="28"/>
        </w:rPr>
        <w:tab/>
      </w:r>
      <w:r w:rsidRPr="004F1C65" w:rsidR="00CF077C">
        <w:rPr>
          <w:rFonts w:ascii="Times New Roman" w:hAnsi="Times New Roman" w:cs="Times New Roman"/>
          <w:sz w:val="28"/>
          <w:szCs w:val="28"/>
        </w:rPr>
        <w:t xml:space="preserve"> </w:t>
      </w:r>
      <w:r w:rsidRPr="004F1C65" w:rsidR="00BE6D0F">
        <w:rPr>
          <w:rFonts w:ascii="Times New Roman" w:hAnsi="Times New Roman" w:cs="Times New Roman"/>
          <w:sz w:val="28"/>
          <w:szCs w:val="28"/>
        </w:rPr>
        <w:t xml:space="preserve">      </w:t>
      </w:r>
      <w:r w:rsidRPr="004F1C65">
        <w:rPr>
          <w:rFonts w:ascii="Times New Roman" w:hAnsi="Times New Roman" w:cs="Times New Roman"/>
          <w:sz w:val="28"/>
          <w:szCs w:val="28"/>
        </w:rPr>
        <w:tab/>
      </w:r>
      <w:r w:rsidRPr="004F1C65">
        <w:rPr>
          <w:rFonts w:ascii="Times New Roman" w:hAnsi="Times New Roman" w:cs="Times New Roman"/>
          <w:sz w:val="28"/>
          <w:szCs w:val="28"/>
        </w:rPr>
        <w:tab/>
      </w:r>
      <w:r w:rsidRPr="004F1C65" w:rsidR="00BE6D0F">
        <w:rPr>
          <w:rFonts w:ascii="Times New Roman" w:hAnsi="Times New Roman" w:cs="Times New Roman"/>
          <w:sz w:val="28"/>
          <w:szCs w:val="28"/>
        </w:rPr>
        <w:t xml:space="preserve">      </w:t>
      </w:r>
      <w:r w:rsidR="004F1C65">
        <w:rPr>
          <w:rFonts w:ascii="Times New Roman" w:hAnsi="Times New Roman" w:cs="Times New Roman"/>
          <w:sz w:val="28"/>
          <w:szCs w:val="28"/>
        </w:rPr>
        <w:t xml:space="preserve">    </w:t>
      </w:r>
      <w:r w:rsidRPr="004F1C65" w:rsidR="0040271A">
        <w:rPr>
          <w:rFonts w:ascii="Times New Roman" w:hAnsi="Times New Roman" w:cs="Times New Roman"/>
          <w:sz w:val="28"/>
          <w:szCs w:val="28"/>
        </w:rPr>
        <w:t xml:space="preserve">                  </w:t>
      </w:r>
      <w:r w:rsidRPr="004F1C65" w:rsidR="00BE6D0F">
        <w:rPr>
          <w:rFonts w:ascii="Times New Roman" w:hAnsi="Times New Roman" w:cs="Times New Roman"/>
          <w:sz w:val="28"/>
          <w:szCs w:val="28"/>
        </w:rPr>
        <w:t xml:space="preserve">С.А. Москаленко </w:t>
      </w:r>
    </w:p>
    <w:p w:rsidR="00D92154" w:rsidRPr="004F1C65" w:rsidP="00A86AA2">
      <w:pPr>
        <w:spacing w:after="0" w:line="240" w:lineRule="auto"/>
        <w:ind w:firstLine="851"/>
        <w:jc w:val="both"/>
        <w:rPr>
          <w:rFonts w:ascii="Times New Roman" w:eastAsia="Times New Roman" w:hAnsi="Times New Roman" w:cs="Times New Roman"/>
          <w:sz w:val="28"/>
          <w:szCs w:val="28"/>
        </w:rPr>
      </w:pPr>
    </w:p>
    <w:p w:rsidR="007D2DF9" w:rsidRPr="004F1C65" w:rsidP="0040271A">
      <w:pPr>
        <w:spacing w:after="0" w:line="240" w:lineRule="auto"/>
        <w:rPr>
          <w:rFonts w:ascii="Times New Roman" w:eastAsia="Times New Roman" w:hAnsi="Times New Roman" w:cs="Times New Roman"/>
          <w:sz w:val="28"/>
          <w:szCs w:val="28"/>
        </w:rPr>
      </w:pPr>
    </w:p>
    <w:sectPr w:rsidSect="004F1C65">
      <w:headerReference w:type="default" r:id="rId5"/>
      <w:pgSz w:w="11906" w:h="16838" w:code="9"/>
      <w:pgMar w:top="567" w:right="849"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font226">
    <w:charset w:val="01"/>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Source Han Sans CN Regular">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769424"/>
      <w:docPartObj>
        <w:docPartGallery w:val="Page Numbers (Top of Page)"/>
        <w:docPartUnique/>
      </w:docPartObj>
    </w:sdtPr>
    <w:sdtContent>
      <w:p w:rsidR="009E379D">
        <w:pPr>
          <w:pStyle w:val="Header"/>
          <w:jc w:val="right"/>
        </w:pPr>
        <w:r>
          <w:fldChar w:fldCharType="begin"/>
        </w:r>
        <w:r>
          <w:instrText xml:space="preserve"> PAGE   \* MERGEFORMAT </w:instrText>
        </w:r>
        <w:r>
          <w:fldChar w:fldCharType="separate"/>
        </w:r>
        <w:r w:rsidR="005576D5">
          <w:rPr>
            <w:noProof/>
          </w:rPr>
          <w:t>29</w:t>
        </w:r>
        <w:r>
          <w:rPr>
            <w:noProof/>
          </w:rPr>
          <w:fldChar w:fldCharType="end"/>
        </w:r>
      </w:p>
    </w:sdtContent>
  </w:sdt>
  <w:p w:rsidR="009E3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2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8"/>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4"/>
    <w:multiLevelType w:val="singleLevel"/>
    <w:tmpl w:val="DEBED15E"/>
    <w:name w:val="WW8Num3"/>
    <w:lvl w:ilvl="0">
      <w:start w:val="1"/>
      <w:numFmt w:val="decimal"/>
      <w:lvlText w:val="%1."/>
      <w:lvlJc w:val="left"/>
      <w:pPr>
        <w:tabs>
          <w:tab w:val="num" w:pos="234"/>
        </w:tabs>
        <w:ind w:left="888" w:hanging="462"/>
      </w:pPr>
      <w:rPr>
        <w:rFonts w:ascii="Times New Roman" w:eastAsia="Times New Roman" w:hAnsi="Times New Roman" w:cs="Times New Roman" w:hint="default"/>
        <w:color w:val="000000"/>
        <w:spacing w:val="1"/>
        <w:w w:val="100"/>
        <w:sz w:val="20"/>
        <w:szCs w:val="20"/>
        <w:lang w:val="ru-RU" w:bidi="ar-SA"/>
      </w:rPr>
    </w:lvl>
  </w:abstractNum>
  <w:abstractNum w:abstractNumId="2">
    <w:nsid w:val="75B43B8F"/>
    <w:multiLevelType w:val="hybridMultilevel"/>
    <w:tmpl w:val="E20C678E"/>
    <w:lvl w:ilvl="0">
      <w:start w:val="2"/>
      <w:numFmt w:val="decimal"/>
      <w:lvlText w:val="%1."/>
      <w:lvlJc w:val="left"/>
      <w:pPr>
        <w:ind w:left="2487" w:hanging="360"/>
      </w:pPr>
      <w:rPr>
        <w:rFonts w:eastAsia="font226" w:hint="default"/>
        <w:color w:val="00000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68"/>
    <w:rsid w:val="00001D35"/>
    <w:rsid w:val="00005510"/>
    <w:rsid w:val="00011FDD"/>
    <w:rsid w:val="00012D38"/>
    <w:rsid w:val="000161D3"/>
    <w:rsid w:val="00026376"/>
    <w:rsid w:val="000465DA"/>
    <w:rsid w:val="0005207B"/>
    <w:rsid w:val="00053F14"/>
    <w:rsid w:val="00056B1E"/>
    <w:rsid w:val="00056CD8"/>
    <w:rsid w:val="000572DE"/>
    <w:rsid w:val="00061177"/>
    <w:rsid w:val="00066354"/>
    <w:rsid w:val="0007321B"/>
    <w:rsid w:val="00083739"/>
    <w:rsid w:val="0009317A"/>
    <w:rsid w:val="000A1982"/>
    <w:rsid w:val="000A6119"/>
    <w:rsid w:val="000B2355"/>
    <w:rsid w:val="000B75C8"/>
    <w:rsid w:val="000C0867"/>
    <w:rsid w:val="000C5CED"/>
    <w:rsid w:val="000C6034"/>
    <w:rsid w:val="000D3EC5"/>
    <w:rsid w:val="000D47E5"/>
    <w:rsid w:val="000E2163"/>
    <w:rsid w:val="000E3A93"/>
    <w:rsid w:val="000E4124"/>
    <w:rsid w:val="000E4E15"/>
    <w:rsid w:val="000E61A4"/>
    <w:rsid w:val="000E78F8"/>
    <w:rsid w:val="000F05A3"/>
    <w:rsid w:val="00103B2F"/>
    <w:rsid w:val="00103ED2"/>
    <w:rsid w:val="00106821"/>
    <w:rsid w:val="00114A09"/>
    <w:rsid w:val="00114C0C"/>
    <w:rsid w:val="001162C2"/>
    <w:rsid w:val="0011664F"/>
    <w:rsid w:val="0012371B"/>
    <w:rsid w:val="001405F8"/>
    <w:rsid w:val="0014068B"/>
    <w:rsid w:val="00145139"/>
    <w:rsid w:val="00147FDA"/>
    <w:rsid w:val="00152219"/>
    <w:rsid w:val="0015359F"/>
    <w:rsid w:val="00161311"/>
    <w:rsid w:val="00161875"/>
    <w:rsid w:val="00166F2F"/>
    <w:rsid w:val="0016717C"/>
    <w:rsid w:val="00173D1A"/>
    <w:rsid w:val="00175B85"/>
    <w:rsid w:val="00185785"/>
    <w:rsid w:val="00186AD6"/>
    <w:rsid w:val="001A3214"/>
    <w:rsid w:val="001A3BDF"/>
    <w:rsid w:val="001A5641"/>
    <w:rsid w:val="001B7EC0"/>
    <w:rsid w:val="001C44BA"/>
    <w:rsid w:val="001D2012"/>
    <w:rsid w:val="001E2584"/>
    <w:rsid w:val="001E5AC5"/>
    <w:rsid w:val="001E6863"/>
    <w:rsid w:val="001F249A"/>
    <w:rsid w:val="00200D84"/>
    <w:rsid w:val="00201A93"/>
    <w:rsid w:val="00203E32"/>
    <w:rsid w:val="00204103"/>
    <w:rsid w:val="00205D62"/>
    <w:rsid w:val="00216D91"/>
    <w:rsid w:val="00216FC1"/>
    <w:rsid w:val="002170C9"/>
    <w:rsid w:val="00223714"/>
    <w:rsid w:val="002248A6"/>
    <w:rsid w:val="00227A5D"/>
    <w:rsid w:val="00231FF1"/>
    <w:rsid w:val="00235C2C"/>
    <w:rsid w:val="00236767"/>
    <w:rsid w:val="00247596"/>
    <w:rsid w:val="00264552"/>
    <w:rsid w:val="00277895"/>
    <w:rsid w:val="00282F66"/>
    <w:rsid w:val="0028613B"/>
    <w:rsid w:val="00290CD5"/>
    <w:rsid w:val="0029638E"/>
    <w:rsid w:val="002A0232"/>
    <w:rsid w:val="002A7134"/>
    <w:rsid w:val="002A71C5"/>
    <w:rsid w:val="002B60A7"/>
    <w:rsid w:val="002B794D"/>
    <w:rsid w:val="002B7AD8"/>
    <w:rsid w:val="002C0413"/>
    <w:rsid w:val="002C1F4A"/>
    <w:rsid w:val="002C277D"/>
    <w:rsid w:val="002C3CF2"/>
    <w:rsid w:val="002C5AD6"/>
    <w:rsid w:val="002D0744"/>
    <w:rsid w:val="002D2A1E"/>
    <w:rsid w:val="002D7224"/>
    <w:rsid w:val="002E045D"/>
    <w:rsid w:val="002E4146"/>
    <w:rsid w:val="002E6A3F"/>
    <w:rsid w:val="002F16DF"/>
    <w:rsid w:val="002F3857"/>
    <w:rsid w:val="002F425A"/>
    <w:rsid w:val="00305626"/>
    <w:rsid w:val="00307C6A"/>
    <w:rsid w:val="00314352"/>
    <w:rsid w:val="003245D8"/>
    <w:rsid w:val="003273E9"/>
    <w:rsid w:val="003375DE"/>
    <w:rsid w:val="003400D7"/>
    <w:rsid w:val="00345813"/>
    <w:rsid w:val="00345B2B"/>
    <w:rsid w:val="0034739E"/>
    <w:rsid w:val="003509AE"/>
    <w:rsid w:val="00355FF1"/>
    <w:rsid w:val="0035795E"/>
    <w:rsid w:val="0037174D"/>
    <w:rsid w:val="00372302"/>
    <w:rsid w:val="00373AB1"/>
    <w:rsid w:val="00375A67"/>
    <w:rsid w:val="003836B7"/>
    <w:rsid w:val="003846CA"/>
    <w:rsid w:val="003907F9"/>
    <w:rsid w:val="003916FD"/>
    <w:rsid w:val="00397031"/>
    <w:rsid w:val="003A782E"/>
    <w:rsid w:val="003B287C"/>
    <w:rsid w:val="003B3817"/>
    <w:rsid w:val="003C08E0"/>
    <w:rsid w:val="003C2B39"/>
    <w:rsid w:val="003E0545"/>
    <w:rsid w:val="003E3845"/>
    <w:rsid w:val="003E4CB6"/>
    <w:rsid w:val="003E51BB"/>
    <w:rsid w:val="003E6B19"/>
    <w:rsid w:val="003F070D"/>
    <w:rsid w:val="003F7815"/>
    <w:rsid w:val="003F7B22"/>
    <w:rsid w:val="00400575"/>
    <w:rsid w:val="0040271A"/>
    <w:rsid w:val="00410D43"/>
    <w:rsid w:val="004118ED"/>
    <w:rsid w:val="00411E87"/>
    <w:rsid w:val="004220A1"/>
    <w:rsid w:val="00424348"/>
    <w:rsid w:val="00431CAB"/>
    <w:rsid w:val="00431D38"/>
    <w:rsid w:val="00432B9D"/>
    <w:rsid w:val="00434877"/>
    <w:rsid w:val="00457BAC"/>
    <w:rsid w:val="00461441"/>
    <w:rsid w:val="00486C49"/>
    <w:rsid w:val="00487D8F"/>
    <w:rsid w:val="00490C29"/>
    <w:rsid w:val="00496BEA"/>
    <w:rsid w:val="004A03E6"/>
    <w:rsid w:val="004B24B7"/>
    <w:rsid w:val="004C39F4"/>
    <w:rsid w:val="004C64E5"/>
    <w:rsid w:val="004D135E"/>
    <w:rsid w:val="004E029A"/>
    <w:rsid w:val="004E2FDE"/>
    <w:rsid w:val="004E456B"/>
    <w:rsid w:val="004F11B1"/>
    <w:rsid w:val="004F1C65"/>
    <w:rsid w:val="004F3E25"/>
    <w:rsid w:val="005053CC"/>
    <w:rsid w:val="00512C1D"/>
    <w:rsid w:val="00515BFD"/>
    <w:rsid w:val="00516305"/>
    <w:rsid w:val="00522710"/>
    <w:rsid w:val="00523386"/>
    <w:rsid w:val="00527328"/>
    <w:rsid w:val="00533D84"/>
    <w:rsid w:val="00534D77"/>
    <w:rsid w:val="00536526"/>
    <w:rsid w:val="005376A5"/>
    <w:rsid w:val="00537844"/>
    <w:rsid w:val="005461E8"/>
    <w:rsid w:val="00550941"/>
    <w:rsid w:val="00551555"/>
    <w:rsid w:val="005576D5"/>
    <w:rsid w:val="00562488"/>
    <w:rsid w:val="00564195"/>
    <w:rsid w:val="0056740C"/>
    <w:rsid w:val="005861D7"/>
    <w:rsid w:val="0058621E"/>
    <w:rsid w:val="005927C9"/>
    <w:rsid w:val="00592CC4"/>
    <w:rsid w:val="00594AB1"/>
    <w:rsid w:val="00596E64"/>
    <w:rsid w:val="005A14FE"/>
    <w:rsid w:val="005A3FE6"/>
    <w:rsid w:val="005B6632"/>
    <w:rsid w:val="005C2E9B"/>
    <w:rsid w:val="005C4F3B"/>
    <w:rsid w:val="005E0099"/>
    <w:rsid w:val="005E1935"/>
    <w:rsid w:val="005E48C0"/>
    <w:rsid w:val="005F20C0"/>
    <w:rsid w:val="005F281E"/>
    <w:rsid w:val="00603C00"/>
    <w:rsid w:val="0061251C"/>
    <w:rsid w:val="00612F4D"/>
    <w:rsid w:val="0061657D"/>
    <w:rsid w:val="00616DC0"/>
    <w:rsid w:val="00622350"/>
    <w:rsid w:val="00634621"/>
    <w:rsid w:val="00634818"/>
    <w:rsid w:val="006427E9"/>
    <w:rsid w:val="00652E51"/>
    <w:rsid w:val="00655222"/>
    <w:rsid w:val="00656CDC"/>
    <w:rsid w:val="006633F1"/>
    <w:rsid w:val="00665B1F"/>
    <w:rsid w:val="0066640E"/>
    <w:rsid w:val="00670FA2"/>
    <w:rsid w:val="006722BF"/>
    <w:rsid w:val="006828DA"/>
    <w:rsid w:val="006946C7"/>
    <w:rsid w:val="00696A95"/>
    <w:rsid w:val="00696EE3"/>
    <w:rsid w:val="006A7667"/>
    <w:rsid w:val="006B0F8F"/>
    <w:rsid w:val="006B29EF"/>
    <w:rsid w:val="006B3706"/>
    <w:rsid w:val="006C2CCA"/>
    <w:rsid w:val="006C3BE1"/>
    <w:rsid w:val="006C7554"/>
    <w:rsid w:val="006D2BEF"/>
    <w:rsid w:val="006D5BD8"/>
    <w:rsid w:val="006F48B3"/>
    <w:rsid w:val="006F50E9"/>
    <w:rsid w:val="006F5127"/>
    <w:rsid w:val="00714CA9"/>
    <w:rsid w:val="007167AA"/>
    <w:rsid w:val="00717D77"/>
    <w:rsid w:val="00721065"/>
    <w:rsid w:val="00722FF7"/>
    <w:rsid w:val="00723227"/>
    <w:rsid w:val="00724BF5"/>
    <w:rsid w:val="00726365"/>
    <w:rsid w:val="00726419"/>
    <w:rsid w:val="00730D04"/>
    <w:rsid w:val="007349A6"/>
    <w:rsid w:val="00735207"/>
    <w:rsid w:val="0074354B"/>
    <w:rsid w:val="007500F0"/>
    <w:rsid w:val="00754197"/>
    <w:rsid w:val="007646B5"/>
    <w:rsid w:val="00773156"/>
    <w:rsid w:val="00773A59"/>
    <w:rsid w:val="00782B9B"/>
    <w:rsid w:val="00792CFA"/>
    <w:rsid w:val="00795124"/>
    <w:rsid w:val="007A68E1"/>
    <w:rsid w:val="007B48BE"/>
    <w:rsid w:val="007B716E"/>
    <w:rsid w:val="007C1499"/>
    <w:rsid w:val="007C2258"/>
    <w:rsid w:val="007C2E27"/>
    <w:rsid w:val="007C482F"/>
    <w:rsid w:val="007D2DF9"/>
    <w:rsid w:val="007E65CA"/>
    <w:rsid w:val="007F5B48"/>
    <w:rsid w:val="007F7D51"/>
    <w:rsid w:val="007F7E43"/>
    <w:rsid w:val="00805FC4"/>
    <w:rsid w:val="00810466"/>
    <w:rsid w:val="008220AA"/>
    <w:rsid w:val="0083004B"/>
    <w:rsid w:val="00844352"/>
    <w:rsid w:val="00844491"/>
    <w:rsid w:val="008446A0"/>
    <w:rsid w:val="00844DCA"/>
    <w:rsid w:val="008454D9"/>
    <w:rsid w:val="0085271B"/>
    <w:rsid w:val="00866D7C"/>
    <w:rsid w:val="00880514"/>
    <w:rsid w:val="008820AA"/>
    <w:rsid w:val="008835F4"/>
    <w:rsid w:val="008979B2"/>
    <w:rsid w:val="008B0ACC"/>
    <w:rsid w:val="008B406F"/>
    <w:rsid w:val="008B6267"/>
    <w:rsid w:val="008B6D24"/>
    <w:rsid w:val="008C3058"/>
    <w:rsid w:val="008C4300"/>
    <w:rsid w:val="008D2193"/>
    <w:rsid w:val="008E0965"/>
    <w:rsid w:val="008F214C"/>
    <w:rsid w:val="008F2B9F"/>
    <w:rsid w:val="00903BAE"/>
    <w:rsid w:val="0090489D"/>
    <w:rsid w:val="009071BE"/>
    <w:rsid w:val="00912098"/>
    <w:rsid w:val="00912BF1"/>
    <w:rsid w:val="00913692"/>
    <w:rsid w:val="009150CF"/>
    <w:rsid w:val="00917002"/>
    <w:rsid w:val="00917968"/>
    <w:rsid w:val="009237F7"/>
    <w:rsid w:val="009246FA"/>
    <w:rsid w:val="009254F6"/>
    <w:rsid w:val="0093085F"/>
    <w:rsid w:val="009378CB"/>
    <w:rsid w:val="00940B13"/>
    <w:rsid w:val="0094494E"/>
    <w:rsid w:val="00944F58"/>
    <w:rsid w:val="00945D8F"/>
    <w:rsid w:val="00956013"/>
    <w:rsid w:val="00965154"/>
    <w:rsid w:val="009708A1"/>
    <w:rsid w:val="009745C1"/>
    <w:rsid w:val="00980BA9"/>
    <w:rsid w:val="00982D21"/>
    <w:rsid w:val="009A0FBA"/>
    <w:rsid w:val="009A4474"/>
    <w:rsid w:val="009A786C"/>
    <w:rsid w:val="009B2692"/>
    <w:rsid w:val="009B33DA"/>
    <w:rsid w:val="009B6E4A"/>
    <w:rsid w:val="009B7D6B"/>
    <w:rsid w:val="009C403B"/>
    <w:rsid w:val="009C4F79"/>
    <w:rsid w:val="009C7652"/>
    <w:rsid w:val="009D4E91"/>
    <w:rsid w:val="009E379D"/>
    <w:rsid w:val="009E470C"/>
    <w:rsid w:val="009E732D"/>
    <w:rsid w:val="009F7A1F"/>
    <w:rsid w:val="00A065AB"/>
    <w:rsid w:val="00A07009"/>
    <w:rsid w:val="00A13700"/>
    <w:rsid w:val="00A14296"/>
    <w:rsid w:val="00A15CF5"/>
    <w:rsid w:val="00A210CB"/>
    <w:rsid w:val="00A21D5C"/>
    <w:rsid w:val="00A455EB"/>
    <w:rsid w:val="00A459DB"/>
    <w:rsid w:val="00A51B48"/>
    <w:rsid w:val="00A55017"/>
    <w:rsid w:val="00A5562F"/>
    <w:rsid w:val="00A60113"/>
    <w:rsid w:val="00A74C8E"/>
    <w:rsid w:val="00A76013"/>
    <w:rsid w:val="00A8386D"/>
    <w:rsid w:val="00A86AA2"/>
    <w:rsid w:val="00A8787F"/>
    <w:rsid w:val="00A87DCF"/>
    <w:rsid w:val="00A901C7"/>
    <w:rsid w:val="00A934A3"/>
    <w:rsid w:val="00A96994"/>
    <w:rsid w:val="00AA07A4"/>
    <w:rsid w:val="00AA2EF5"/>
    <w:rsid w:val="00AA359A"/>
    <w:rsid w:val="00AB4BB4"/>
    <w:rsid w:val="00AC0078"/>
    <w:rsid w:val="00AC62BE"/>
    <w:rsid w:val="00AD04C6"/>
    <w:rsid w:val="00AD6455"/>
    <w:rsid w:val="00AD677E"/>
    <w:rsid w:val="00AD6BA3"/>
    <w:rsid w:val="00AE01F3"/>
    <w:rsid w:val="00AE1FBF"/>
    <w:rsid w:val="00AE3C05"/>
    <w:rsid w:val="00AE49A9"/>
    <w:rsid w:val="00AF0EED"/>
    <w:rsid w:val="00AF5692"/>
    <w:rsid w:val="00B0180E"/>
    <w:rsid w:val="00B068FF"/>
    <w:rsid w:val="00B06976"/>
    <w:rsid w:val="00B07F5D"/>
    <w:rsid w:val="00B16405"/>
    <w:rsid w:val="00B17192"/>
    <w:rsid w:val="00B17F47"/>
    <w:rsid w:val="00B27C73"/>
    <w:rsid w:val="00B3147C"/>
    <w:rsid w:val="00B321A2"/>
    <w:rsid w:val="00B344EE"/>
    <w:rsid w:val="00B37E70"/>
    <w:rsid w:val="00B42F96"/>
    <w:rsid w:val="00B435C5"/>
    <w:rsid w:val="00B4398B"/>
    <w:rsid w:val="00B46201"/>
    <w:rsid w:val="00B501EE"/>
    <w:rsid w:val="00B518FA"/>
    <w:rsid w:val="00B51BF6"/>
    <w:rsid w:val="00B51DC2"/>
    <w:rsid w:val="00B623FA"/>
    <w:rsid w:val="00B734E2"/>
    <w:rsid w:val="00B81CB1"/>
    <w:rsid w:val="00B952B2"/>
    <w:rsid w:val="00BA25D8"/>
    <w:rsid w:val="00BB5C06"/>
    <w:rsid w:val="00BC15A7"/>
    <w:rsid w:val="00BC75A3"/>
    <w:rsid w:val="00BD4FD0"/>
    <w:rsid w:val="00BE24EC"/>
    <w:rsid w:val="00BE476D"/>
    <w:rsid w:val="00BE6D0F"/>
    <w:rsid w:val="00BF04B5"/>
    <w:rsid w:val="00BF43EB"/>
    <w:rsid w:val="00C0178E"/>
    <w:rsid w:val="00C06A13"/>
    <w:rsid w:val="00C14A62"/>
    <w:rsid w:val="00C15349"/>
    <w:rsid w:val="00C1732D"/>
    <w:rsid w:val="00C20A4D"/>
    <w:rsid w:val="00C2162B"/>
    <w:rsid w:val="00C5110E"/>
    <w:rsid w:val="00C550A4"/>
    <w:rsid w:val="00C556A5"/>
    <w:rsid w:val="00C562D4"/>
    <w:rsid w:val="00C6154D"/>
    <w:rsid w:val="00C64EFB"/>
    <w:rsid w:val="00C8271D"/>
    <w:rsid w:val="00C857E7"/>
    <w:rsid w:val="00C92B3C"/>
    <w:rsid w:val="00C9725C"/>
    <w:rsid w:val="00CA34E5"/>
    <w:rsid w:val="00CA7087"/>
    <w:rsid w:val="00CA72CD"/>
    <w:rsid w:val="00CA7877"/>
    <w:rsid w:val="00CB0F99"/>
    <w:rsid w:val="00CD03AC"/>
    <w:rsid w:val="00CD3022"/>
    <w:rsid w:val="00CE2334"/>
    <w:rsid w:val="00CF077C"/>
    <w:rsid w:val="00CF64EE"/>
    <w:rsid w:val="00CF7F7F"/>
    <w:rsid w:val="00D01583"/>
    <w:rsid w:val="00D029B0"/>
    <w:rsid w:val="00D032FD"/>
    <w:rsid w:val="00D04876"/>
    <w:rsid w:val="00D05E95"/>
    <w:rsid w:val="00D07868"/>
    <w:rsid w:val="00D136B3"/>
    <w:rsid w:val="00D153F4"/>
    <w:rsid w:val="00D171E0"/>
    <w:rsid w:val="00D20996"/>
    <w:rsid w:val="00D24A09"/>
    <w:rsid w:val="00D26567"/>
    <w:rsid w:val="00D52B4C"/>
    <w:rsid w:val="00D52EC6"/>
    <w:rsid w:val="00D54EDC"/>
    <w:rsid w:val="00D60134"/>
    <w:rsid w:val="00D6491C"/>
    <w:rsid w:val="00D66B14"/>
    <w:rsid w:val="00D84202"/>
    <w:rsid w:val="00D84F06"/>
    <w:rsid w:val="00D92154"/>
    <w:rsid w:val="00DA10E9"/>
    <w:rsid w:val="00DA15CA"/>
    <w:rsid w:val="00DA2608"/>
    <w:rsid w:val="00DA312C"/>
    <w:rsid w:val="00DA424D"/>
    <w:rsid w:val="00DA5D3C"/>
    <w:rsid w:val="00DC525F"/>
    <w:rsid w:val="00DC6109"/>
    <w:rsid w:val="00DC7089"/>
    <w:rsid w:val="00DD3BB3"/>
    <w:rsid w:val="00DE2F51"/>
    <w:rsid w:val="00DE4A86"/>
    <w:rsid w:val="00DE7811"/>
    <w:rsid w:val="00DF28B3"/>
    <w:rsid w:val="00DF313F"/>
    <w:rsid w:val="00DF32BC"/>
    <w:rsid w:val="00DF41CD"/>
    <w:rsid w:val="00DF6451"/>
    <w:rsid w:val="00E023F7"/>
    <w:rsid w:val="00E03037"/>
    <w:rsid w:val="00E03C13"/>
    <w:rsid w:val="00E23C32"/>
    <w:rsid w:val="00E24842"/>
    <w:rsid w:val="00E25884"/>
    <w:rsid w:val="00E26579"/>
    <w:rsid w:val="00E37047"/>
    <w:rsid w:val="00E4045F"/>
    <w:rsid w:val="00E43DBB"/>
    <w:rsid w:val="00E451F5"/>
    <w:rsid w:val="00E478A1"/>
    <w:rsid w:val="00E61DF7"/>
    <w:rsid w:val="00E62B63"/>
    <w:rsid w:val="00E67B3D"/>
    <w:rsid w:val="00E75BFA"/>
    <w:rsid w:val="00E80399"/>
    <w:rsid w:val="00E829F4"/>
    <w:rsid w:val="00E92639"/>
    <w:rsid w:val="00E94AE9"/>
    <w:rsid w:val="00E95856"/>
    <w:rsid w:val="00E97A16"/>
    <w:rsid w:val="00EA083E"/>
    <w:rsid w:val="00EA2D80"/>
    <w:rsid w:val="00EA7100"/>
    <w:rsid w:val="00EA78AE"/>
    <w:rsid w:val="00EB1D33"/>
    <w:rsid w:val="00EB64B9"/>
    <w:rsid w:val="00EC7D9B"/>
    <w:rsid w:val="00ED1774"/>
    <w:rsid w:val="00ED23D3"/>
    <w:rsid w:val="00ED3B8E"/>
    <w:rsid w:val="00EE0E43"/>
    <w:rsid w:val="00EE65DD"/>
    <w:rsid w:val="00EF2020"/>
    <w:rsid w:val="00EF48A4"/>
    <w:rsid w:val="00EF7785"/>
    <w:rsid w:val="00EF79EC"/>
    <w:rsid w:val="00F0147B"/>
    <w:rsid w:val="00F01581"/>
    <w:rsid w:val="00F14D0B"/>
    <w:rsid w:val="00F2710A"/>
    <w:rsid w:val="00F53E01"/>
    <w:rsid w:val="00F57DA7"/>
    <w:rsid w:val="00F61E35"/>
    <w:rsid w:val="00F62C7C"/>
    <w:rsid w:val="00F63759"/>
    <w:rsid w:val="00F65039"/>
    <w:rsid w:val="00F84D30"/>
    <w:rsid w:val="00F9064E"/>
    <w:rsid w:val="00F921C8"/>
    <w:rsid w:val="00F93B57"/>
    <w:rsid w:val="00F94537"/>
    <w:rsid w:val="00F962D0"/>
    <w:rsid w:val="00F9749B"/>
    <w:rsid w:val="00FC45C5"/>
    <w:rsid w:val="00FD07AA"/>
    <w:rsid w:val="00FD794F"/>
    <w:rsid w:val="00FE113E"/>
    <w:rsid w:val="00FE166B"/>
    <w:rsid w:val="00FE1C5F"/>
    <w:rsid w:val="00FF1026"/>
    <w:rsid w:val="00FF1D61"/>
    <w:rsid w:val="00FF2C57"/>
    <w:rsid w:val="00FF5E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C615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semiHidden/>
    <w:unhideWhenUsed/>
    <w:rsid w:val="00AB4BB4"/>
    <w:pPr>
      <w:spacing w:after="120"/>
      <w:ind w:left="283"/>
    </w:pPr>
  </w:style>
  <w:style w:type="character" w:customStyle="1" w:styleId="a1">
    <w:name w:val="Основной текст с отступом Знак"/>
    <w:basedOn w:val="DefaultParagraphFont"/>
    <w:link w:val="BodyTextIndent"/>
    <w:uiPriority w:val="99"/>
    <w:semiHidden/>
    <w:rsid w:val="00AB4BB4"/>
  </w:style>
  <w:style w:type="character" w:styleId="Hyperlink">
    <w:name w:val="Hyperlink"/>
    <w:basedOn w:val="DefaultParagraphFont"/>
    <w:uiPriority w:val="99"/>
    <w:unhideWhenUsed/>
    <w:rsid w:val="005461E8"/>
    <w:rPr>
      <w:strike w:val="0"/>
      <w:dstrike w:val="0"/>
      <w:color w:val="666699"/>
      <w:u w:val="none"/>
      <w:effect w:val="none"/>
    </w:rPr>
  </w:style>
  <w:style w:type="character" w:customStyle="1" w:styleId="apple-converted-space">
    <w:name w:val="apple-converted-space"/>
    <w:rsid w:val="009708A1"/>
  </w:style>
  <w:style w:type="paragraph" w:styleId="Header">
    <w:name w:val="header"/>
    <w:basedOn w:val="Normal"/>
    <w:link w:val="a2"/>
    <w:uiPriority w:val="99"/>
    <w:unhideWhenUsed/>
    <w:rsid w:val="00D54EDC"/>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54EDC"/>
  </w:style>
  <w:style w:type="paragraph" w:styleId="Footer">
    <w:name w:val="footer"/>
    <w:basedOn w:val="Normal"/>
    <w:link w:val="a3"/>
    <w:uiPriority w:val="99"/>
    <w:semiHidden/>
    <w:unhideWhenUsed/>
    <w:rsid w:val="00D54ED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D54EDC"/>
  </w:style>
  <w:style w:type="character" w:customStyle="1" w:styleId="1">
    <w:name w:val="Заголовок 1 Знак"/>
    <w:basedOn w:val="DefaultParagraphFont"/>
    <w:link w:val="Heading1"/>
    <w:uiPriority w:val="9"/>
    <w:rsid w:val="00C6154D"/>
    <w:rPr>
      <w:rFonts w:ascii="Times New Roman" w:eastAsia="Times New Roman" w:hAnsi="Times New Roman" w:cs="Times New Roman"/>
      <w:b/>
      <w:bCs/>
      <w:kern w:val="36"/>
      <w:sz w:val="48"/>
      <w:szCs w:val="48"/>
    </w:rPr>
  </w:style>
  <w:style w:type="paragraph" w:customStyle="1" w:styleId="s3">
    <w:name w:val="s_3"/>
    <w:basedOn w:val="Normal"/>
    <w:rsid w:val="00C615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DefaultParagraphFont"/>
    <w:rsid w:val="00C6154D"/>
  </w:style>
  <w:style w:type="paragraph" w:styleId="BalloonText">
    <w:name w:val="Balloon Text"/>
    <w:basedOn w:val="Normal"/>
    <w:link w:val="a4"/>
    <w:uiPriority w:val="99"/>
    <w:semiHidden/>
    <w:unhideWhenUsed/>
    <w:rsid w:val="0016717C"/>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16717C"/>
    <w:rPr>
      <w:rFonts w:ascii="Tahoma" w:hAnsi="Tahoma" w:cs="Tahoma"/>
      <w:sz w:val="16"/>
      <w:szCs w:val="16"/>
    </w:rPr>
  </w:style>
  <w:style w:type="character" w:customStyle="1" w:styleId="2">
    <w:name w:val="Основной текст (2)_"/>
    <w:basedOn w:val="DefaultParagraphFont"/>
    <w:link w:val="20"/>
    <w:rsid w:val="002E6A3F"/>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2E6A3F"/>
    <w:pPr>
      <w:widowControl w:val="0"/>
      <w:shd w:val="clear" w:color="auto" w:fill="FFFFFF"/>
      <w:spacing w:after="0" w:line="269" w:lineRule="exact"/>
    </w:pPr>
    <w:rPr>
      <w:rFonts w:ascii="Times New Roman" w:eastAsia="Times New Roman" w:hAnsi="Times New Roman" w:cs="Times New Roman"/>
    </w:rPr>
  </w:style>
  <w:style w:type="character" w:customStyle="1" w:styleId="91">
    <w:name w:val="Основной текст + 9"/>
    <w:rsid w:val="004F1C65"/>
    <w:rPr>
      <w:rFonts w:ascii="Times New Roman" w:hAnsi="Times New Roman" w:cs="Times New Roman" w:hint="default"/>
      <w:strike w:val="0"/>
      <w:dstrike w:val="0"/>
      <w:sz w:val="19"/>
      <w:szCs w:val="19"/>
      <w:u w:val="none"/>
    </w:rPr>
  </w:style>
  <w:style w:type="paragraph" w:customStyle="1" w:styleId="10">
    <w:name w:val="Абзац списка1"/>
    <w:basedOn w:val="Normal"/>
    <w:rsid w:val="004F1C65"/>
    <w:pPr>
      <w:widowControl w:val="0"/>
      <w:suppressAutoHyphens/>
      <w:spacing w:after="0" w:line="240" w:lineRule="auto"/>
      <w:ind w:left="708"/>
      <w:jc w:val="center"/>
    </w:pPr>
    <w:rPr>
      <w:rFonts w:ascii="PT Astra Serif" w:eastAsia="Source Han Sans CN Regular" w:hAnsi="PT Astra Serif" w:cs="Times New Roman"/>
      <w:kern w:val="2"/>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0EC-6E4F-44EB-80CF-3ED07749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