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7257A" w:rsidRPr="007E3B03" w:rsidP="0017257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>УИД 91</w:t>
      </w:r>
      <w:r w:rsidRPr="007E3B03">
        <w:rPr>
          <w:rFonts w:ascii="Times New Roman" w:hAnsi="Times New Roman" w:cs="Times New Roman"/>
          <w:sz w:val="18"/>
          <w:szCs w:val="18"/>
          <w:lang w:val="en-US"/>
        </w:rPr>
        <w:t>MS</w:t>
      </w:r>
      <w:r w:rsidRPr="007E3B03">
        <w:rPr>
          <w:rFonts w:ascii="Times New Roman" w:hAnsi="Times New Roman" w:cs="Times New Roman"/>
          <w:sz w:val="18"/>
          <w:szCs w:val="18"/>
        </w:rPr>
        <w:t>0010-01-202</w:t>
      </w:r>
      <w:r w:rsidRPr="007E3B03" w:rsidR="00032E92">
        <w:rPr>
          <w:rFonts w:ascii="Times New Roman" w:hAnsi="Times New Roman" w:cs="Times New Roman"/>
          <w:sz w:val="18"/>
          <w:szCs w:val="18"/>
        </w:rPr>
        <w:t>6</w:t>
      </w:r>
      <w:r w:rsidRPr="007E3B03">
        <w:rPr>
          <w:rFonts w:ascii="Times New Roman" w:hAnsi="Times New Roman" w:cs="Times New Roman"/>
          <w:sz w:val="18"/>
          <w:szCs w:val="18"/>
        </w:rPr>
        <w:t>-</w:t>
      </w:r>
      <w:r w:rsidRPr="007E3B03" w:rsidR="006B4741">
        <w:rPr>
          <w:rFonts w:ascii="Times New Roman" w:hAnsi="Times New Roman" w:cs="Times New Roman"/>
          <w:sz w:val="18"/>
          <w:szCs w:val="18"/>
        </w:rPr>
        <w:t>00</w:t>
      </w:r>
      <w:r w:rsidRPr="007E3B03" w:rsidR="00032E92">
        <w:rPr>
          <w:rFonts w:ascii="Times New Roman" w:hAnsi="Times New Roman" w:cs="Times New Roman"/>
          <w:sz w:val="18"/>
          <w:szCs w:val="18"/>
        </w:rPr>
        <w:t>0795</w:t>
      </w:r>
      <w:r w:rsidRPr="007E3B03" w:rsidR="006B4741">
        <w:rPr>
          <w:rFonts w:ascii="Times New Roman" w:hAnsi="Times New Roman" w:cs="Times New Roman"/>
          <w:sz w:val="18"/>
          <w:szCs w:val="18"/>
        </w:rPr>
        <w:t>-</w:t>
      </w:r>
      <w:r w:rsidRPr="007E3B03" w:rsidR="00032E92">
        <w:rPr>
          <w:rFonts w:ascii="Times New Roman" w:hAnsi="Times New Roman" w:cs="Times New Roman"/>
          <w:sz w:val="18"/>
          <w:szCs w:val="18"/>
        </w:rPr>
        <w:t>90</w:t>
      </w:r>
    </w:p>
    <w:p w:rsidR="0017257A" w:rsidRPr="007E3B03" w:rsidP="001725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7E3B03">
        <w:rPr>
          <w:rFonts w:ascii="Times New Roman" w:hAnsi="Times New Roman" w:cs="Times New Roman"/>
          <w:b/>
          <w:sz w:val="18"/>
          <w:szCs w:val="18"/>
        </w:rPr>
        <w:t>Дело №5-10-</w:t>
      </w:r>
      <w:r w:rsidRPr="007E3B03" w:rsidR="00032E92">
        <w:rPr>
          <w:rFonts w:ascii="Times New Roman" w:hAnsi="Times New Roman" w:cs="Times New Roman"/>
          <w:b/>
          <w:sz w:val="18"/>
          <w:szCs w:val="18"/>
        </w:rPr>
        <w:t>148</w:t>
      </w:r>
      <w:r w:rsidRPr="007E3B03">
        <w:rPr>
          <w:rFonts w:ascii="Times New Roman" w:hAnsi="Times New Roman" w:cs="Times New Roman"/>
          <w:b/>
          <w:sz w:val="18"/>
          <w:szCs w:val="18"/>
        </w:rPr>
        <w:t>/202</w:t>
      </w:r>
      <w:r w:rsidRPr="007E3B03" w:rsidR="00032E92">
        <w:rPr>
          <w:rFonts w:ascii="Times New Roman" w:hAnsi="Times New Roman" w:cs="Times New Roman"/>
          <w:b/>
          <w:sz w:val="18"/>
          <w:szCs w:val="18"/>
        </w:rPr>
        <w:t>6</w:t>
      </w:r>
    </w:p>
    <w:p w:rsidR="0017257A" w:rsidRPr="007E3B03" w:rsidP="001725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7E3B03">
        <w:rPr>
          <w:rFonts w:ascii="Times New Roman" w:hAnsi="Times New Roman" w:cs="Times New Roman"/>
          <w:b/>
          <w:sz w:val="18"/>
          <w:szCs w:val="18"/>
        </w:rPr>
        <w:t>05-0</w:t>
      </w:r>
      <w:r w:rsidRPr="007E3B03" w:rsidR="00032E92">
        <w:rPr>
          <w:rFonts w:ascii="Times New Roman" w:hAnsi="Times New Roman" w:cs="Times New Roman"/>
          <w:b/>
          <w:sz w:val="18"/>
          <w:szCs w:val="18"/>
        </w:rPr>
        <w:t>148</w:t>
      </w:r>
      <w:r w:rsidRPr="007E3B03">
        <w:rPr>
          <w:rFonts w:ascii="Times New Roman" w:hAnsi="Times New Roman" w:cs="Times New Roman"/>
          <w:b/>
          <w:sz w:val="18"/>
          <w:szCs w:val="18"/>
        </w:rPr>
        <w:t>/10/202</w:t>
      </w:r>
      <w:r w:rsidRPr="007E3B03" w:rsidR="00032E92">
        <w:rPr>
          <w:rFonts w:ascii="Times New Roman" w:hAnsi="Times New Roman" w:cs="Times New Roman"/>
          <w:b/>
          <w:sz w:val="18"/>
          <w:szCs w:val="18"/>
        </w:rPr>
        <w:t>6</w:t>
      </w:r>
    </w:p>
    <w:p w:rsidR="0017257A" w:rsidRPr="007E3B03" w:rsidP="001725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17257A" w:rsidRPr="007E3B03" w:rsidP="0017257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E3B03">
        <w:rPr>
          <w:rFonts w:ascii="Times New Roman" w:hAnsi="Times New Roman" w:cs="Times New Roman"/>
          <w:b/>
          <w:sz w:val="18"/>
          <w:szCs w:val="18"/>
        </w:rPr>
        <w:t>П</w:t>
      </w:r>
      <w:r w:rsidRPr="007E3B03">
        <w:rPr>
          <w:rFonts w:ascii="Times New Roman" w:hAnsi="Times New Roman" w:cs="Times New Roman"/>
          <w:b/>
          <w:sz w:val="18"/>
          <w:szCs w:val="18"/>
        </w:rPr>
        <w:t xml:space="preserve"> О С Т А Н О В Л Е Н И Е </w:t>
      </w:r>
    </w:p>
    <w:p w:rsidR="0017257A" w:rsidRPr="007E3B03" w:rsidP="0017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17257A" w:rsidRPr="007E3B03" w:rsidP="00372B3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>30</w:t>
      </w:r>
      <w:r w:rsidRPr="007E3B03" w:rsidR="002D5986">
        <w:rPr>
          <w:rFonts w:ascii="Times New Roman" w:hAnsi="Times New Roman" w:cs="Times New Roman"/>
          <w:sz w:val="18"/>
          <w:szCs w:val="18"/>
        </w:rPr>
        <w:t xml:space="preserve"> </w:t>
      </w:r>
      <w:r w:rsidRPr="007E3B03">
        <w:rPr>
          <w:rFonts w:ascii="Times New Roman" w:hAnsi="Times New Roman" w:cs="Times New Roman"/>
          <w:sz w:val="18"/>
          <w:szCs w:val="18"/>
        </w:rPr>
        <w:t xml:space="preserve">июня </w:t>
      </w:r>
      <w:r w:rsidRPr="007E3B03">
        <w:rPr>
          <w:rFonts w:ascii="Times New Roman" w:hAnsi="Times New Roman" w:cs="Times New Roman"/>
          <w:sz w:val="18"/>
          <w:szCs w:val="18"/>
        </w:rPr>
        <w:t>202</w:t>
      </w:r>
      <w:r w:rsidRPr="007E3B03">
        <w:rPr>
          <w:rFonts w:ascii="Times New Roman" w:hAnsi="Times New Roman" w:cs="Times New Roman"/>
          <w:sz w:val="18"/>
          <w:szCs w:val="18"/>
        </w:rPr>
        <w:t>6</w:t>
      </w:r>
      <w:r w:rsidRPr="007E3B03">
        <w:rPr>
          <w:rFonts w:ascii="Times New Roman" w:hAnsi="Times New Roman" w:cs="Times New Roman"/>
          <w:sz w:val="18"/>
          <w:szCs w:val="18"/>
        </w:rPr>
        <w:t xml:space="preserve"> года </w:t>
      </w:r>
      <w:r w:rsidRPr="007E3B03">
        <w:rPr>
          <w:rFonts w:ascii="Times New Roman" w:hAnsi="Times New Roman" w:cs="Times New Roman"/>
          <w:sz w:val="18"/>
          <w:szCs w:val="18"/>
        </w:rPr>
        <w:tab/>
      </w:r>
      <w:r w:rsidRPr="007E3B03">
        <w:rPr>
          <w:rFonts w:ascii="Times New Roman" w:hAnsi="Times New Roman" w:cs="Times New Roman"/>
          <w:sz w:val="18"/>
          <w:szCs w:val="18"/>
        </w:rPr>
        <w:tab/>
      </w:r>
      <w:r w:rsidRPr="007E3B03">
        <w:rPr>
          <w:rFonts w:ascii="Times New Roman" w:hAnsi="Times New Roman" w:cs="Times New Roman"/>
          <w:sz w:val="18"/>
          <w:szCs w:val="18"/>
        </w:rPr>
        <w:tab/>
      </w:r>
      <w:r w:rsidRPr="007E3B03" w:rsidR="00FB3C0B">
        <w:rPr>
          <w:rFonts w:ascii="Times New Roman" w:hAnsi="Times New Roman" w:cs="Times New Roman"/>
          <w:sz w:val="18"/>
          <w:szCs w:val="18"/>
        </w:rPr>
        <w:tab/>
      </w:r>
      <w:r w:rsidRPr="007E3B03" w:rsidR="00FB3C0B">
        <w:rPr>
          <w:rFonts w:ascii="Times New Roman" w:hAnsi="Times New Roman" w:cs="Times New Roman"/>
          <w:sz w:val="18"/>
          <w:szCs w:val="18"/>
        </w:rPr>
        <w:tab/>
      </w:r>
      <w:r w:rsidRPr="007E3B03" w:rsidR="00FB3C0B">
        <w:rPr>
          <w:rFonts w:ascii="Times New Roman" w:hAnsi="Times New Roman" w:cs="Times New Roman"/>
          <w:sz w:val="18"/>
          <w:szCs w:val="18"/>
        </w:rPr>
        <w:tab/>
      </w:r>
      <w:r w:rsidRPr="007E3B03" w:rsidR="00372B39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7E3B03">
        <w:rPr>
          <w:rFonts w:ascii="Times New Roman" w:hAnsi="Times New Roman" w:cs="Times New Roman"/>
          <w:sz w:val="18"/>
          <w:szCs w:val="18"/>
        </w:rPr>
        <w:t>г.</w:t>
      </w:r>
      <w:r w:rsidRPr="007E3B03" w:rsidR="007C7BF1">
        <w:rPr>
          <w:rFonts w:ascii="Times New Roman" w:hAnsi="Times New Roman" w:cs="Times New Roman"/>
          <w:sz w:val="18"/>
          <w:szCs w:val="18"/>
        </w:rPr>
        <w:t xml:space="preserve"> </w:t>
      </w:r>
      <w:r w:rsidRPr="007E3B03">
        <w:rPr>
          <w:rFonts w:ascii="Times New Roman" w:hAnsi="Times New Roman" w:cs="Times New Roman"/>
          <w:sz w:val="18"/>
          <w:szCs w:val="18"/>
        </w:rPr>
        <w:t xml:space="preserve">Симферополь </w:t>
      </w:r>
      <w:r w:rsidRPr="007E3B03">
        <w:rPr>
          <w:rFonts w:ascii="Times New Roman" w:hAnsi="Times New Roman" w:cs="Times New Roman"/>
          <w:sz w:val="18"/>
          <w:szCs w:val="18"/>
        </w:rPr>
        <w:tab/>
      </w:r>
      <w:r w:rsidRPr="007E3B03">
        <w:rPr>
          <w:rFonts w:ascii="Times New Roman" w:hAnsi="Times New Roman" w:cs="Times New Roman"/>
          <w:sz w:val="18"/>
          <w:szCs w:val="18"/>
        </w:rPr>
        <w:tab/>
      </w:r>
      <w:r w:rsidRPr="007E3B03">
        <w:rPr>
          <w:rFonts w:ascii="Times New Roman" w:hAnsi="Times New Roman" w:cs="Times New Roman"/>
          <w:sz w:val="18"/>
          <w:szCs w:val="18"/>
        </w:rPr>
        <w:tab/>
      </w:r>
    </w:p>
    <w:p w:rsidR="0017257A" w:rsidRPr="007E3B03" w:rsidP="0017257A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7E3B03">
        <w:rPr>
          <w:rFonts w:ascii="Times New Roman" w:hAnsi="Times New Roman"/>
          <w:sz w:val="18"/>
          <w:szCs w:val="18"/>
          <w:shd w:val="clear" w:color="auto" w:fill="FFFFFF"/>
        </w:rPr>
        <w:t>М</w:t>
      </w:r>
      <w:r w:rsidRPr="007E3B03" w:rsidR="002A4766">
        <w:rPr>
          <w:rFonts w:ascii="Times New Roman" w:hAnsi="Times New Roman"/>
          <w:sz w:val="18"/>
          <w:szCs w:val="18"/>
          <w:shd w:val="clear" w:color="auto" w:fill="FFFFFF"/>
        </w:rPr>
        <w:t>ировой судья судебного участка №1</w:t>
      </w:r>
      <w:r w:rsidRPr="007E3B03" w:rsidR="00C343A5">
        <w:rPr>
          <w:rFonts w:ascii="Times New Roman" w:hAnsi="Times New Roman"/>
          <w:sz w:val="18"/>
          <w:szCs w:val="18"/>
          <w:shd w:val="clear" w:color="auto" w:fill="FFFFFF"/>
        </w:rPr>
        <w:t>0</w:t>
      </w:r>
      <w:r w:rsidRPr="007E3B03" w:rsidR="002A4766">
        <w:rPr>
          <w:rFonts w:ascii="Times New Roman" w:hAnsi="Times New Roman"/>
          <w:sz w:val="18"/>
          <w:szCs w:val="18"/>
          <w:shd w:val="clear" w:color="auto" w:fill="FFFFFF"/>
        </w:rPr>
        <w:t xml:space="preserve"> Киевского судебного района </w:t>
      </w:r>
      <w:r w:rsidRPr="007E3B03" w:rsidR="002A4766">
        <w:rPr>
          <w:rFonts w:ascii="Times New Roman" w:hAnsi="Times New Roman"/>
          <w:sz w:val="18"/>
          <w:szCs w:val="18"/>
          <w:shd w:val="clear" w:color="auto" w:fill="FFFFFF"/>
        </w:rPr>
        <w:t>г</w:t>
      </w:r>
      <w:r w:rsidRPr="007E3B03" w:rsidR="002A4766">
        <w:rPr>
          <w:rFonts w:ascii="Times New Roman" w:hAnsi="Times New Roman"/>
          <w:sz w:val="18"/>
          <w:szCs w:val="18"/>
          <w:shd w:val="clear" w:color="auto" w:fill="FFFFFF"/>
        </w:rPr>
        <w:t>.С</w:t>
      </w:r>
      <w:r w:rsidRPr="007E3B03" w:rsidR="002A4766">
        <w:rPr>
          <w:rFonts w:ascii="Times New Roman" w:hAnsi="Times New Roman"/>
          <w:sz w:val="18"/>
          <w:szCs w:val="18"/>
          <w:shd w:val="clear" w:color="auto" w:fill="FFFFFF"/>
        </w:rPr>
        <w:t>имферополь</w:t>
      </w:r>
      <w:r w:rsidRPr="007E3B03" w:rsidR="002A4766">
        <w:rPr>
          <w:rFonts w:ascii="Times New Roman" w:hAnsi="Times New Roman"/>
          <w:sz w:val="18"/>
          <w:szCs w:val="18"/>
          <w:shd w:val="clear" w:color="auto" w:fill="FFFFFF"/>
        </w:rPr>
        <w:t xml:space="preserve"> (Киевский район </w:t>
      </w:r>
      <w:r w:rsidRPr="007E3B03" w:rsidR="00032E92">
        <w:rPr>
          <w:rFonts w:ascii="Times New Roman" w:hAnsi="Times New Roman"/>
          <w:sz w:val="18"/>
          <w:szCs w:val="18"/>
          <w:shd w:val="clear" w:color="auto" w:fill="FFFFFF"/>
        </w:rPr>
        <w:t>города республиканского значения Симферополь с подчиненной ему территорией</w:t>
      </w:r>
      <w:r w:rsidRPr="007E3B03" w:rsidR="002A4766">
        <w:rPr>
          <w:rFonts w:ascii="Times New Roman" w:hAnsi="Times New Roman"/>
          <w:sz w:val="18"/>
          <w:szCs w:val="18"/>
          <w:shd w:val="clear" w:color="auto" w:fill="FFFFFF"/>
        </w:rPr>
        <w:t xml:space="preserve">) Республики Крым </w:t>
      </w:r>
      <w:r w:rsidRPr="007E3B03" w:rsidR="00032E92">
        <w:rPr>
          <w:rFonts w:ascii="Times New Roman" w:hAnsi="Times New Roman"/>
          <w:sz w:val="18"/>
          <w:szCs w:val="18"/>
          <w:shd w:val="clear" w:color="auto" w:fill="FFFFFF"/>
        </w:rPr>
        <w:t xml:space="preserve">          </w:t>
      </w:r>
      <w:r w:rsidRPr="007E3B03">
        <w:rPr>
          <w:rFonts w:ascii="Times New Roman" w:hAnsi="Times New Roman"/>
          <w:sz w:val="18"/>
          <w:szCs w:val="18"/>
          <w:shd w:val="clear" w:color="auto" w:fill="FFFFFF"/>
        </w:rPr>
        <w:t>Москаленко С.А</w:t>
      </w:r>
      <w:r w:rsidRPr="007E3B03" w:rsidR="002A4766">
        <w:rPr>
          <w:rFonts w:ascii="Times New Roman" w:hAnsi="Times New Roman"/>
          <w:sz w:val="18"/>
          <w:szCs w:val="18"/>
          <w:shd w:val="clear" w:color="auto" w:fill="FFFFFF"/>
        </w:rPr>
        <w:t>.,</w:t>
      </w:r>
      <w:r w:rsidRPr="007E3B03" w:rsidR="002A4766">
        <w:rPr>
          <w:rFonts w:ascii="Times New Roman" w:hAnsi="Times New Roman"/>
          <w:sz w:val="18"/>
          <w:szCs w:val="18"/>
        </w:rPr>
        <w:t xml:space="preserve"> рассмотрев в открытом судебном заседании, в зале суда в </w:t>
      </w:r>
      <w:r w:rsidRPr="007E3B03" w:rsidR="002A4766">
        <w:rPr>
          <w:rFonts w:ascii="Times New Roman" w:hAnsi="Times New Roman"/>
          <w:sz w:val="18"/>
          <w:szCs w:val="18"/>
        </w:rPr>
        <w:t>г.Симферополе</w:t>
      </w:r>
      <w:r w:rsidRPr="007E3B03" w:rsidR="002A4766">
        <w:rPr>
          <w:rFonts w:ascii="Times New Roman" w:hAnsi="Times New Roman"/>
          <w:sz w:val="18"/>
          <w:szCs w:val="18"/>
        </w:rPr>
        <w:t xml:space="preserve">, </w:t>
      </w:r>
      <w:r w:rsidRPr="007E3B03" w:rsidR="002A4766">
        <w:rPr>
          <w:rFonts w:ascii="Times New Roman" w:hAnsi="Times New Roman"/>
          <w:sz w:val="18"/>
          <w:szCs w:val="18"/>
        </w:rPr>
        <w:t>ул.Киевская</w:t>
      </w:r>
      <w:r w:rsidRPr="007E3B03" w:rsidR="002A4766">
        <w:rPr>
          <w:rFonts w:ascii="Times New Roman" w:hAnsi="Times New Roman"/>
          <w:sz w:val="18"/>
          <w:szCs w:val="18"/>
        </w:rPr>
        <w:t xml:space="preserve">, д.55/2, дело об административном правонарушении, возбужденное в отношении должностного лица – </w:t>
      </w:r>
      <w:r w:rsidRPr="007E3B03" w:rsidR="006B4741">
        <w:rPr>
          <w:rFonts w:ascii="Times New Roman" w:hAnsi="Times New Roman"/>
          <w:sz w:val="18"/>
          <w:szCs w:val="18"/>
        </w:rPr>
        <w:t xml:space="preserve">генерального директора </w:t>
      </w:r>
      <w:r w:rsidRPr="007E3B03" w:rsidR="00032E92">
        <w:rPr>
          <w:rFonts w:ascii="Times New Roman" w:hAnsi="Times New Roman"/>
          <w:sz w:val="18"/>
          <w:szCs w:val="18"/>
        </w:rPr>
        <w:t xml:space="preserve">Общества с ограниченной ответственностью «Таврическое археологическое общество» </w:t>
      </w:r>
    </w:p>
    <w:p w:rsidR="002415FE" w:rsidRPr="007E3B03" w:rsidP="00025BF7">
      <w:pPr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b/>
          <w:sz w:val="18"/>
          <w:szCs w:val="18"/>
        </w:rPr>
        <w:t>Манаева Александра Юрьевича</w:t>
      </w:r>
      <w:r w:rsidRPr="007E3B03" w:rsidR="0017257A">
        <w:rPr>
          <w:rFonts w:ascii="Times New Roman" w:hAnsi="Times New Roman" w:cs="Times New Roman"/>
          <w:sz w:val="18"/>
          <w:szCs w:val="18"/>
        </w:rPr>
        <w:t xml:space="preserve">, </w:t>
      </w:r>
      <w:r w:rsidRPr="007E3B03" w:rsidR="007E3B03">
        <w:rPr>
          <w:rFonts w:ascii="Times New Roman" w:hAnsi="Times New Roman" w:cs="Times New Roman"/>
          <w:sz w:val="18"/>
          <w:szCs w:val="18"/>
        </w:rPr>
        <w:t>……</w:t>
      </w:r>
      <w:r w:rsidRPr="007E3B03" w:rsidR="0017257A">
        <w:rPr>
          <w:rFonts w:ascii="Times New Roman" w:hAnsi="Times New Roman" w:cs="Times New Roman"/>
          <w:sz w:val="18"/>
          <w:szCs w:val="18"/>
        </w:rPr>
        <w:t xml:space="preserve"> года рождения, место рождения: </w:t>
      </w:r>
      <w:r w:rsidRPr="007E3B03" w:rsidR="007E3B03">
        <w:rPr>
          <w:rFonts w:ascii="Times New Roman" w:hAnsi="Times New Roman" w:cs="Times New Roman"/>
          <w:sz w:val="18"/>
          <w:szCs w:val="18"/>
        </w:rPr>
        <w:t>……</w:t>
      </w:r>
      <w:r w:rsidRPr="007E3B03">
        <w:rPr>
          <w:rFonts w:ascii="Times New Roman" w:hAnsi="Times New Roman" w:cs="Times New Roman"/>
          <w:sz w:val="18"/>
          <w:szCs w:val="18"/>
        </w:rPr>
        <w:t>,</w:t>
      </w:r>
      <w:r w:rsidRPr="007E3B03" w:rsidR="0017257A">
        <w:rPr>
          <w:rFonts w:ascii="Times New Roman" w:hAnsi="Times New Roman" w:cs="Times New Roman"/>
          <w:sz w:val="18"/>
          <w:szCs w:val="18"/>
        </w:rPr>
        <w:t xml:space="preserve"> паспорт гражданина РФ серия </w:t>
      </w:r>
      <w:r w:rsidRPr="007E3B03" w:rsidR="007E3B03">
        <w:rPr>
          <w:rFonts w:ascii="Times New Roman" w:hAnsi="Times New Roman" w:cs="Times New Roman"/>
          <w:sz w:val="18"/>
          <w:szCs w:val="18"/>
        </w:rPr>
        <w:t>….</w:t>
      </w:r>
      <w:r w:rsidRPr="007E3B03" w:rsidR="0017257A">
        <w:rPr>
          <w:rFonts w:ascii="Times New Roman" w:hAnsi="Times New Roman" w:cs="Times New Roman"/>
          <w:sz w:val="18"/>
          <w:szCs w:val="18"/>
        </w:rPr>
        <w:t xml:space="preserve">, выдан </w:t>
      </w:r>
      <w:r w:rsidRPr="007E3B03" w:rsidR="007E3B03">
        <w:rPr>
          <w:rFonts w:ascii="Times New Roman" w:hAnsi="Times New Roman" w:cs="Times New Roman"/>
          <w:sz w:val="18"/>
          <w:szCs w:val="18"/>
        </w:rPr>
        <w:t>…..</w:t>
      </w:r>
      <w:r w:rsidRPr="007E3B03" w:rsidR="0017257A">
        <w:rPr>
          <w:rFonts w:ascii="Times New Roman" w:hAnsi="Times New Roman" w:cs="Times New Roman"/>
          <w:sz w:val="18"/>
          <w:szCs w:val="18"/>
        </w:rPr>
        <w:t xml:space="preserve"> года </w:t>
      </w:r>
      <w:r w:rsidRPr="007E3B03">
        <w:rPr>
          <w:rFonts w:ascii="Times New Roman" w:hAnsi="Times New Roman" w:cs="Times New Roman"/>
          <w:sz w:val="18"/>
          <w:szCs w:val="18"/>
        </w:rPr>
        <w:t>МВД по Республике Крым, код подразделения 910-002</w:t>
      </w:r>
      <w:r w:rsidRPr="007E3B03" w:rsidR="0017257A">
        <w:rPr>
          <w:rFonts w:ascii="Times New Roman" w:hAnsi="Times New Roman" w:cs="Times New Roman"/>
          <w:sz w:val="18"/>
          <w:szCs w:val="18"/>
        </w:rPr>
        <w:t xml:space="preserve">, адрес места </w:t>
      </w:r>
      <w:r w:rsidRPr="007E3B03" w:rsidR="00EF063D">
        <w:rPr>
          <w:rFonts w:ascii="Times New Roman" w:hAnsi="Times New Roman" w:cs="Times New Roman"/>
          <w:sz w:val="18"/>
          <w:szCs w:val="18"/>
        </w:rPr>
        <w:t>регистрации</w:t>
      </w:r>
      <w:r w:rsidRPr="007E3B03" w:rsidR="0017257A">
        <w:rPr>
          <w:rFonts w:ascii="Times New Roman" w:hAnsi="Times New Roman" w:cs="Times New Roman"/>
          <w:sz w:val="18"/>
          <w:szCs w:val="18"/>
        </w:rPr>
        <w:t xml:space="preserve">: </w:t>
      </w:r>
      <w:r w:rsidRPr="007E3B03" w:rsidR="007E3B03">
        <w:rPr>
          <w:rFonts w:ascii="Times New Roman" w:hAnsi="Times New Roman" w:cs="Times New Roman"/>
          <w:sz w:val="18"/>
          <w:szCs w:val="18"/>
        </w:rPr>
        <w:t>……..</w:t>
      </w:r>
      <w:r w:rsidRPr="007E3B03" w:rsidR="0017257A">
        <w:rPr>
          <w:rFonts w:ascii="Times New Roman" w:hAnsi="Times New Roman" w:cs="Times New Roman"/>
          <w:sz w:val="18"/>
          <w:szCs w:val="18"/>
        </w:rPr>
        <w:t xml:space="preserve"> адрес юридического лица: </w:t>
      </w:r>
      <w:r w:rsidRPr="007E3B03" w:rsidR="00EF063D">
        <w:rPr>
          <w:rFonts w:ascii="Times New Roman" w:hAnsi="Times New Roman" w:cs="Times New Roman"/>
          <w:sz w:val="18"/>
          <w:szCs w:val="18"/>
        </w:rPr>
        <w:t xml:space="preserve">295034, Республика Крым, г. Симферополь, </w:t>
      </w:r>
      <w:r w:rsidRPr="007E3B03" w:rsidR="00032E92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7E3B03" w:rsidR="00EF063D">
        <w:rPr>
          <w:rFonts w:ascii="Times New Roman" w:hAnsi="Times New Roman" w:cs="Times New Roman"/>
          <w:sz w:val="18"/>
          <w:szCs w:val="18"/>
        </w:rPr>
        <w:t>ул. Менделеева, д. 4 офис 16,</w:t>
      </w:r>
    </w:p>
    <w:p w:rsidR="0017257A" w:rsidRPr="007E3B03" w:rsidP="0017257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 xml:space="preserve">по признакам правонарушения, предусмотренного </w:t>
      </w:r>
      <w:r w:rsidRPr="007E3B03">
        <w:rPr>
          <w:rFonts w:ascii="Times New Roman" w:hAnsi="Times New Roman" w:cs="Times New Roman"/>
          <w:b/>
          <w:sz w:val="18"/>
          <w:szCs w:val="18"/>
        </w:rPr>
        <w:t>ч.1 ст.15.33.2</w:t>
      </w:r>
      <w:r w:rsidRPr="007E3B03">
        <w:rPr>
          <w:rFonts w:ascii="Times New Roman" w:hAnsi="Times New Roman" w:cs="Times New Roman"/>
          <w:sz w:val="18"/>
          <w:szCs w:val="18"/>
        </w:rPr>
        <w:t xml:space="preserve"> Кодекса об административных правонарушениях Российской Федерации (далее – КоАП РФ) –    </w:t>
      </w:r>
    </w:p>
    <w:p w:rsidR="0017257A" w:rsidRPr="007E3B03" w:rsidP="0017257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E3B03">
        <w:rPr>
          <w:rFonts w:ascii="Times New Roman" w:hAnsi="Times New Roman" w:cs="Times New Roman"/>
          <w:b/>
          <w:sz w:val="18"/>
          <w:szCs w:val="18"/>
        </w:rPr>
        <w:t>УСТАНОВИЛ</w:t>
      </w:r>
      <w:r w:rsidRPr="007E3B03">
        <w:rPr>
          <w:rFonts w:ascii="Times New Roman" w:hAnsi="Times New Roman" w:cs="Times New Roman"/>
          <w:b/>
          <w:bCs/>
          <w:sz w:val="18"/>
          <w:szCs w:val="18"/>
        </w:rPr>
        <w:t>:</w:t>
      </w:r>
    </w:p>
    <w:p w:rsidR="0017257A" w:rsidRPr="007E3B03" w:rsidP="0017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>Манаев А.Ю.,</w:t>
      </w:r>
      <w:r w:rsidRPr="007E3B03" w:rsidR="00580BA5">
        <w:rPr>
          <w:rFonts w:ascii="Times New Roman" w:hAnsi="Times New Roman" w:cs="Times New Roman"/>
          <w:sz w:val="18"/>
          <w:szCs w:val="18"/>
        </w:rPr>
        <w:t xml:space="preserve"> явля</w:t>
      </w:r>
      <w:r w:rsidRPr="007E3B03" w:rsidR="00032E92">
        <w:rPr>
          <w:rFonts w:ascii="Times New Roman" w:hAnsi="Times New Roman" w:cs="Times New Roman"/>
          <w:sz w:val="18"/>
          <w:szCs w:val="18"/>
        </w:rPr>
        <w:t xml:space="preserve">ющийся </w:t>
      </w:r>
      <w:r w:rsidRPr="007E3B03">
        <w:rPr>
          <w:rFonts w:ascii="Times New Roman" w:hAnsi="Times New Roman" w:cs="Times New Roman"/>
          <w:sz w:val="18"/>
          <w:szCs w:val="18"/>
        </w:rPr>
        <w:t xml:space="preserve">генеральным директором Общества с ограниченной ответственностью «Таврическое археологическое общество» </w:t>
      </w:r>
      <w:r w:rsidRPr="007E3B03" w:rsidR="00580BA5">
        <w:rPr>
          <w:rFonts w:ascii="Times New Roman" w:hAnsi="Times New Roman" w:cs="Times New Roman"/>
          <w:sz w:val="18"/>
          <w:szCs w:val="18"/>
        </w:rPr>
        <w:t xml:space="preserve">(далее – </w:t>
      </w:r>
      <w:r w:rsidRPr="007E3B03">
        <w:rPr>
          <w:rFonts w:ascii="Times New Roman" w:hAnsi="Times New Roman" w:cs="Times New Roman"/>
          <w:sz w:val="18"/>
          <w:szCs w:val="18"/>
        </w:rPr>
        <w:t xml:space="preserve">ООО «Таврическое археологическое общество») </w:t>
      </w:r>
      <w:r w:rsidRPr="007E3B03">
        <w:rPr>
          <w:rFonts w:ascii="Times New Roman" w:hAnsi="Times New Roman" w:cs="Times New Roman"/>
          <w:sz w:val="18"/>
          <w:szCs w:val="18"/>
        </w:rPr>
        <w:t>в нарушение требований пункта 6 статьи 11 Федерального закона от 01 апреля 1996 года №27-ФЗ «Об индивидуальном (персонифицированном) учете в системах обязательного пенсионного страхования и обязательного социального страхования» (далее – Федеральный закон №27-ФЗ) не представил</w:t>
      </w:r>
      <w:r w:rsidRPr="007E3B03" w:rsidR="009D363A">
        <w:rPr>
          <w:rFonts w:ascii="Times New Roman" w:hAnsi="Times New Roman" w:cs="Times New Roman"/>
          <w:sz w:val="18"/>
          <w:szCs w:val="18"/>
        </w:rPr>
        <w:t xml:space="preserve"> </w:t>
      </w:r>
      <w:r w:rsidRPr="007E3B03">
        <w:rPr>
          <w:rFonts w:ascii="Times New Roman" w:hAnsi="Times New Roman" w:cs="Times New Roman"/>
          <w:sz w:val="18"/>
          <w:szCs w:val="18"/>
        </w:rPr>
        <w:t>в установленный законодательством срок в территориальный орган Отделения</w:t>
      </w:r>
      <w:r w:rsidRPr="007E3B03">
        <w:rPr>
          <w:rFonts w:ascii="Times New Roman" w:hAnsi="Times New Roman" w:cs="Times New Roman"/>
          <w:sz w:val="18"/>
          <w:szCs w:val="18"/>
        </w:rPr>
        <w:t xml:space="preserve"> Фонда пенсионного и социального страхования Российской Федерации по Республике Крым сведения, необходимые для ведения индивидуального (персонифицированного) учета в системе обязательного пенсионного страхования и обяз</w:t>
      </w:r>
      <w:r w:rsidRPr="007E3B03">
        <w:rPr>
          <w:rFonts w:ascii="Times New Roman" w:hAnsi="Times New Roman" w:cs="Times New Roman"/>
          <w:sz w:val="18"/>
          <w:szCs w:val="18"/>
        </w:rPr>
        <w:t xml:space="preserve">ательного социального страхования. Сведения по форме ЕФС-1 подраздел 1.1 в отношении застрахованного лица </w:t>
      </w:r>
      <w:r w:rsidRPr="007E3B03" w:rsidR="00032E92">
        <w:rPr>
          <w:rFonts w:ascii="Times New Roman" w:hAnsi="Times New Roman" w:cs="Times New Roman"/>
          <w:sz w:val="18"/>
          <w:szCs w:val="18"/>
        </w:rPr>
        <w:t xml:space="preserve">Смекалова Т.Н. </w:t>
      </w:r>
      <w:r w:rsidRPr="007E3B03">
        <w:rPr>
          <w:rFonts w:ascii="Times New Roman" w:hAnsi="Times New Roman" w:cs="Times New Roman"/>
          <w:sz w:val="18"/>
          <w:szCs w:val="18"/>
        </w:rPr>
        <w:t>с кадровыми мероприятиями «</w:t>
      </w:r>
      <w:r w:rsidRPr="007E3B03" w:rsidR="00032E92">
        <w:rPr>
          <w:rFonts w:ascii="Times New Roman" w:hAnsi="Times New Roman" w:cs="Times New Roman"/>
          <w:sz w:val="18"/>
          <w:szCs w:val="18"/>
        </w:rPr>
        <w:t xml:space="preserve">окончание </w:t>
      </w:r>
      <w:r w:rsidRPr="007E3B03">
        <w:rPr>
          <w:rFonts w:ascii="Times New Roman" w:hAnsi="Times New Roman" w:cs="Times New Roman"/>
          <w:sz w:val="18"/>
          <w:szCs w:val="18"/>
        </w:rPr>
        <w:t>договора ГПХ» (договор №</w:t>
      </w:r>
      <w:r w:rsidRPr="007E3B03" w:rsidR="00032E92">
        <w:rPr>
          <w:rFonts w:ascii="Times New Roman" w:hAnsi="Times New Roman" w:cs="Times New Roman"/>
          <w:sz w:val="18"/>
          <w:szCs w:val="18"/>
        </w:rPr>
        <w:t>03/2024 от 19.11.2024</w:t>
      </w:r>
      <w:r w:rsidRPr="007E3B03">
        <w:rPr>
          <w:rFonts w:ascii="Times New Roman" w:hAnsi="Times New Roman" w:cs="Times New Roman"/>
          <w:sz w:val="18"/>
          <w:szCs w:val="18"/>
        </w:rPr>
        <w:t xml:space="preserve">) представлены </w:t>
      </w:r>
      <w:r w:rsidRPr="007E3B03" w:rsidR="00032E92">
        <w:rPr>
          <w:rFonts w:ascii="Times New Roman" w:hAnsi="Times New Roman" w:cs="Times New Roman"/>
          <w:sz w:val="18"/>
          <w:szCs w:val="18"/>
        </w:rPr>
        <w:t>23.01.2026 г.</w:t>
      </w:r>
      <w:r w:rsidRPr="007E3B03">
        <w:rPr>
          <w:rFonts w:ascii="Times New Roman" w:hAnsi="Times New Roman" w:cs="Times New Roman"/>
          <w:sz w:val="18"/>
          <w:szCs w:val="18"/>
        </w:rPr>
        <w:t xml:space="preserve">, предельный срок предоставления – </w:t>
      </w:r>
      <w:r w:rsidRPr="007E3B03" w:rsidR="00032E92">
        <w:rPr>
          <w:rFonts w:ascii="Times New Roman" w:hAnsi="Times New Roman" w:cs="Times New Roman"/>
          <w:sz w:val="18"/>
          <w:szCs w:val="18"/>
        </w:rPr>
        <w:t>01.10.2025 г.</w:t>
      </w:r>
      <w:r w:rsidRPr="007E3B03">
        <w:rPr>
          <w:rFonts w:ascii="Times New Roman" w:hAnsi="Times New Roman" w:cs="Times New Roman"/>
          <w:sz w:val="18"/>
          <w:szCs w:val="18"/>
        </w:rPr>
        <w:t xml:space="preserve">, чем совершил административное правонарушение, предусмотренное ч.1 ст.15.33.2 КоАП РФ.  </w:t>
      </w: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 xml:space="preserve">В судебное заседание </w:t>
      </w:r>
      <w:r w:rsidRPr="007E3B03" w:rsidR="009249AB">
        <w:rPr>
          <w:rFonts w:ascii="Times New Roman" w:hAnsi="Times New Roman" w:cs="Times New Roman"/>
          <w:sz w:val="18"/>
          <w:szCs w:val="18"/>
        </w:rPr>
        <w:t>Манаев А.Ю.,</w:t>
      </w:r>
      <w:r w:rsidRPr="007E3B03">
        <w:rPr>
          <w:rFonts w:ascii="Times New Roman" w:hAnsi="Times New Roman" w:cs="Times New Roman"/>
          <w:sz w:val="18"/>
          <w:szCs w:val="18"/>
        </w:rPr>
        <w:t xml:space="preserve"> не явил</w:t>
      </w:r>
      <w:r w:rsidRPr="007E3B03" w:rsidR="009249AB">
        <w:rPr>
          <w:rFonts w:ascii="Times New Roman" w:hAnsi="Times New Roman" w:cs="Times New Roman"/>
          <w:sz w:val="18"/>
          <w:szCs w:val="18"/>
        </w:rPr>
        <w:t>ся</w:t>
      </w:r>
      <w:r w:rsidRPr="007E3B03">
        <w:rPr>
          <w:rFonts w:ascii="Times New Roman" w:hAnsi="Times New Roman" w:cs="Times New Roman"/>
          <w:sz w:val="18"/>
          <w:szCs w:val="18"/>
        </w:rPr>
        <w:t>, о дате, времени и месте его проведения извещен заблаговременно надлежащим образом, причины неявки суду не сообщил.</w:t>
      </w: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 xml:space="preserve">Исследовав материалы дела, мировой судья пришел к выводу о наличии в деянии </w:t>
      </w:r>
      <w:r w:rsidRPr="007E3B03" w:rsidR="009249AB">
        <w:rPr>
          <w:rFonts w:ascii="Times New Roman" w:hAnsi="Times New Roman" w:cs="Times New Roman"/>
          <w:sz w:val="18"/>
          <w:szCs w:val="18"/>
        </w:rPr>
        <w:t>Манаева А.Ю.</w:t>
      </w:r>
      <w:r w:rsidRPr="007E3B03">
        <w:rPr>
          <w:rFonts w:ascii="Times New Roman" w:hAnsi="Times New Roman" w:cs="Times New Roman"/>
          <w:sz w:val="18"/>
          <w:szCs w:val="18"/>
        </w:rPr>
        <w:t xml:space="preserve"> состава административного правонарушения, предусмотренного ч.1 ст.15.33.2 КоАП РФ.   </w:t>
      </w: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>В соответствии с частью 1 ст.15.33.2 КоАП РФ административным правонарушением признается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</w:t>
      </w:r>
      <w:r w:rsidRPr="007E3B03">
        <w:rPr>
          <w:rFonts w:ascii="Times New Roman" w:hAnsi="Times New Roman" w:cs="Times New Roman"/>
          <w:sz w:val="18"/>
          <w:szCs w:val="18"/>
        </w:rPr>
        <w:t xml:space="preserve">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>В соответствии подпунктом 5 пункта 2 статьи 11 Федерального закона №27-ФЗ страхователь представляет о каждом работающем у него лице (включая лиц, заключивших договоры гражданско-правового характера (далее – договоры ГПХ),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</w:t>
      </w:r>
      <w:r w:rsidRPr="007E3B03">
        <w:rPr>
          <w:rFonts w:ascii="Times New Roman" w:hAnsi="Times New Roman" w:cs="Times New Roman"/>
          <w:sz w:val="18"/>
          <w:szCs w:val="18"/>
        </w:rPr>
        <w:t xml:space="preserve">, </w:t>
      </w:r>
      <w:r w:rsidRPr="007E3B03">
        <w:rPr>
          <w:rFonts w:ascii="Times New Roman" w:hAnsi="Times New Roman" w:cs="Times New Roman"/>
          <w:sz w:val="18"/>
          <w:szCs w:val="18"/>
        </w:rPr>
        <w:t>искусства, в том числе договоры о передаче полномочий по управлению правами, заключенные с организацией по управлению правами на коллективной основе), среди прочего, сведения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</w:t>
      </w:r>
      <w:r w:rsidRPr="007E3B03">
        <w:rPr>
          <w:rFonts w:ascii="Times New Roman" w:hAnsi="Times New Roman" w:cs="Times New Roman"/>
          <w:sz w:val="18"/>
          <w:szCs w:val="18"/>
        </w:rPr>
        <w:t xml:space="preserve"> </w:t>
      </w:r>
      <w:r w:rsidRPr="007E3B03">
        <w:rPr>
          <w:rFonts w:ascii="Times New Roman" w:hAnsi="Times New Roman" w:cs="Times New Roman"/>
          <w:sz w:val="18"/>
          <w:szCs w:val="18"/>
        </w:rPr>
        <w:t>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договорам.</w:t>
      </w: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>Согласно п.6 ст.11 Федерального закона №27-ФЗ сведения, указанные в подпункте 5 пункта 2 настоящей статьи,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 xml:space="preserve">Вина должностного лица – </w:t>
      </w:r>
      <w:r w:rsidRPr="007E3B03" w:rsidR="008C09BE">
        <w:rPr>
          <w:rFonts w:ascii="Times New Roman" w:hAnsi="Times New Roman" w:cs="Times New Roman"/>
          <w:sz w:val="18"/>
          <w:szCs w:val="18"/>
        </w:rPr>
        <w:t>генерального директора Общества с ограниченной ответственностью «Таврическое археологическое общество»</w:t>
      </w:r>
      <w:r w:rsidRPr="007E3B03">
        <w:rPr>
          <w:rFonts w:ascii="Times New Roman" w:hAnsi="Times New Roman" w:cs="Times New Roman"/>
          <w:sz w:val="18"/>
          <w:szCs w:val="18"/>
        </w:rPr>
        <w:t xml:space="preserve"> </w:t>
      </w:r>
      <w:r w:rsidRPr="007E3B03" w:rsidR="008C09BE">
        <w:rPr>
          <w:rFonts w:ascii="Times New Roman" w:hAnsi="Times New Roman" w:cs="Times New Roman"/>
          <w:sz w:val="18"/>
          <w:szCs w:val="18"/>
        </w:rPr>
        <w:t xml:space="preserve">Манаева А.Ю. </w:t>
      </w:r>
      <w:r w:rsidRPr="007E3B03">
        <w:rPr>
          <w:rFonts w:ascii="Times New Roman" w:hAnsi="Times New Roman" w:cs="Times New Roman"/>
          <w:sz w:val="18"/>
          <w:szCs w:val="18"/>
        </w:rPr>
        <w:t>в совершении вменяемого е</w:t>
      </w:r>
      <w:r w:rsidRPr="007E3B03" w:rsidR="007E6668">
        <w:rPr>
          <w:rFonts w:ascii="Times New Roman" w:hAnsi="Times New Roman" w:cs="Times New Roman"/>
          <w:sz w:val="18"/>
          <w:szCs w:val="18"/>
        </w:rPr>
        <w:t>му</w:t>
      </w:r>
      <w:r w:rsidRPr="007E3B03">
        <w:rPr>
          <w:rFonts w:ascii="Times New Roman" w:hAnsi="Times New Roman" w:cs="Times New Roman"/>
          <w:sz w:val="18"/>
          <w:szCs w:val="18"/>
        </w:rPr>
        <w:t xml:space="preserve"> правонарушения полностью подтверждается имеющимися в материалах дела доказательствами, а именно: протоколом об административном правонарушении от </w:t>
      </w:r>
      <w:r w:rsidRPr="007E3B03" w:rsidR="00032E92">
        <w:rPr>
          <w:rFonts w:ascii="Times New Roman" w:hAnsi="Times New Roman" w:cs="Times New Roman"/>
          <w:sz w:val="18"/>
          <w:szCs w:val="18"/>
        </w:rPr>
        <w:t xml:space="preserve">26.06.2026 г. </w:t>
      </w:r>
      <w:r w:rsidRPr="007E3B03">
        <w:rPr>
          <w:rFonts w:ascii="Times New Roman" w:hAnsi="Times New Roman" w:cs="Times New Roman"/>
          <w:sz w:val="18"/>
          <w:szCs w:val="18"/>
        </w:rPr>
        <w:t>(л.д.</w:t>
      </w:r>
      <w:r w:rsidRPr="007E3B03" w:rsidR="00C5743F">
        <w:rPr>
          <w:rFonts w:ascii="Times New Roman" w:hAnsi="Times New Roman" w:cs="Times New Roman"/>
          <w:sz w:val="18"/>
          <w:szCs w:val="18"/>
        </w:rPr>
        <w:t>1</w:t>
      </w:r>
      <w:r w:rsidRPr="007E3B03">
        <w:rPr>
          <w:rFonts w:ascii="Times New Roman" w:hAnsi="Times New Roman" w:cs="Times New Roman"/>
          <w:sz w:val="18"/>
          <w:szCs w:val="18"/>
        </w:rPr>
        <w:t xml:space="preserve">), актом от </w:t>
      </w:r>
      <w:r w:rsidRPr="007E3B03" w:rsidR="00032E92">
        <w:rPr>
          <w:rFonts w:ascii="Times New Roman" w:hAnsi="Times New Roman" w:cs="Times New Roman"/>
          <w:sz w:val="18"/>
          <w:szCs w:val="18"/>
        </w:rPr>
        <w:t xml:space="preserve">19.02.2026 </w:t>
      </w:r>
      <w:r w:rsidRPr="007E3B03">
        <w:rPr>
          <w:rFonts w:ascii="Times New Roman" w:hAnsi="Times New Roman" w:cs="Times New Roman"/>
          <w:sz w:val="18"/>
          <w:szCs w:val="18"/>
        </w:rPr>
        <w:t>года о выявлении правонарушения в сфере законодательства Российской Федерации об индивидуальном (персонифицированном) учете в системах обязательного пенсионного страхования</w:t>
      </w:r>
      <w:r w:rsidRPr="007E3B03">
        <w:rPr>
          <w:rFonts w:ascii="Times New Roman" w:hAnsi="Times New Roman" w:cs="Times New Roman"/>
          <w:sz w:val="18"/>
          <w:szCs w:val="18"/>
        </w:rPr>
        <w:t xml:space="preserve"> и обязательного страхования (л.д.</w:t>
      </w:r>
      <w:r w:rsidRPr="007E3B03" w:rsidR="00032E92">
        <w:rPr>
          <w:rFonts w:ascii="Times New Roman" w:hAnsi="Times New Roman" w:cs="Times New Roman"/>
          <w:sz w:val="18"/>
          <w:szCs w:val="18"/>
        </w:rPr>
        <w:t>14</w:t>
      </w:r>
      <w:r w:rsidRPr="007E3B03">
        <w:rPr>
          <w:rFonts w:ascii="Times New Roman" w:hAnsi="Times New Roman" w:cs="Times New Roman"/>
          <w:sz w:val="18"/>
          <w:szCs w:val="18"/>
        </w:rPr>
        <w:t>), извещением о доставке (л.д.1</w:t>
      </w:r>
      <w:r w:rsidRPr="007E3B03" w:rsidR="00032E92">
        <w:rPr>
          <w:rFonts w:ascii="Times New Roman" w:hAnsi="Times New Roman" w:cs="Times New Roman"/>
          <w:sz w:val="18"/>
          <w:szCs w:val="18"/>
        </w:rPr>
        <w:t>5</w:t>
      </w:r>
      <w:r w:rsidRPr="007E3B03">
        <w:rPr>
          <w:rFonts w:ascii="Times New Roman" w:hAnsi="Times New Roman" w:cs="Times New Roman"/>
          <w:sz w:val="18"/>
          <w:szCs w:val="18"/>
        </w:rPr>
        <w:t>), протоколом проверки отчетности (л.д.</w:t>
      </w:r>
      <w:r w:rsidRPr="007E3B03" w:rsidR="00032E92">
        <w:rPr>
          <w:rFonts w:ascii="Times New Roman" w:hAnsi="Times New Roman" w:cs="Times New Roman"/>
          <w:sz w:val="18"/>
          <w:szCs w:val="18"/>
        </w:rPr>
        <w:t>13</w:t>
      </w:r>
      <w:r w:rsidRPr="007E3B03">
        <w:rPr>
          <w:rFonts w:ascii="Times New Roman" w:hAnsi="Times New Roman" w:cs="Times New Roman"/>
          <w:sz w:val="18"/>
          <w:szCs w:val="18"/>
        </w:rPr>
        <w:t>), уведомлением о доставке,</w:t>
      </w:r>
      <w:r w:rsidRPr="007E3B03" w:rsidR="00032E92">
        <w:rPr>
          <w:rFonts w:ascii="Times New Roman" w:hAnsi="Times New Roman" w:cs="Times New Roman"/>
          <w:sz w:val="18"/>
          <w:szCs w:val="18"/>
        </w:rPr>
        <w:t xml:space="preserve"> Единой формой ЕФС-1(л.д.12),</w:t>
      </w:r>
      <w:r w:rsidRPr="007E3B03">
        <w:rPr>
          <w:rFonts w:ascii="Times New Roman" w:hAnsi="Times New Roman" w:cs="Times New Roman"/>
          <w:sz w:val="18"/>
          <w:szCs w:val="18"/>
        </w:rPr>
        <w:t xml:space="preserve"> выпиской из Единого государственного реестра юридических лиц в отношении </w:t>
      </w:r>
      <w:r w:rsidRPr="007E3B03" w:rsidR="00CA4F9F">
        <w:rPr>
          <w:rFonts w:ascii="Times New Roman" w:hAnsi="Times New Roman" w:cs="Times New Roman"/>
          <w:sz w:val="18"/>
          <w:szCs w:val="18"/>
        </w:rPr>
        <w:t>Общества с ограниченной ответственностью «</w:t>
      </w:r>
      <w:r w:rsidRPr="007E3B03" w:rsidR="00CE107E">
        <w:rPr>
          <w:rFonts w:ascii="Times New Roman" w:hAnsi="Times New Roman" w:cs="Times New Roman"/>
          <w:sz w:val="18"/>
          <w:szCs w:val="18"/>
        </w:rPr>
        <w:t>Таврическое археологическое общество»</w:t>
      </w:r>
      <w:r w:rsidRPr="007E3B03">
        <w:rPr>
          <w:rFonts w:ascii="Times New Roman" w:hAnsi="Times New Roman" w:cs="Times New Roman"/>
          <w:sz w:val="18"/>
          <w:szCs w:val="18"/>
        </w:rPr>
        <w:t xml:space="preserve"> и иными доказательствами. </w:t>
      </w: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 xml:space="preserve">Указанные выше доказательства являются допустимыми. </w:t>
      </w: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 xml:space="preserve">Порядок привлечения лица к административной ответственности не нарушен. </w:t>
      </w: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 xml:space="preserve">Срок привлечения к административной ответственности не истек. </w:t>
      </w: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 xml:space="preserve">Исследовав протокол об административном правонарушении и другие материалы дела, судья приходит к выводу о том, что в действиях </w:t>
      </w:r>
      <w:r w:rsidRPr="007E3B03" w:rsidR="00CE107E">
        <w:rPr>
          <w:rFonts w:ascii="Times New Roman" w:hAnsi="Times New Roman" w:cs="Times New Roman"/>
          <w:sz w:val="18"/>
          <w:szCs w:val="18"/>
        </w:rPr>
        <w:t xml:space="preserve">Манаева А.Ю. </w:t>
      </w:r>
      <w:r w:rsidRPr="007E3B03">
        <w:rPr>
          <w:rFonts w:ascii="Times New Roman" w:hAnsi="Times New Roman" w:cs="Times New Roman"/>
          <w:sz w:val="18"/>
          <w:szCs w:val="18"/>
        </w:rPr>
        <w:t>содержится состав административного правонарушения, предусмотренного ч.1 ст.15.33.2 КоАП РФ.</w:t>
      </w: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 xml:space="preserve">При назначении административного наказания суд учитывает характер совершенного </w:t>
      </w:r>
      <w:r w:rsidRPr="007E3B03" w:rsidR="00CE107E">
        <w:rPr>
          <w:rFonts w:ascii="Times New Roman" w:hAnsi="Times New Roman" w:cs="Times New Roman"/>
          <w:sz w:val="18"/>
          <w:szCs w:val="18"/>
        </w:rPr>
        <w:t>Манаева А.Ю.</w:t>
      </w:r>
      <w:r w:rsidRPr="007E3B03">
        <w:rPr>
          <w:rFonts w:ascii="Times New Roman" w:hAnsi="Times New Roman" w:cs="Times New Roman"/>
          <w:sz w:val="18"/>
          <w:szCs w:val="18"/>
        </w:rPr>
        <w:t xml:space="preserve"> административного правонарушения, данные о личности виновн</w:t>
      </w:r>
      <w:r w:rsidRPr="007E3B03" w:rsidR="00CE107E">
        <w:rPr>
          <w:rFonts w:ascii="Times New Roman" w:hAnsi="Times New Roman" w:cs="Times New Roman"/>
          <w:sz w:val="18"/>
          <w:szCs w:val="18"/>
        </w:rPr>
        <w:t>ого</w:t>
      </w:r>
      <w:r w:rsidRPr="007E3B03">
        <w:rPr>
          <w:rFonts w:ascii="Times New Roman" w:hAnsi="Times New Roman" w:cs="Times New Roman"/>
          <w:sz w:val="18"/>
          <w:szCs w:val="18"/>
        </w:rPr>
        <w:t>. Обстоятельств, смягчающих и отягчающих административную ответственность, мировым судьей не установлено.</w:t>
      </w: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>При таких обстоятельствах мировой судья пришел к выводу о том, что административное наказание должно быть в пределах санкции статьи, в совершении которой признан виновн</w:t>
      </w:r>
      <w:r w:rsidRPr="007E3B03" w:rsidR="00CE107E">
        <w:rPr>
          <w:rFonts w:ascii="Times New Roman" w:hAnsi="Times New Roman" w:cs="Times New Roman"/>
          <w:sz w:val="18"/>
          <w:szCs w:val="18"/>
        </w:rPr>
        <w:t>ым</w:t>
      </w:r>
      <w:r w:rsidRPr="007E3B03">
        <w:rPr>
          <w:rFonts w:ascii="Times New Roman" w:hAnsi="Times New Roman" w:cs="Times New Roman"/>
          <w:sz w:val="18"/>
          <w:szCs w:val="18"/>
        </w:rPr>
        <w:t xml:space="preserve"> </w:t>
      </w:r>
      <w:r w:rsidRPr="007E3B03" w:rsidR="00CE107E">
        <w:rPr>
          <w:rFonts w:ascii="Times New Roman" w:hAnsi="Times New Roman" w:cs="Times New Roman"/>
          <w:sz w:val="18"/>
          <w:szCs w:val="18"/>
        </w:rPr>
        <w:t>Манаев А.Ю.,</w:t>
      </w:r>
      <w:r w:rsidRPr="007E3B03">
        <w:rPr>
          <w:rFonts w:ascii="Times New Roman" w:hAnsi="Times New Roman" w:cs="Times New Roman"/>
          <w:sz w:val="18"/>
          <w:szCs w:val="18"/>
        </w:rPr>
        <w:t xml:space="preserve"> в виде административного штрафа. </w:t>
      </w: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 xml:space="preserve">Именно такое наказание будет являться достаточным для достижения целей, предусмотренных ст.1.2 КоАП РФ и предупреждения совершения аналогичных правонарушений в будущем. </w:t>
      </w: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 xml:space="preserve">На основании изложенного, руководствуясь статьями 4.2, 4.3, ч.1 ст.15.33.2., 29.10 КоАП РФ, мировой судья –  </w:t>
      </w: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3C3775" w:rsidRPr="007E3B03" w:rsidP="009D36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E3B03">
        <w:rPr>
          <w:rFonts w:ascii="Times New Roman" w:hAnsi="Times New Roman" w:cs="Times New Roman"/>
          <w:b/>
          <w:sz w:val="18"/>
          <w:szCs w:val="18"/>
        </w:rPr>
        <w:t>ПОСТАНОВИЛ:</w:t>
      </w: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>Генерального директора Общества с ограниченной ответственностью «Таврическое археологическое общество</w:t>
      </w:r>
      <w:r w:rsidRPr="007E3B03" w:rsidR="009D363A">
        <w:rPr>
          <w:rFonts w:ascii="Times New Roman" w:hAnsi="Times New Roman" w:cs="Times New Roman"/>
          <w:sz w:val="18"/>
          <w:szCs w:val="18"/>
        </w:rPr>
        <w:t>» М</w:t>
      </w:r>
      <w:r w:rsidRPr="007E3B03" w:rsidR="007E3B03">
        <w:rPr>
          <w:rFonts w:ascii="Times New Roman" w:hAnsi="Times New Roman" w:cs="Times New Roman"/>
          <w:sz w:val="18"/>
          <w:szCs w:val="18"/>
        </w:rPr>
        <w:t>а</w:t>
      </w:r>
      <w:r w:rsidRPr="007E3B03" w:rsidR="009D363A">
        <w:rPr>
          <w:rFonts w:ascii="Times New Roman" w:hAnsi="Times New Roman" w:cs="Times New Roman"/>
          <w:sz w:val="18"/>
          <w:szCs w:val="18"/>
        </w:rPr>
        <w:t>наева Александра Юрьевича</w:t>
      </w:r>
      <w:r w:rsidRPr="007E3B03">
        <w:rPr>
          <w:rFonts w:ascii="Times New Roman" w:hAnsi="Times New Roman" w:cs="Times New Roman"/>
          <w:sz w:val="18"/>
          <w:szCs w:val="18"/>
        </w:rPr>
        <w:t xml:space="preserve">, </w:t>
      </w:r>
      <w:r w:rsidRPr="007E3B03" w:rsidR="007E3B03">
        <w:rPr>
          <w:rFonts w:ascii="Times New Roman" w:hAnsi="Times New Roman" w:cs="Times New Roman"/>
          <w:sz w:val="18"/>
          <w:szCs w:val="18"/>
        </w:rPr>
        <w:t>………</w:t>
      </w:r>
      <w:r w:rsidRPr="007E3B03">
        <w:rPr>
          <w:rFonts w:ascii="Times New Roman" w:hAnsi="Times New Roman" w:cs="Times New Roman"/>
          <w:sz w:val="18"/>
          <w:szCs w:val="18"/>
        </w:rPr>
        <w:t>года рождения, признать виновн</w:t>
      </w:r>
      <w:r w:rsidRPr="007E3B03">
        <w:rPr>
          <w:rFonts w:ascii="Times New Roman" w:hAnsi="Times New Roman" w:cs="Times New Roman"/>
          <w:sz w:val="18"/>
          <w:szCs w:val="18"/>
        </w:rPr>
        <w:t>ым</w:t>
      </w:r>
      <w:r w:rsidRPr="007E3B03">
        <w:rPr>
          <w:rFonts w:ascii="Times New Roman" w:hAnsi="Times New Roman" w:cs="Times New Roman"/>
          <w:sz w:val="18"/>
          <w:szCs w:val="18"/>
        </w:rPr>
        <w:t xml:space="preserve"> в совершении административного правонарушения, предусмотренного ч.1 ст.15.33.2 Кодекса Российской Федерации об административных правонарушениях и назначить е</w:t>
      </w:r>
      <w:r w:rsidRPr="007E3B03">
        <w:rPr>
          <w:rFonts w:ascii="Times New Roman" w:hAnsi="Times New Roman" w:cs="Times New Roman"/>
          <w:sz w:val="18"/>
          <w:szCs w:val="18"/>
        </w:rPr>
        <w:t>му</w:t>
      </w:r>
      <w:r w:rsidRPr="007E3B03">
        <w:rPr>
          <w:rFonts w:ascii="Times New Roman" w:hAnsi="Times New Roman" w:cs="Times New Roman"/>
          <w:sz w:val="18"/>
          <w:szCs w:val="18"/>
        </w:rPr>
        <w:t xml:space="preserve"> административное наказание в виде административного штрафа в размере 500,00 (пятьсот) рублей. </w:t>
      </w: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 xml:space="preserve">Реквизиты для оплаты штрафа: получатель платежа – УФК по Республике Крым (Отделение Фонда пенсионного и социального страхования Российской Федерации по Республике Крым), расчетный счет получателя: №03100643000000017500, ИНН: 7706808265, КПП: 910201001, ОКТМО: 35701000, банк получателя: </w:t>
      </w:r>
      <w:r w:rsidRPr="007E3B03" w:rsidR="007A7C54">
        <w:rPr>
          <w:rFonts w:ascii="Times New Roman" w:hAnsi="Times New Roman" w:cs="Times New Roman"/>
          <w:sz w:val="18"/>
          <w:szCs w:val="18"/>
        </w:rPr>
        <w:t xml:space="preserve">ОКЦ № 7 Южного ГУ Банка России </w:t>
      </w:r>
      <w:r w:rsidRPr="007E3B03">
        <w:rPr>
          <w:rFonts w:ascii="Times New Roman" w:hAnsi="Times New Roman" w:cs="Times New Roman"/>
          <w:sz w:val="18"/>
          <w:szCs w:val="18"/>
        </w:rPr>
        <w:t>//УФК по Республике Крым г.</w:t>
      </w:r>
      <w:r w:rsidRPr="007E3B03" w:rsidR="00244B5B">
        <w:rPr>
          <w:rFonts w:ascii="Times New Roman" w:hAnsi="Times New Roman" w:cs="Times New Roman"/>
          <w:sz w:val="18"/>
          <w:szCs w:val="18"/>
        </w:rPr>
        <w:t xml:space="preserve"> </w:t>
      </w:r>
      <w:r w:rsidRPr="007E3B03">
        <w:rPr>
          <w:rFonts w:ascii="Times New Roman" w:hAnsi="Times New Roman" w:cs="Times New Roman"/>
          <w:sz w:val="18"/>
          <w:szCs w:val="18"/>
        </w:rPr>
        <w:t>Симферополь, БИК 013510002, КБК: 79711601230060001140; УИН: 79709100000000</w:t>
      </w:r>
      <w:r w:rsidRPr="007E3B03" w:rsidR="00244B5B">
        <w:rPr>
          <w:rFonts w:ascii="Times New Roman" w:hAnsi="Times New Roman" w:cs="Times New Roman"/>
          <w:sz w:val="18"/>
          <w:szCs w:val="18"/>
        </w:rPr>
        <w:t>112354</w:t>
      </w:r>
      <w:r w:rsidRPr="007E3B03">
        <w:rPr>
          <w:rFonts w:ascii="Times New Roman" w:hAnsi="Times New Roman" w:cs="Times New Roman"/>
          <w:sz w:val="18"/>
          <w:szCs w:val="18"/>
        </w:rPr>
        <w:t>.</w:t>
      </w: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>Разъяснить, что 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>Квитанцию об оплате штрафа необходимо предоставить в судебный участок №10 Киевского судебного района г. Симферополя (</w:t>
      </w:r>
      <w:r w:rsidRPr="007E3B03">
        <w:rPr>
          <w:rFonts w:ascii="Times New Roman" w:hAnsi="Times New Roman" w:cs="Times New Roman"/>
          <w:sz w:val="18"/>
          <w:szCs w:val="18"/>
        </w:rPr>
        <w:t>г</w:t>
      </w:r>
      <w:r w:rsidRPr="007E3B03">
        <w:rPr>
          <w:rFonts w:ascii="Times New Roman" w:hAnsi="Times New Roman" w:cs="Times New Roman"/>
          <w:sz w:val="18"/>
          <w:szCs w:val="18"/>
        </w:rPr>
        <w:t>.С</w:t>
      </w:r>
      <w:r w:rsidRPr="007E3B03">
        <w:rPr>
          <w:rFonts w:ascii="Times New Roman" w:hAnsi="Times New Roman" w:cs="Times New Roman"/>
          <w:sz w:val="18"/>
          <w:szCs w:val="18"/>
        </w:rPr>
        <w:t>имферополь</w:t>
      </w:r>
      <w:r w:rsidRPr="007E3B03">
        <w:rPr>
          <w:rFonts w:ascii="Times New Roman" w:hAnsi="Times New Roman" w:cs="Times New Roman"/>
          <w:sz w:val="18"/>
          <w:szCs w:val="18"/>
        </w:rPr>
        <w:t xml:space="preserve">, </w:t>
      </w:r>
      <w:r w:rsidRPr="007E3B03">
        <w:rPr>
          <w:rFonts w:ascii="Times New Roman" w:hAnsi="Times New Roman" w:cs="Times New Roman"/>
          <w:sz w:val="18"/>
          <w:szCs w:val="18"/>
        </w:rPr>
        <w:t>ул.Киевская</w:t>
      </w:r>
      <w:r w:rsidRPr="007E3B03">
        <w:rPr>
          <w:rFonts w:ascii="Times New Roman" w:hAnsi="Times New Roman" w:cs="Times New Roman"/>
          <w:sz w:val="18"/>
          <w:szCs w:val="18"/>
        </w:rPr>
        <w:t xml:space="preserve">, д.55/2, каб.21). 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штрафа.  </w:t>
      </w:r>
    </w:p>
    <w:p w:rsidR="003C3775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 xml:space="preserve">В соответствии со ст.20.25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3C3775" w:rsidRPr="007E3B03" w:rsidP="00BE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>Постановление может быть обжаловано и опротестовано в Киевский районный суд г.</w:t>
      </w:r>
      <w:r w:rsidRPr="007E3B03" w:rsidR="00244B5B">
        <w:rPr>
          <w:rFonts w:ascii="Times New Roman" w:hAnsi="Times New Roman" w:cs="Times New Roman"/>
          <w:sz w:val="18"/>
          <w:szCs w:val="18"/>
        </w:rPr>
        <w:t xml:space="preserve"> </w:t>
      </w:r>
      <w:r w:rsidRPr="007E3B03">
        <w:rPr>
          <w:rFonts w:ascii="Times New Roman" w:hAnsi="Times New Roman" w:cs="Times New Roman"/>
          <w:sz w:val="18"/>
          <w:szCs w:val="18"/>
        </w:rPr>
        <w:t>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</w:t>
      </w:r>
      <w:r w:rsidRPr="007E3B03" w:rsidR="00BE7D27">
        <w:rPr>
          <w:rFonts w:ascii="Times New Roman" w:hAnsi="Times New Roman" w:cs="Times New Roman"/>
          <w:sz w:val="18"/>
          <w:szCs w:val="18"/>
        </w:rPr>
        <w:t>д г.</w:t>
      </w:r>
      <w:r w:rsidRPr="007E3B03" w:rsidR="00244B5B">
        <w:rPr>
          <w:rFonts w:ascii="Times New Roman" w:hAnsi="Times New Roman" w:cs="Times New Roman"/>
          <w:sz w:val="18"/>
          <w:szCs w:val="18"/>
        </w:rPr>
        <w:t xml:space="preserve"> </w:t>
      </w:r>
      <w:r w:rsidRPr="007E3B03" w:rsidR="00BE7D27">
        <w:rPr>
          <w:rFonts w:ascii="Times New Roman" w:hAnsi="Times New Roman" w:cs="Times New Roman"/>
          <w:sz w:val="18"/>
          <w:szCs w:val="18"/>
        </w:rPr>
        <w:t xml:space="preserve">Симферополя в тот же срок. </w:t>
      </w:r>
    </w:p>
    <w:p w:rsidR="007A7C54" w:rsidRPr="007E3B03" w:rsidP="00BE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C7437F" w:rsidRPr="007E3B03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E3B03">
        <w:rPr>
          <w:rFonts w:ascii="Times New Roman" w:hAnsi="Times New Roman" w:cs="Times New Roman"/>
          <w:sz w:val="18"/>
          <w:szCs w:val="18"/>
        </w:rPr>
        <w:t xml:space="preserve">Мировой судья      </w:t>
      </w:r>
      <w:r w:rsidRPr="007E3B03">
        <w:rPr>
          <w:rFonts w:ascii="Times New Roman" w:hAnsi="Times New Roman" w:cs="Times New Roman"/>
          <w:sz w:val="18"/>
          <w:szCs w:val="18"/>
        </w:rPr>
        <w:tab/>
      </w:r>
      <w:r w:rsidRPr="007E3B03">
        <w:rPr>
          <w:rFonts w:ascii="Times New Roman" w:hAnsi="Times New Roman" w:cs="Times New Roman"/>
          <w:sz w:val="18"/>
          <w:szCs w:val="18"/>
        </w:rPr>
        <w:tab/>
      </w:r>
      <w:r w:rsidRPr="007E3B03">
        <w:rPr>
          <w:rFonts w:ascii="Times New Roman" w:hAnsi="Times New Roman" w:cs="Times New Roman"/>
          <w:sz w:val="18"/>
          <w:szCs w:val="18"/>
        </w:rPr>
        <w:tab/>
      </w:r>
      <w:r w:rsidRPr="007E3B03">
        <w:rPr>
          <w:rFonts w:ascii="Times New Roman" w:hAnsi="Times New Roman" w:cs="Times New Roman"/>
          <w:sz w:val="18"/>
          <w:szCs w:val="18"/>
        </w:rPr>
        <w:tab/>
      </w:r>
      <w:r w:rsidRPr="007E3B03">
        <w:rPr>
          <w:rFonts w:ascii="Times New Roman" w:hAnsi="Times New Roman" w:cs="Times New Roman"/>
          <w:sz w:val="18"/>
          <w:szCs w:val="18"/>
        </w:rPr>
        <w:tab/>
      </w:r>
      <w:r w:rsidRPr="007E3B03">
        <w:rPr>
          <w:rFonts w:ascii="Times New Roman" w:hAnsi="Times New Roman" w:cs="Times New Roman"/>
          <w:sz w:val="18"/>
          <w:szCs w:val="18"/>
        </w:rPr>
        <w:tab/>
      </w:r>
      <w:r w:rsidRPr="007E3B03" w:rsidR="00BE7D27">
        <w:rPr>
          <w:rFonts w:ascii="Times New Roman" w:hAnsi="Times New Roman" w:cs="Times New Roman"/>
          <w:sz w:val="18"/>
          <w:szCs w:val="18"/>
        </w:rPr>
        <w:t xml:space="preserve">С.А. Москаленко </w:t>
      </w:r>
    </w:p>
    <w:sectPr w:rsidSect="007A7C54">
      <w:headerReference w:type="default" r:id="rId4"/>
      <w:pgSz w:w="11906" w:h="16838" w:code="9"/>
      <w:pgMar w:top="567" w:right="851" w:bottom="510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981550"/>
      <w:docPartObj>
        <w:docPartGallery w:val="Page Numbers (Top of Page)"/>
        <w:docPartUnique/>
      </w:docPartObj>
    </w:sdtPr>
    <w:sdtContent>
      <w:p w:rsidR="001C5530">
        <w:pPr>
          <w:pStyle w:val="Header"/>
          <w:jc w:val="right"/>
        </w:pPr>
        <w:r w:rsidRPr="00541621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541621" w:rsidR="00AF102D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541621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7E3B03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541621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1C55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7A"/>
    <w:rsid w:val="00025BF7"/>
    <w:rsid w:val="00032E92"/>
    <w:rsid w:val="00057B4C"/>
    <w:rsid w:val="00084D23"/>
    <w:rsid w:val="00085BA1"/>
    <w:rsid w:val="00092374"/>
    <w:rsid w:val="000932EC"/>
    <w:rsid w:val="000A3A45"/>
    <w:rsid w:val="000B1EA3"/>
    <w:rsid w:val="000E428E"/>
    <w:rsid w:val="000F684E"/>
    <w:rsid w:val="00117E43"/>
    <w:rsid w:val="00127032"/>
    <w:rsid w:val="00156839"/>
    <w:rsid w:val="0017257A"/>
    <w:rsid w:val="001A751F"/>
    <w:rsid w:val="001B7A56"/>
    <w:rsid w:val="001C0722"/>
    <w:rsid w:val="001C49D9"/>
    <w:rsid w:val="001C5530"/>
    <w:rsid w:val="00201DAE"/>
    <w:rsid w:val="002415FE"/>
    <w:rsid w:val="00244B5B"/>
    <w:rsid w:val="00266CF6"/>
    <w:rsid w:val="00267830"/>
    <w:rsid w:val="00284C0A"/>
    <w:rsid w:val="002A3BDE"/>
    <w:rsid w:val="002A4766"/>
    <w:rsid w:val="002B6FCB"/>
    <w:rsid w:val="002C6B8D"/>
    <w:rsid w:val="002D49B1"/>
    <w:rsid w:val="002D5986"/>
    <w:rsid w:val="002F0F53"/>
    <w:rsid w:val="002F30ED"/>
    <w:rsid w:val="00323540"/>
    <w:rsid w:val="00327436"/>
    <w:rsid w:val="003333A2"/>
    <w:rsid w:val="0034791E"/>
    <w:rsid w:val="003557B0"/>
    <w:rsid w:val="00372B39"/>
    <w:rsid w:val="003814BC"/>
    <w:rsid w:val="003C3775"/>
    <w:rsid w:val="003E4D69"/>
    <w:rsid w:val="0049151F"/>
    <w:rsid w:val="00523959"/>
    <w:rsid w:val="00541621"/>
    <w:rsid w:val="005579AB"/>
    <w:rsid w:val="0057360A"/>
    <w:rsid w:val="00580BA5"/>
    <w:rsid w:val="005C2EEB"/>
    <w:rsid w:val="00625441"/>
    <w:rsid w:val="00662958"/>
    <w:rsid w:val="0069293F"/>
    <w:rsid w:val="006B20D7"/>
    <w:rsid w:val="006B4741"/>
    <w:rsid w:val="006D768C"/>
    <w:rsid w:val="00735BF6"/>
    <w:rsid w:val="00762423"/>
    <w:rsid w:val="00787132"/>
    <w:rsid w:val="007A7C54"/>
    <w:rsid w:val="007C2E1C"/>
    <w:rsid w:val="007C7BF1"/>
    <w:rsid w:val="007D5A97"/>
    <w:rsid w:val="007D7E6A"/>
    <w:rsid w:val="007E175B"/>
    <w:rsid w:val="007E3B03"/>
    <w:rsid w:val="007E6668"/>
    <w:rsid w:val="008A0378"/>
    <w:rsid w:val="008C09BE"/>
    <w:rsid w:val="008C5B9D"/>
    <w:rsid w:val="008C7626"/>
    <w:rsid w:val="009249AB"/>
    <w:rsid w:val="00933A84"/>
    <w:rsid w:val="00941997"/>
    <w:rsid w:val="009930B0"/>
    <w:rsid w:val="009B6F9F"/>
    <w:rsid w:val="009D363A"/>
    <w:rsid w:val="00A1070E"/>
    <w:rsid w:val="00A11487"/>
    <w:rsid w:val="00A30475"/>
    <w:rsid w:val="00AB562C"/>
    <w:rsid w:val="00AD0E69"/>
    <w:rsid w:val="00AD5230"/>
    <w:rsid w:val="00AE64AA"/>
    <w:rsid w:val="00AF102D"/>
    <w:rsid w:val="00AF11A6"/>
    <w:rsid w:val="00AF5B34"/>
    <w:rsid w:val="00B07624"/>
    <w:rsid w:val="00B41726"/>
    <w:rsid w:val="00B47144"/>
    <w:rsid w:val="00B6731F"/>
    <w:rsid w:val="00BE7D27"/>
    <w:rsid w:val="00C00741"/>
    <w:rsid w:val="00C3372C"/>
    <w:rsid w:val="00C343A5"/>
    <w:rsid w:val="00C52554"/>
    <w:rsid w:val="00C5743F"/>
    <w:rsid w:val="00C728B2"/>
    <w:rsid w:val="00C7437F"/>
    <w:rsid w:val="00CA08BF"/>
    <w:rsid w:val="00CA4F9F"/>
    <w:rsid w:val="00CC29E8"/>
    <w:rsid w:val="00CE107E"/>
    <w:rsid w:val="00D936B8"/>
    <w:rsid w:val="00DD4986"/>
    <w:rsid w:val="00DD4DDB"/>
    <w:rsid w:val="00DF58E3"/>
    <w:rsid w:val="00DF67B5"/>
    <w:rsid w:val="00E067D0"/>
    <w:rsid w:val="00E07D92"/>
    <w:rsid w:val="00E451B5"/>
    <w:rsid w:val="00E723D3"/>
    <w:rsid w:val="00EA0082"/>
    <w:rsid w:val="00EA7848"/>
    <w:rsid w:val="00EB7873"/>
    <w:rsid w:val="00ED2CD1"/>
    <w:rsid w:val="00EE26C4"/>
    <w:rsid w:val="00EF063D"/>
    <w:rsid w:val="00F242E4"/>
    <w:rsid w:val="00F82BDC"/>
    <w:rsid w:val="00FA6B06"/>
    <w:rsid w:val="00FB3C0B"/>
    <w:rsid w:val="00FD224A"/>
    <w:rsid w:val="00FD3FDF"/>
    <w:rsid w:val="00FE66F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57A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17257A"/>
    <w:rPr>
      <w:color w:val="0000FF"/>
      <w:u w:val="single"/>
    </w:rPr>
  </w:style>
  <w:style w:type="paragraph" w:styleId="BodyText">
    <w:name w:val="Body Text"/>
    <w:basedOn w:val="Normal"/>
    <w:link w:val="a"/>
    <w:unhideWhenUsed/>
    <w:rsid w:val="0017257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">
    <w:name w:val="Основной текст Знак"/>
    <w:basedOn w:val="DefaultParagraphFont"/>
    <w:link w:val="BodyText"/>
    <w:rsid w:val="001725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a0"/>
    <w:unhideWhenUsed/>
    <w:rsid w:val="0017257A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0">
    <w:name w:val="Основной текст с отступом Знак"/>
    <w:basedOn w:val="DefaultParagraphFont"/>
    <w:link w:val="BodyTextIndent"/>
    <w:rsid w:val="0017257A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pple-converted-space">
    <w:name w:val="apple-converted-space"/>
    <w:rsid w:val="0017257A"/>
  </w:style>
  <w:style w:type="paragraph" w:styleId="Header">
    <w:name w:val="header"/>
    <w:basedOn w:val="Normal"/>
    <w:link w:val="a1"/>
    <w:uiPriority w:val="99"/>
    <w:unhideWhenUsed/>
    <w:rsid w:val="00172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17257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