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811D6">
        <w:rPr>
          <w:rFonts w:ascii="Times New Roman" w:hAnsi="Times New Roman"/>
          <w:sz w:val="28"/>
          <w:szCs w:val="28"/>
        </w:rPr>
        <w:t>01</w:t>
      </w:r>
      <w:r w:rsidR="00AE66B8">
        <w:rPr>
          <w:rFonts w:ascii="Times New Roman" w:hAnsi="Times New Roman"/>
          <w:sz w:val="28"/>
          <w:szCs w:val="28"/>
        </w:rPr>
        <w:t>5</w:t>
      </w:r>
      <w:r w:rsidR="00A34119">
        <w:rPr>
          <w:rFonts w:ascii="Times New Roman" w:hAnsi="Times New Roman"/>
          <w:sz w:val="28"/>
          <w:szCs w:val="28"/>
        </w:rPr>
        <w:t>7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811D6">
        <w:rPr>
          <w:rFonts w:ascii="Times New Roman" w:hAnsi="Times New Roman"/>
          <w:sz w:val="28"/>
          <w:szCs w:val="28"/>
        </w:rPr>
        <w:t>(05-01</w:t>
      </w:r>
      <w:r w:rsidR="00AE66B8">
        <w:rPr>
          <w:rFonts w:ascii="Times New Roman" w:hAnsi="Times New Roman"/>
          <w:sz w:val="28"/>
          <w:szCs w:val="28"/>
        </w:rPr>
        <w:t>5</w:t>
      </w:r>
      <w:r w:rsidR="00A34119">
        <w:rPr>
          <w:rFonts w:ascii="Times New Roman" w:hAnsi="Times New Roman"/>
          <w:sz w:val="28"/>
          <w:szCs w:val="28"/>
        </w:rPr>
        <w:t>7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53F4C">
        <w:rPr>
          <w:rFonts w:ascii="Times New Roman" w:hAnsi="Times New Roman"/>
          <w:sz w:val="28"/>
          <w:szCs w:val="28"/>
        </w:rPr>
        <w:t>2 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B53F4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D3411">
        <w:rPr>
          <w:rFonts w:ascii="Times New Roman" w:hAnsi="Times New Roman"/>
          <w:sz w:val="28"/>
          <w:szCs w:val="28"/>
        </w:rPr>
        <w:t>«</w:t>
      </w:r>
      <w:r w:rsidR="00AE66B8">
        <w:rPr>
          <w:rFonts w:ascii="Times New Roman" w:hAnsi="Times New Roman"/>
          <w:sz w:val="28"/>
          <w:szCs w:val="28"/>
        </w:rPr>
        <w:t xml:space="preserve">Фортуна </w:t>
      </w:r>
      <w:r w:rsidR="00AE66B8">
        <w:rPr>
          <w:rFonts w:ascii="Times New Roman" w:hAnsi="Times New Roman"/>
          <w:sz w:val="28"/>
          <w:szCs w:val="28"/>
        </w:rPr>
        <w:t>Втормет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AE66B8">
        <w:rPr>
          <w:rFonts w:ascii="Times New Roman" w:hAnsi="Times New Roman"/>
          <w:sz w:val="28"/>
          <w:szCs w:val="28"/>
        </w:rPr>
        <w:t>Каплина Алексея Сергеевича</w:t>
      </w:r>
      <w:r>
        <w:rPr>
          <w:rFonts w:ascii="Times New Roman" w:hAnsi="Times New Roman"/>
          <w:sz w:val="28"/>
          <w:szCs w:val="28"/>
        </w:rPr>
        <w:t>,</w:t>
      </w:r>
      <w:r w:rsidR="00AE66B8">
        <w:rPr>
          <w:rFonts w:ascii="Times New Roman" w:hAnsi="Times New Roman"/>
          <w:sz w:val="28"/>
          <w:szCs w:val="28"/>
        </w:rPr>
        <w:t xml:space="preserve"> </w:t>
      </w:r>
      <w:r w:rsidR="000D4E4F">
        <w:rPr>
          <w:rFonts w:ascii="Times New Roman" w:hAnsi="Times New Roman"/>
          <w:sz w:val="28"/>
          <w:szCs w:val="28"/>
        </w:rPr>
        <w:t>ДАТА РОЖДЕНИЯ</w:t>
      </w:r>
      <w:r w:rsidR="00900407">
        <w:rPr>
          <w:rFonts w:ascii="Times New Roman" w:hAnsi="Times New Roman"/>
          <w:sz w:val="28"/>
          <w:szCs w:val="28"/>
        </w:rPr>
        <w:t>, уроженца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0D4E4F">
        <w:rPr>
          <w:rFonts w:ascii="Times New Roman" w:hAnsi="Times New Roman"/>
          <w:sz w:val="28"/>
          <w:szCs w:val="28"/>
        </w:rPr>
        <w:t>МЕСТО РОЖДЕНИЯ</w:t>
      </w:r>
      <w:r w:rsidR="00A34119">
        <w:rPr>
          <w:rFonts w:ascii="Times New Roman" w:hAnsi="Times New Roman"/>
          <w:sz w:val="28"/>
          <w:szCs w:val="28"/>
        </w:rPr>
        <w:t>,</w:t>
      </w:r>
      <w:r w:rsidR="00B53F4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D4E4F">
        <w:rPr>
          <w:rFonts w:ascii="Times New Roman" w:hAnsi="Times New Roman"/>
          <w:sz w:val="28"/>
          <w:szCs w:val="28"/>
        </w:rPr>
        <w:t>АДРЕС</w:t>
      </w:r>
      <w:r w:rsidR="00AE6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Республика Крым,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имферополь</w:t>
      </w:r>
      <w:r w:rsidR="004222B2">
        <w:rPr>
          <w:rFonts w:ascii="Times New Roman" w:hAnsi="Times New Roman"/>
          <w:sz w:val="28"/>
          <w:szCs w:val="28"/>
        </w:rPr>
        <w:t>,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="00AE66B8">
        <w:rPr>
          <w:rFonts w:ascii="Times New Roman" w:hAnsi="Times New Roman"/>
          <w:sz w:val="28"/>
          <w:szCs w:val="28"/>
        </w:rPr>
        <w:t xml:space="preserve">ул. Фрунзе 30, </w:t>
      </w:r>
      <w:r w:rsidR="00AE66B8">
        <w:rPr>
          <w:rFonts w:ascii="Times New Roman" w:hAnsi="Times New Roman"/>
          <w:sz w:val="28"/>
          <w:szCs w:val="28"/>
        </w:rPr>
        <w:t>оф</w:t>
      </w:r>
      <w:r w:rsidR="00AE66B8">
        <w:rPr>
          <w:rFonts w:ascii="Times New Roman" w:hAnsi="Times New Roman"/>
          <w:sz w:val="28"/>
          <w:szCs w:val="28"/>
        </w:rPr>
        <w:t>. 31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900407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ч.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EE0EED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Каплин А.</w:t>
      </w: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34119">
        <w:rPr>
          <w:rFonts w:ascii="Times New Roman" w:hAnsi="Times New Roman"/>
          <w:sz w:val="28"/>
          <w:szCs w:val="28"/>
        </w:rPr>
        <w:t xml:space="preserve">будучи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«Фортуна </w:t>
      </w:r>
      <w:r>
        <w:rPr>
          <w:rFonts w:ascii="Times New Roman" w:hAnsi="Times New Roman"/>
          <w:sz w:val="28"/>
          <w:szCs w:val="28"/>
        </w:rPr>
        <w:t>Втормет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75B7F" w:rsidR="00275B7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4222B2">
        <w:rPr>
          <w:rFonts w:ascii="Times New Roman" w:hAnsi="Times New Roman"/>
          <w:sz w:val="28"/>
          <w:szCs w:val="28"/>
        </w:rPr>
        <w:t>2950</w:t>
      </w:r>
      <w:r>
        <w:rPr>
          <w:rFonts w:ascii="Times New Roman" w:hAnsi="Times New Roman"/>
          <w:sz w:val="28"/>
          <w:szCs w:val="28"/>
        </w:rPr>
        <w:t>17</w:t>
      </w:r>
      <w:r w:rsidRPr="00275B7F" w:rsidR="00275B7F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>
        <w:rPr>
          <w:rFonts w:ascii="Times New Roman" w:hAnsi="Times New Roman"/>
          <w:sz w:val="28"/>
          <w:szCs w:val="28"/>
        </w:rPr>
        <w:t xml:space="preserve">ул. Фрунзе 30, </w:t>
      </w:r>
      <w:r>
        <w:rPr>
          <w:rFonts w:ascii="Times New Roman" w:hAnsi="Times New Roman"/>
          <w:sz w:val="28"/>
          <w:szCs w:val="28"/>
        </w:rPr>
        <w:t>оф</w:t>
      </w:r>
      <w:r>
        <w:rPr>
          <w:rFonts w:ascii="Times New Roman" w:hAnsi="Times New Roman"/>
          <w:sz w:val="28"/>
          <w:szCs w:val="28"/>
        </w:rPr>
        <w:t xml:space="preserve">. 31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 2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НК РФ)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 (по форме 6-НДФЛ) за 1 квартал 2017 года (форма по КНД 1151099) за обособленное подразделение Площадка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Грэ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совская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1000 «Фортуна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втормет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КПП 910245001, расположенное по адресу: </w:t>
      </w:r>
      <w:r w:rsidR="000D4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ст. 230 НК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A34119" w:rsidRPr="00B411D8" w:rsidP="00A34119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В суд </w:t>
      </w:r>
      <w:r w:rsidR="00EE0EED">
        <w:rPr>
          <w:sz w:val="28"/>
          <w:szCs w:val="28"/>
        </w:rPr>
        <w:t>Каплин А.С.</w:t>
      </w:r>
      <w:r w:rsidR="00956F7C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53F4C" w:rsidP="00B53F4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абз</w:t>
      </w:r>
      <w:r>
        <w:rPr>
          <w:rFonts w:ascii="Times New Roman" w:hAnsi="Times New Roman"/>
          <w:color w:val="000000"/>
          <w:sz w:val="28"/>
          <w:szCs w:val="28"/>
        </w:rPr>
        <w:t>. 2 п</w:t>
      </w:r>
      <w:r>
        <w:rPr>
          <w:rFonts w:ascii="Times New Roman" w:hAnsi="Times New Roman"/>
          <w:color w:val="000000"/>
          <w:sz w:val="28"/>
          <w:szCs w:val="28"/>
        </w:rPr>
        <w:t xml:space="preserve">. 2 ст. 230 НК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и надзору в области налогов и сборов.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7D0B3B" w:rsidP="00956F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>Каплин А.</w:t>
      </w:r>
      <w:r w:rsidR="00956F7C">
        <w:rPr>
          <w:rFonts w:ascii="Times New Roman" w:hAnsi="Times New Roman"/>
          <w:sz w:val="28"/>
          <w:szCs w:val="28"/>
        </w:rPr>
        <w:t>С.</w:t>
      </w:r>
      <w:r w:rsidR="00956F7C">
        <w:rPr>
          <w:rFonts w:ascii="Times New Roman" w:hAnsi="Times New Roman"/>
          <w:sz w:val="28"/>
          <w:szCs w:val="28"/>
        </w:rPr>
        <w:t xml:space="preserve"> будучи директором Общества с ограниченной ответственностью «Фортуна </w:t>
      </w:r>
      <w:r w:rsidR="00956F7C">
        <w:rPr>
          <w:rFonts w:ascii="Times New Roman" w:hAnsi="Times New Roman"/>
          <w:sz w:val="28"/>
          <w:szCs w:val="28"/>
        </w:rPr>
        <w:t>Втормет</w:t>
      </w:r>
      <w:r w:rsidR="00956F7C">
        <w:rPr>
          <w:rFonts w:ascii="Times New Roman" w:hAnsi="Times New Roman"/>
          <w:sz w:val="28"/>
          <w:szCs w:val="28"/>
        </w:rPr>
        <w:t xml:space="preserve">» </w:t>
      </w:r>
      <w:r w:rsidRPr="00275B7F" w:rsidR="00956F7C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956F7C">
        <w:rPr>
          <w:rFonts w:ascii="Times New Roman" w:hAnsi="Times New Roman"/>
          <w:sz w:val="28"/>
          <w:szCs w:val="28"/>
        </w:rPr>
        <w:t>295017</w:t>
      </w:r>
      <w:r w:rsidRPr="00275B7F" w:rsidR="00956F7C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 w:rsidR="00956F7C">
        <w:rPr>
          <w:rFonts w:ascii="Times New Roman" w:hAnsi="Times New Roman"/>
          <w:sz w:val="28"/>
          <w:szCs w:val="28"/>
        </w:rPr>
        <w:t xml:space="preserve">ул. Фрунзе 30, </w:t>
      </w:r>
      <w:r w:rsidR="00956F7C">
        <w:rPr>
          <w:rFonts w:ascii="Times New Roman" w:hAnsi="Times New Roman"/>
          <w:sz w:val="28"/>
          <w:szCs w:val="28"/>
        </w:rPr>
        <w:t>оф</w:t>
      </w:r>
      <w:r w:rsidR="00956F7C">
        <w:rPr>
          <w:rFonts w:ascii="Times New Roman" w:hAnsi="Times New Roman"/>
          <w:sz w:val="28"/>
          <w:szCs w:val="28"/>
        </w:rPr>
        <w:t xml:space="preserve">. 31 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 срок, предусмотренный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п. 2 ст. 230</w:t>
      </w:r>
      <w:r w:rsidR="00C97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36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 (по форме 6-НДФЛ) за 1 квартал 2017 года (форма по КНД 1151099) за обособленное подразделение Площадка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Грэсовская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1000 «Фортуна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втормет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КПП 910245001, расположенное по адресу: </w:t>
      </w:r>
      <w:r w:rsidR="000D4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п. 2 ст. 230 НК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956F7C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956F7C">
        <w:t>.</w:t>
      </w:r>
      <w:r w:rsidRPr="00275B7F" w:rsidR="00956F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Расчет сумм налога на доходы физических лиц, исчисленных и удержанных налоговым агентом (форма 6-НДФЛ) за 1 квартал 2017 года (форма по КНД 1151099) подан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2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.2017 г., а предельный срок предос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тавления налогового расчета – 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 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>Каплина А.С.</w:t>
      </w:r>
      <w:r w:rsidR="0025115C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956F7C">
        <w:rPr>
          <w:rFonts w:ascii="Times New Roman" w:hAnsi="Times New Roman"/>
          <w:sz w:val="28"/>
          <w:szCs w:val="28"/>
        </w:rPr>
        <w:t>785/19 от 27</w:t>
      </w:r>
      <w:r w:rsidR="004811D6">
        <w:rPr>
          <w:rFonts w:ascii="Times New Roman" w:hAnsi="Times New Roman"/>
          <w:sz w:val="28"/>
          <w:szCs w:val="28"/>
        </w:rPr>
        <w:t>.0</w:t>
      </w:r>
      <w:r w:rsidR="002539F6">
        <w:rPr>
          <w:rFonts w:ascii="Times New Roman" w:hAnsi="Times New Roman"/>
          <w:sz w:val="28"/>
          <w:szCs w:val="28"/>
        </w:rPr>
        <w:t>3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7D0B3B">
        <w:rPr>
          <w:rFonts w:ascii="Times New Roman" w:hAnsi="Times New Roman"/>
          <w:sz w:val="28"/>
          <w:szCs w:val="28"/>
        </w:rPr>
        <w:t xml:space="preserve"> вызове налогоплательщика  от 1</w:t>
      </w:r>
      <w:r w:rsidR="00956F7C">
        <w:rPr>
          <w:rFonts w:ascii="Times New Roman" w:hAnsi="Times New Roman"/>
          <w:sz w:val="28"/>
          <w:szCs w:val="28"/>
        </w:rPr>
        <w:t>6</w:t>
      </w:r>
      <w:r w:rsidR="004811D6">
        <w:rPr>
          <w:rFonts w:ascii="Times New Roman" w:hAnsi="Times New Roman"/>
          <w:sz w:val="28"/>
          <w:szCs w:val="28"/>
        </w:rPr>
        <w:t>.</w:t>
      </w:r>
      <w:r w:rsidR="006B2E0F">
        <w:rPr>
          <w:rFonts w:ascii="Times New Roman" w:hAnsi="Times New Roman"/>
          <w:sz w:val="28"/>
          <w:szCs w:val="28"/>
        </w:rPr>
        <w:t>0</w:t>
      </w:r>
      <w:r w:rsidR="00956F7C">
        <w:rPr>
          <w:rFonts w:ascii="Times New Roman" w:hAnsi="Times New Roman"/>
          <w:sz w:val="28"/>
          <w:szCs w:val="28"/>
        </w:rPr>
        <w:t>3</w:t>
      </w:r>
      <w:r w:rsidR="00007457">
        <w:rPr>
          <w:rFonts w:ascii="Times New Roman" w:hAnsi="Times New Roman"/>
          <w:sz w:val="28"/>
          <w:szCs w:val="28"/>
        </w:rPr>
        <w:t>.201</w:t>
      </w:r>
      <w:r w:rsidR="00956F7C">
        <w:rPr>
          <w:rFonts w:ascii="Times New Roman" w:hAnsi="Times New Roman"/>
          <w:sz w:val="28"/>
          <w:szCs w:val="28"/>
        </w:rPr>
        <w:t>8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6B2E0F">
        <w:rPr>
          <w:rFonts w:ascii="Times New Roman" w:hAnsi="Times New Roman"/>
          <w:sz w:val="28"/>
          <w:szCs w:val="28"/>
        </w:rPr>
        <w:t>2</w:t>
      </w:r>
      <w:r w:rsidR="00956F7C">
        <w:rPr>
          <w:rFonts w:ascii="Times New Roman" w:hAnsi="Times New Roman"/>
          <w:sz w:val="28"/>
          <w:szCs w:val="28"/>
        </w:rPr>
        <w:t>643</w:t>
      </w:r>
      <w:r w:rsidR="0022791B">
        <w:rPr>
          <w:rFonts w:ascii="Times New Roman" w:hAnsi="Times New Roman"/>
          <w:sz w:val="28"/>
          <w:szCs w:val="28"/>
        </w:rPr>
        <w:t xml:space="preserve">,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956F7C">
        <w:rPr>
          <w:rFonts w:ascii="Times New Roman" w:hAnsi="Times New Roman"/>
          <w:sz w:val="28"/>
          <w:szCs w:val="28"/>
        </w:rPr>
        <w:t xml:space="preserve"> от 24</w:t>
      </w:r>
      <w:r w:rsidR="007D0B3B">
        <w:rPr>
          <w:rFonts w:ascii="Times New Roman" w:hAnsi="Times New Roman"/>
          <w:sz w:val="28"/>
          <w:szCs w:val="28"/>
        </w:rPr>
        <w:t>.10</w:t>
      </w:r>
      <w:r w:rsidR="0098634D">
        <w:rPr>
          <w:rFonts w:ascii="Times New Roman" w:hAnsi="Times New Roman"/>
          <w:sz w:val="28"/>
          <w:szCs w:val="28"/>
        </w:rPr>
        <w:t>.2017</w:t>
      </w:r>
      <w:r w:rsidR="00956F7C">
        <w:rPr>
          <w:rFonts w:ascii="Times New Roman" w:hAnsi="Times New Roman"/>
          <w:sz w:val="28"/>
          <w:szCs w:val="28"/>
        </w:rPr>
        <w:t xml:space="preserve"> года</w:t>
      </w:r>
      <w:r w:rsidR="0098634D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956F7C">
        <w:rPr>
          <w:rFonts w:ascii="Times New Roman" w:hAnsi="Times New Roman"/>
          <w:sz w:val="28"/>
          <w:szCs w:val="28"/>
        </w:rPr>
        <w:t>17089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956F7C">
        <w:rPr>
          <w:rFonts w:ascii="Times New Roman" w:hAnsi="Times New Roman"/>
          <w:sz w:val="28"/>
          <w:szCs w:val="28"/>
        </w:rPr>
        <w:t>онарушениях, копией решения № 12554 от 14.12.2017 года о привлечении лица к ответственности за налоговое правонарушение, предус</w:t>
      </w:r>
      <w:r w:rsidR="00C97679">
        <w:rPr>
          <w:rFonts w:ascii="Times New Roman" w:hAnsi="Times New Roman"/>
          <w:sz w:val="28"/>
          <w:szCs w:val="28"/>
        </w:rPr>
        <w:t>мотренное Н</w:t>
      </w:r>
      <w:r w:rsidR="0025115C">
        <w:rPr>
          <w:rFonts w:ascii="Times New Roman" w:hAnsi="Times New Roman"/>
          <w:sz w:val="28"/>
          <w:szCs w:val="28"/>
        </w:rPr>
        <w:t xml:space="preserve">К РФ. 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Каплина А.С.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>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Каплин</w:t>
      </w:r>
      <w:r w:rsidR="004458C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А.С.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15C" w:rsidP="0025115C">
      <w:pPr>
        <w:ind w:left="-120" w:firstLine="68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Каплиным А.С.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25115C" w:rsidP="0025115C">
      <w:pPr>
        <w:ind w:left="-120" w:firstLine="687"/>
        <w:rPr>
          <w:rStyle w:val="apple-converted-space"/>
          <w:rFonts w:ascii="Times New Roman" w:hAnsi="Times New Roman"/>
          <w:sz w:val="28"/>
          <w:szCs w:val="28"/>
        </w:rPr>
      </w:pP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изложенного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руководствуясь</w:t>
      </w:r>
      <w:r w:rsidRPr="0025115C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</w:t>
      </w:r>
      <w:r w:rsidRPr="0025115C" w:rsidR="00A56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15.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5115C"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5115C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оАП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5115C"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судья</w:t>
      </w:r>
      <w:r w:rsidRPr="0025115C" w:rsidR="00D51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25115C">
        <w:rPr>
          <w:rFonts w:ascii="Times New Roman" w:hAnsi="Times New Roman"/>
          <w:sz w:val="28"/>
          <w:szCs w:val="28"/>
        </w:rPr>
        <w:t xml:space="preserve">Каплина Алексея Сергеевича, </w:t>
      </w:r>
      <w:r w:rsidR="000D4E4F">
        <w:rPr>
          <w:rFonts w:ascii="Times New Roman" w:hAnsi="Times New Roman"/>
          <w:sz w:val="28"/>
          <w:szCs w:val="28"/>
        </w:rPr>
        <w:t>ДАТА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25115C">
        <w:rPr>
          <w:rFonts w:ascii="Times New Roman" w:hAnsi="Times New Roman"/>
          <w:color w:val="000000"/>
          <w:sz w:val="28"/>
          <w:szCs w:val="28"/>
        </w:rPr>
        <w:t xml:space="preserve"> в совершении </w:t>
      </w:r>
      <w:r w:rsidR="0074212B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4D7EAE" w:rsidP="00034584">
      <w:pPr>
        <w:rPr>
          <w:rFonts w:ascii="Times New Roman" w:hAnsi="Times New Roman"/>
          <w:sz w:val="28"/>
          <w:szCs w:val="28"/>
        </w:rPr>
      </w:pP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B411D8">
        <w:rPr>
          <w:rFonts w:ascii="Times New Roman" w:hAnsi="Times New Roman"/>
          <w:sz w:val="28"/>
          <w:szCs w:val="28"/>
        </w:rPr>
        <w:tab/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C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E4F">
      <w:rPr>
        <w:noProof/>
      </w:rPr>
      <w:t>3</w:t>
    </w:r>
    <w:r w:rsidR="000D4E4F">
      <w:rPr>
        <w:noProof/>
      </w:rPr>
      <w:fldChar w:fldCharType="end"/>
    </w:r>
  </w:p>
  <w:p w:rsidR="004458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CA">
    <w:pPr>
      <w:pStyle w:val="Header"/>
      <w:jc w:val="right"/>
    </w:pPr>
  </w:p>
  <w:p w:rsidR="004458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0D4E4F"/>
    <w:rsid w:val="00114483"/>
    <w:rsid w:val="00122718"/>
    <w:rsid w:val="00134A14"/>
    <w:rsid w:val="001828D1"/>
    <w:rsid w:val="00192EBD"/>
    <w:rsid w:val="001C668A"/>
    <w:rsid w:val="001D6966"/>
    <w:rsid w:val="0022791B"/>
    <w:rsid w:val="0025115C"/>
    <w:rsid w:val="002539F6"/>
    <w:rsid w:val="00275B7F"/>
    <w:rsid w:val="00281059"/>
    <w:rsid w:val="00292D25"/>
    <w:rsid w:val="00294DB0"/>
    <w:rsid w:val="002B1480"/>
    <w:rsid w:val="002B7934"/>
    <w:rsid w:val="00356595"/>
    <w:rsid w:val="00396B88"/>
    <w:rsid w:val="003D1D61"/>
    <w:rsid w:val="004222B2"/>
    <w:rsid w:val="004458CA"/>
    <w:rsid w:val="00471310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24B9"/>
    <w:rsid w:val="00593267"/>
    <w:rsid w:val="005D7CD4"/>
    <w:rsid w:val="005F314C"/>
    <w:rsid w:val="006027DB"/>
    <w:rsid w:val="00625F74"/>
    <w:rsid w:val="00627B17"/>
    <w:rsid w:val="00632E92"/>
    <w:rsid w:val="00662342"/>
    <w:rsid w:val="006636F6"/>
    <w:rsid w:val="006717DF"/>
    <w:rsid w:val="006A0529"/>
    <w:rsid w:val="006A4605"/>
    <w:rsid w:val="006B2E0F"/>
    <w:rsid w:val="006B6064"/>
    <w:rsid w:val="006D1874"/>
    <w:rsid w:val="0070497A"/>
    <w:rsid w:val="0072016D"/>
    <w:rsid w:val="0074212B"/>
    <w:rsid w:val="00794548"/>
    <w:rsid w:val="00797AC1"/>
    <w:rsid w:val="007B3CBF"/>
    <w:rsid w:val="007D0B3B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09EE"/>
    <w:rsid w:val="00907E97"/>
    <w:rsid w:val="0094628A"/>
    <w:rsid w:val="0095089E"/>
    <w:rsid w:val="0095618F"/>
    <w:rsid w:val="009567E9"/>
    <w:rsid w:val="00956F7C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34119"/>
    <w:rsid w:val="00A56DB4"/>
    <w:rsid w:val="00A63AC7"/>
    <w:rsid w:val="00A75EC5"/>
    <w:rsid w:val="00A7748C"/>
    <w:rsid w:val="00A934B0"/>
    <w:rsid w:val="00A93E8F"/>
    <w:rsid w:val="00AE66B8"/>
    <w:rsid w:val="00AE7D41"/>
    <w:rsid w:val="00B04057"/>
    <w:rsid w:val="00B411D8"/>
    <w:rsid w:val="00B50617"/>
    <w:rsid w:val="00B53F4C"/>
    <w:rsid w:val="00B70569"/>
    <w:rsid w:val="00BD6875"/>
    <w:rsid w:val="00BF2987"/>
    <w:rsid w:val="00C14D2C"/>
    <w:rsid w:val="00C40F0E"/>
    <w:rsid w:val="00C518A6"/>
    <w:rsid w:val="00C532DA"/>
    <w:rsid w:val="00C65EFE"/>
    <w:rsid w:val="00C7061C"/>
    <w:rsid w:val="00C93903"/>
    <w:rsid w:val="00C9659E"/>
    <w:rsid w:val="00C97679"/>
    <w:rsid w:val="00CA094D"/>
    <w:rsid w:val="00CB2108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0EED"/>
    <w:rsid w:val="00EE22A4"/>
    <w:rsid w:val="00F23B05"/>
    <w:rsid w:val="00F455DE"/>
    <w:rsid w:val="00F77FD4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76EC-8804-4BD0-AA7C-F0081850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