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4B4212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4B4212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4B4212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4B4212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4B4212" w:rsidR="00520F9E">
        <w:rPr>
          <w:rFonts w:ascii="Times New Roman" w:hAnsi="Times New Roman" w:cs="Times New Roman"/>
          <w:color w:val="FF0000"/>
          <w:sz w:val="18"/>
          <w:szCs w:val="18"/>
        </w:rPr>
        <w:t>166</w:t>
      </w:r>
      <w:r w:rsidRPr="004B4212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4B4212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4B4212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4B4212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B4212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4B4212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97E0E" w:rsidRPr="004B4212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B4212">
        <w:rPr>
          <w:rFonts w:ascii="Times New Roman" w:hAnsi="Times New Roman" w:cs="Times New Roman"/>
          <w:color w:val="FF0000"/>
          <w:sz w:val="18"/>
          <w:szCs w:val="18"/>
        </w:rPr>
        <w:t>03 июля</w:t>
      </w:r>
      <w:r w:rsidRPr="004B4212" w:rsidR="00270E6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B4212" w:rsidR="005E5584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4B4212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4B4212" w:rsidR="005E5584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  <w:r w:rsidRPr="004B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гор. Симферополь</w:t>
      </w:r>
    </w:p>
    <w:p w:rsidR="005E5584" w:rsidRPr="004B4212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16EE7" w:rsidRPr="004B4212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4212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4B4212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4B4212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4B4212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4B4212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4B4212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4B4212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4B4212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4B4212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4B4212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4B4212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4B4212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4B421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4B4212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4B4212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B4212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4B4212" w:rsidR="00520F9E">
        <w:rPr>
          <w:rFonts w:ascii="Times New Roman" w:hAnsi="Times New Roman" w:cs="Times New Roman"/>
          <w:color w:val="000000" w:themeColor="text1"/>
          <w:sz w:val="18"/>
          <w:szCs w:val="18"/>
        </w:rPr>
        <w:t>Шведа Е.В.</w:t>
      </w:r>
      <w:r w:rsidRPr="004B4212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6D0A72" w:rsidRPr="004B4212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B4212">
        <w:rPr>
          <w:rFonts w:ascii="Times New Roman" w:hAnsi="Times New Roman" w:cs="Times New Roman"/>
          <w:b/>
          <w:sz w:val="18"/>
          <w:szCs w:val="18"/>
        </w:rPr>
        <w:t>Шведа Евгения Викторовича</w:t>
      </w:r>
      <w:r w:rsidRPr="004B4212" w:rsidR="00270E63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4B4212" w:rsidR="004B4212">
        <w:rPr>
          <w:rFonts w:ascii="Times New Roman" w:hAnsi="Times New Roman" w:cs="Times New Roman"/>
          <w:sz w:val="18"/>
          <w:szCs w:val="18"/>
        </w:rPr>
        <w:t>…….</w:t>
      </w:r>
      <w:r w:rsidRPr="004B4212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4B4212" w:rsidR="00216EE7">
        <w:rPr>
          <w:rFonts w:ascii="Times New Roman" w:hAnsi="Times New Roman" w:cs="Times New Roman"/>
          <w:sz w:val="18"/>
          <w:szCs w:val="18"/>
        </w:rPr>
        <w:t xml:space="preserve">года рождения, место рождения </w:t>
      </w:r>
      <w:r w:rsidRPr="004B4212" w:rsidR="004B4212">
        <w:rPr>
          <w:rFonts w:ascii="Times New Roman" w:hAnsi="Times New Roman" w:cs="Times New Roman"/>
          <w:sz w:val="18"/>
          <w:szCs w:val="18"/>
        </w:rPr>
        <w:t>…….</w:t>
      </w:r>
      <w:r w:rsidRPr="004B4212" w:rsidR="00FF1789">
        <w:rPr>
          <w:rFonts w:ascii="Times New Roman" w:hAnsi="Times New Roman" w:cs="Times New Roman"/>
          <w:sz w:val="18"/>
          <w:szCs w:val="18"/>
        </w:rPr>
        <w:t xml:space="preserve">, </w:t>
      </w:r>
      <w:r w:rsidRPr="004B4212" w:rsidR="00216EE7">
        <w:rPr>
          <w:rFonts w:ascii="Times New Roman" w:hAnsi="Times New Roman" w:cs="Times New Roman"/>
          <w:sz w:val="18"/>
          <w:szCs w:val="18"/>
        </w:rPr>
        <w:t xml:space="preserve">паспорт гражданина РФ </w:t>
      </w:r>
      <w:r w:rsidRPr="004B4212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4B4212" w:rsidR="004B4212">
        <w:rPr>
          <w:rFonts w:ascii="Times New Roman" w:hAnsi="Times New Roman" w:cs="Times New Roman"/>
          <w:sz w:val="18"/>
          <w:szCs w:val="18"/>
        </w:rPr>
        <w:t>…….</w:t>
      </w:r>
      <w:r w:rsidRPr="004B4212" w:rsidR="00D73104">
        <w:rPr>
          <w:rFonts w:ascii="Times New Roman" w:hAnsi="Times New Roman" w:cs="Times New Roman"/>
          <w:sz w:val="18"/>
          <w:szCs w:val="18"/>
        </w:rPr>
        <w:t>номер</w:t>
      </w:r>
      <w:r w:rsidRPr="004B4212" w:rsidR="00F42BC7">
        <w:rPr>
          <w:rFonts w:ascii="Times New Roman" w:hAnsi="Times New Roman" w:cs="Times New Roman"/>
          <w:sz w:val="18"/>
          <w:szCs w:val="18"/>
        </w:rPr>
        <w:t xml:space="preserve"> </w:t>
      </w:r>
      <w:r w:rsidRPr="004B4212" w:rsidR="004B4212">
        <w:rPr>
          <w:rFonts w:ascii="Times New Roman" w:hAnsi="Times New Roman" w:cs="Times New Roman"/>
          <w:sz w:val="18"/>
          <w:szCs w:val="18"/>
        </w:rPr>
        <w:t>…….</w:t>
      </w:r>
      <w:r w:rsidRPr="004B4212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4B4212" w:rsidR="004B4212">
        <w:rPr>
          <w:rFonts w:ascii="Times New Roman" w:hAnsi="Times New Roman" w:cs="Times New Roman"/>
          <w:sz w:val="18"/>
          <w:szCs w:val="18"/>
        </w:rPr>
        <w:t>……….</w:t>
      </w:r>
      <w:r w:rsidRPr="004B4212" w:rsidR="000803E9">
        <w:rPr>
          <w:rFonts w:ascii="Times New Roman" w:hAnsi="Times New Roman" w:cs="Times New Roman"/>
          <w:sz w:val="18"/>
          <w:szCs w:val="18"/>
        </w:rPr>
        <w:t xml:space="preserve"> г. </w:t>
      </w:r>
      <w:r w:rsidRPr="004B4212">
        <w:rPr>
          <w:rFonts w:ascii="Times New Roman" w:hAnsi="Times New Roman" w:cs="Times New Roman"/>
          <w:sz w:val="18"/>
          <w:szCs w:val="18"/>
        </w:rPr>
        <w:t xml:space="preserve">Отделением УФМС России </w:t>
      </w:r>
      <w:r w:rsidRPr="004B4212" w:rsidR="004B4212">
        <w:rPr>
          <w:rFonts w:ascii="Times New Roman" w:hAnsi="Times New Roman" w:cs="Times New Roman"/>
          <w:sz w:val="18"/>
          <w:szCs w:val="18"/>
        </w:rPr>
        <w:t>……..</w:t>
      </w:r>
      <w:r w:rsidRPr="004B4212" w:rsidR="000803E9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4B4212" w:rsidR="004B4212">
        <w:rPr>
          <w:rFonts w:ascii="Times New Roman" w:hAnsi="Times New Roman" w:cs="Times New Roman"/>
          <w:sz w:val="18"/>
          <w:szCs w:val="18"/>
        </w:rPr>
        <w:t>….</w:t>
      </w:r>
      <w:r w:rsidRPr="004B4212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4B4212" w:rsidR="007E619A">
        <w:rPr>
          <w:rFonts w:ascii="Times New Roman" w:hAnsi="Times New Roman" w:cs="Times New Roman"/>
          <w:sz w:val="18"/>
          <w:szCs w:val="18"/>
        </w:rPr>
        <w:t>зарегистрированного</w:t>
      </w:r>
      <w:r w:rsidRPr="004B4212" w:rsidR="00283875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4B4212" w:rsidR="00283875">
        <w:rPr>
          <w:rFonts w:ascii="Times New Roman" w:hAnsi="Times New Roman" w:cs="Times New Roman"/>
          <w:sz w:val="18"/>
          <w:szCs w:val="18"/>
        </w:rPr>
        <w:t xml:space="preserve"> </w:t>
      </w:r>
      <w:r w:rsidRPr="004B4212" w:rsidR="004B4212">
        <w:rPr>
          <w:rFonts w:ascii="Times New Roman" w:hAnsi="Times New Roman" w:cs="Times New Roman"/>
          <w:sz w:val="18"/>
          <w:szCs w:val="18"/>
        </w:rPr>
        <w:t>.</w:t>
      </w:r>
      <w:r w:rsidRPr="004B4212" w:rsidR="004B4212">
        <w:rPr>
          <w:rFonts w:ascii="Times New Roman" w:hAnsi="Times New Roman" w:cs="Times New Roman"/>
          <w:sz w:val="18"/>
          <w:szCs w:val="18"/>
        </w:rPr>
        <w:t>.</w:t>
      </w:r>
      <w:r w:rsidRPr="004B4212" w:rsidR="00270E63">
        <w:rPr>
          <w:rFonts w:ascii="Times New Roman" w:hAnsi="Times New Roman" w:cs="Times New Roman"/>
          <w:sz w:val="18"/>
          <w:szCs w:val="18"/>
        </w:rPr>
        <w:t xml:space="preserve">, </w:t>
      </w:r>
      <w:r w:rsidRPr="004B4212" w:rsidR="00FF1789">
        <w:rPr>
          <w:rFonts w:ascii="Times New Roman" w:hAnsi="Times New Roman" w:cs="Times New Roman"/>
          <w:sz w:val="18"/>
          <w:szCs w:val="18"/>
        </w:rPr>
        <w:t xml:space="preserve"> </w:t>
      </w:r>
      <w:r w:rsidRPr="004B42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0FF" w:rsidRPr="004B4212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B4212">
        <w:rPr>
          <w:rFonts w:ascii="Times New Roman" w:hAnsi="Times New Roman" w:cs="Times New Roman"/>
          <w:sz w:val="18"/>
          <w:szCs w:val="18"/>
        </w:rPr>
        <w:t xml:space="preserve"> </w:t>
      </w:r>
      <w:r w:rsidRPr="004B4212" w:rsidR="000803E9">
        <w:rPr>
          <w:rFonts w:ascii="Times New Roman" w:hAnsi="Times New Roman" w:cs="Times New Roman"/>
          <w:sz w:val="18"/>
          <w:szCs w:val="18"/>
        </w:rPr>
        <w:t xml:space="preserve"> </w:t>
      </w:r>
      <w:r w:rsidRPr="004B4212" w:rsidR="00216E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4B4212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4B4212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Швед Е.В.</w:t>
      </w:r>
      <w:r w:rsidRPr="004B4212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01 июля</w:t>
      </w:r>
      <w:r w:rsidRPr="004B4212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4B4212" w:rsidR="00D7310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4B4212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4B4212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г. 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в 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15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36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4B4212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4B4212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кабинете              № </w:t>
      </w:r>
      <w:r w:rsidRPr="004B421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53</w:t>
      </w:r>
      <w:r w:rsidRPr="004B4212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4B4212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административного здания</w:t>
      </w:r>
      <w:r w:rsidRPr="004B4212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МВД по Республике Крым, расположенно</w:t>
      </w:r>
      <w:r w:rsidRPr="004B4212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го</w:t>
      </w:r>
      <w:r w:rsidRPr="004B4212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по адресу: </w:t>
      </w:r>
      <w:r w:rsidRPr="004B421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г</w:t>
      </w:r>
      <w:r w:rsidRPr="004B4212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ор</w:t>
      </w:r>
      <w:r w:rsidRPr="004B421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4B4212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Симферополь,</w:t>
      </w:r>
      <w:r w:rsidRPr="004B4212" w:rsidR="00F515D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ул. </w:t>
      </w:r>
      <w:r w:rsidRPr="004B4212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Декабристов, д. 19, </w:t>
      </w:r>
      <w:r w:rsidRPr="004B421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отказался выполнить законное требование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4B4212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4B4212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4B4212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B4212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4B4212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4B4212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 окраски кожных покровов лица</w:t>
      </w:r>
      <w:r w:rsidRPr="004B4212" w:rsidR="00FF178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4B4212" w:rsidR="007D635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нарушение речи</w:t>
      </w:r>
      <w:r w:rsidRPr="004B4212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4B4212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4B4212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  административное  правонарушение, предусмотренное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B4212">
        <w:rPr>
          <w:rFonts w:ascii="Times New Roman" w:hAnsi="Times New Roman" w:cs="Times New Roman"/>
          <w:sz w:val="18"/>
          <w:szCs w:val="18"/>
        </w:rPr>
        <w:t>ч.</w:t>
      </w:r>
      <w:r w:rsidRPr="004B4212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4B4212">
        <w:rPr>
          <w:rFonts w:ascii="Times New Roman" w:hAnsi="Times New Roman" w:cs="Times New Roman"/>
          <w:sz w:val="18"/>
          <w:szCs w:val="18"/>
        </w:rPr>
        <w:t>1 ст. 6.9 КоАП РФ</w:t>
      </w:r>
      <w:r w:rsidRPr="004B4212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4B4212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4B4212" w:rsidR="00520F9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Швед Е.В.</w:t>
      </w:r>
      <w:r w:rsidRPr="004B4212" w:rsidR="00CB6A3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 полностью</w:t>
      </w:r>
      <w:r w:rsidRPr="004B4212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пояснил, что действительно был направлен в медицинское учреждение для прохождения освидетельствования на состояние опьянения, от которого отказал</w:t>
      </w:r>
      <w:r w:rsidRPr="004B4212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ся</w:t>
      </w:r>
      <w:r w:rsidRPr="004B4212" w:rsidR="00FF178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. </w:t>
      </w:r>
    </w:p>
    <w:p w:rsidR="00216EE7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B4212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4B4212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</w:t>
      </w:r>
      <w:r w:rsidRPr="004B4212" w:rsidR="00D229D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№</w:t>
      </w:r>
      <w:r w:rsidRPr="004B4212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4B4212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4B4212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4B4212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4B4212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4B4212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4B4212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4B4212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9C50A0" w:rsidRPr="004B4212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4B4212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4B4212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4B4212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4B421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4B4212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4B4212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4B4212" w:rsidR="00520F9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Швед Е.В.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4B4212" w:rsidR="00520F9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01.07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4B4212" w:rsidR="003C696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</w:t>
      </w:r>
      <w:r w:rsidRPr="004B4212" w:rsidR="007800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36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</w:t>
      </w:r>
      <w:r w:rsidRPr="004B4212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кабинете № 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53</w:t>
      </w:r>
      <w:r w:rsidRPr="004B4212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4B4212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здания </w:t>
      </w:r>
      <w:r w:rsidRPr="004B4212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МВД по Республике Крым, расположенного 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по адресу: г. Симферополь, ул. </w:t>
      </w:r>
      <w:r w:rsidRPr="004B4212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Декабристов, д. 19, 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при наличии 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признаков (</w:t>
      </w:r>
      <w:r w:rsidRPr="004B4212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нарушение речи, </w:t>
      </w:r>
      <w:r w:rsidRPr="004B4212" w:rsidR="0079193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4B4212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 окраски кожных покровов лица</w:t>
      </w:r>
      <w:r w:rsidRPr="004B4212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был направлен на медицинское 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 отказал</w:t>
      </w:r>
      <w:r w:rsidRPr="004B4212" w:rsidR="0028387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ся</w:t>
      </w:r>
      <w:r w:rsidRPr="004B4212" w:rsidR="007919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4B4212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82</w:t>
      </w:r>
      <w:r w:rsidRPr="004B4212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12 № 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000037</w:t>
      </w:r>
      <w:r w:rsidRPr="004B4212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01.07</w:t>
      </w:r>
      <w:r w:rsidRPr="004B4212" w:rsidR="00BE506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2023 г. (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4B4212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4B4212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4B4212" w:rsidR="004A5DCD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Шведа Е.В.</w:t>
      </w:r>
      <w:r w:rsidRPr="004B4212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4B4212" w:rsidR="0028387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им</w:t>
      </w:r>
      <w:r w:rsidRPr="004B421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4B421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4B4212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82 01 №</w:t>
      </w:r>
      <w:r w:rsidRPr="004B4212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B4212" w:rsidR="004A5DC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154846</w:t>
      </w:r>
      <w:r w:rsidRPr="004B4212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4B4212" w:rsidR="004A5DC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01.07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4B4212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4B4212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4B4212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B4212" w:rsidR="009A0B8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4B4212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4B4212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82 12 № </w:t>
      </w:r>
      <w:r w:rsidRPr="004B4212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37 </w:t>
      </w:r>
      <w:r w:rsidRPr="004B4212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01.07</w:t>
      </w:r>
      <w:r w:rsidRPr="004B4212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4B4212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4B4212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4B4212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),</w:t>
      </w:r>
      <w:r w:rsidRPr="004B4212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4B4212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копией </w:t>
      </w:r>
      <w:r w:rsidRPr="004B4212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</w:t>
      </w:r>
      <w:r w:rsidRPr="004B4212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ротокол</w:t>
      </w:r>
      <w:r w:rsidRPr="004B4212" w:rsidR="004A5DCD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4B4212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об административном задержании от </w:t>
      </w:r>
      <w:r w:rsidRPr="004B4212" w:rsidR="004A5DCD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01.07</w:t>
      </w:r>
      <w:r w:rsidRPr="004B4212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.2023 г.</w:t>
      </w:r>
      <w:r w:rsidRPr="004B4212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4B4212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</w:t>
      </w:r>
      <w:r w:rsidRPr="004B4212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л.д</w:t>
      </w:r>
      <w:r w:rsidRPr="004B4212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  <w:r w:rsidRPr="004B4212" w:rsidR="004A5DCD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7</w:t>
      </w:r>
      <w:r w:rsidRPr="004B4212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)</w:t>
      </w:r>
      <w:r w:rsidRPr="004B4212" w:rsidR="00D15A9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и иными доказательствами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4B4212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4B4212" w:rsidR="004A5DCD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Шведа Е.В.</w:t>
      </w:r>
      <w:r w:rsidRPr="004B4212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4B4212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4B4212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4B4212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4B4212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4B4212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го</w:t>
      </w: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4B4212" w:rsidR="00D7310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A36506" w:rsidRPr="004B4212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4B4212" w:rsidR="004A5DCD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Шведа Е.В.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>, котор</w:t>
      </w:r>
      <w:r w:rsidRPr="004B4212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ый</w:t>
      </w:r>
      <w:r w:rsidRPr="004B4212" w:rsidR="00D15A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B4212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официально 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>не трудоустроен,</w:t>
      </w:r>
      <w:r w:rsidRPr="004B4212" w:rsidR="00F515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 соответственно</w:t>
      </w:r>
      <w:r w:rsidRPr="004B4212" w:rsidR="00D15A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B4212" w:rsidR="00F515DA">
        <w:rPr>
          <w:rFonts w:ascii="Times New Roman" w:hAnsi="Times New Roman" w:cs="Times New Roman"/>
          <w:color w:val="000000" w:themeColor="text1"/>
          <w:sz w:val="18"/>
          <w:szCs w:val="18"/>
        </w:rPr>
        <w:t>не сможет уплатить административный штраф, в случае его назначения,</w:t>
      </w:r>
      <w:r w:rsidRPr="004B4212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B4212" w:rsidR="000653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ранее привлекался к административной ответственности по ч. 1 ст. 20.3.3, ч. 1 ст.20.3, ч.3 ст.20.1 КоАП РФ,  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>прихожу к выводу о том, что е</w:t>
      </w:r>
      <w:r w:rsidRPr="004B4212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4B4212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4B4212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4B4212" w:rsidR="004A5DCD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Шведу Е.В.</w:t>
      </w:r>
      <w:r w:rsidRPr="004B4212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4B4212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4B4212">
        <w:rPr>
          <w:rFonts w:ascii="Times New Roman" w:hAnsi="Times New Roman" w:cs="Times New Roman"/>
          <w:sz w:val="18"/>
          <w:szCs w:val="18"/>
        </w:rPr>
        <w:t xml:space="preserve">При этом при назначении наказания мировой судья учитывает, что </w:t>
      </w:r>
      <w:r w:rsidRPr="004B4212" w:rsidR="00C2690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B4212" w:rsidR="004A5DCD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Швед Е.В.</w:t>
      </w:r>
      <w:r w:rsidRPr="004B4212" w:rsidR="00CB6A35">
        <w:rPr>
          <w:rFonts w:ascii="Times New Roman" w:hAnsi="Times New Roman" w:cs="Times New Roman"/>
          <w:sz w:val="18"/>
          <w:szCs w:val="18"/>
        </w:rPr>
        <w:t xml:space="preserve"> </w:t>
      </w:r>
      <w:r w:rsidRPr="004B4212">
        <w:rPr>
          <w:rFonts w:ascii="Times New Roman" w:hAnsi="Times New Roman" w:cs="Times New Roman"/>
          <w:sz w:val="18"/>
          <w:szCs w:val="18"/>
        </w:rPr>
        <w:t xml:space="preserve">в </w:t>
      </w:r>
      <w:r w:rsidRPr="004B4212" w:rsidR="004A5DCD">
        <w:rPr>
          <w:rFonts w:ascii="Times New Roman" w:hAnsi="Times New Roman" w:cs="Times New Roman"/>
          <w:sz w:val="18"/>
          <w:szCs w:val="18"/>
        </w:rPr>
        <w:t>15</w:t>
      </w:r>
      <w:r w:rsidRPr="004B4212" w:rsidR="0005044F">
        <w:rPr>
          <w:rFonts w:ascii="Times New Roman" w:hAnsi="Times New Roman" w:cs="Times New Roman"/>
          <w:sz w:val="18"/>
          <w:szCs w:val="18"/>
        </w:rPr>
        <w:t xml:space="preserve"> час</w:t>
      </w:r>
      <w:r w:rsidRPr="004B4212" w:rsidR="00CB6A35">
        <w:rPr>
          <w:rFonts w:ascii="Times New Roman" w:hAnsi="Times New Roman" w:cs="Times New Roman"/>
          <w:sz w:val="18"/>
          <w:szCs w:val="18"/>
        </w:rPr>
        <w:t>ов</w:t>
      </w:r>
      <w:r w:rsidRPr="004B4212" w:rsidR="0005044F">
        <w:rPr>
          <w:rFonts w:ascii="Times New Roman" w:hAnsi="Times New Roman" w:cs="Times New Roman"/>
          <w:sz w:val="18"/>
          <w:szCs w:val="18"/>
        </w:rPr>
        <w:t xml:space="preserve"> </w:t>
      </w:r>
      <w:r w:rsidRPr="004B4212" w:rsidR="004A5DCD">
        <w:rPr>
          <w:rFonts w:ascii="Times New Roman" w:hAnsi="Times New Roman" w:cs="Times New Roman"/>
          <w:sz w:val="18"/>
          <w:szCs w:val="18"/>
        </w:rPr>
        <w:t>38</w:t>
      </w:r>
      <w:r w:rsidRPr="004B4212">
        <w:rPr>
          <w:rFonts w:ascii="Times New Roman" w:hAnsi="Times New Roman" w:cs="Times New Roman"/>
          <w:sz w:val="18"/>
          <w:szCs w:val="18"/>
        </w:rPr>
        <w:t xml:space="preserve"> мин. </w:t>
      </w:r>
      <w:r w:rsidRPr="004B4212" w:rsidR="004A5DCD">
        <w:rPr>
          <w:rFonts w:ascii="Times New Roman" w:hAnsi="Times New Roman" w:cs="Times New Roman"/>
          <w:sz w:val="18"/>
          <w:szCs w:val="18"/>
        </w:rPr>
        <w:t>01.07</w:t>
      </w:r>
      <w:r w:rsidRPr="004B4212" w:rsidR="009B3DC9">
        <w:rPr>
          <w:rFonts w:ascii="Times New Roman" w:hAnsi="Times New Roman" w:cs="Times New Roman"/>
          <w:sz w:val="18"/>
          <w:szCs w:val="18"/>
        </w:rPr>
        <w:t>.2023 г.</w:t>
      </w:r>
      <w:r w:rsidRPr="004B4212">
        <w:rPr>
          <w:rFonts w:ascii="Times New Roman" w:hAnsi="Times New Roman" w:cs="Times New Roman"/>
          <w:sz w:val="18"/>
          <w:szCs w:val="18"/>
        </w:rPr>
        <w:t xml:space="preserve"> был задержан</w:t>
      </w:r>
      <w:r w:rsidRPr="004B4212" w:rsidR="009A5DEA">
        <w:rPr>
          <w:rFonts w:ascii="Times New Roman" w:hAnsi="Times New Roman" w:cs="Times New Roman"/>
          <w:sz w:val="18"/>
          <w:szCs w:val="18"/>
        </w:rPr>
        <w:t>,</w:t>
      </w:r>
      <w:r w:rsidRPr="004B4212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4B4212" w:rsidR="009A5DEA">
        <w:rPr>
          <w:rFonts w:ascii="Times New Roman" w:hAnsi="Times New Roman" w:cs="Times New Roman"/>
          <w:sz w:val="18"/>
          <w:szCs w:val="18"/>
        </w:rPr>
        <w:t xml:space="preserve">что подтверждается </w:t>
      </w:r>
      <w:r w:rsidRPr="004B4212" w:rsidR="009B3DC9">
        <w:rPr>
          <w:rFonts w:ascii="Times New Roman" w:hAnsi="Times New Roman" w:cs="Times New Roman"/>
          <w:sz w:val="18"/>
          <w:szCs w:val="18"/>
        </w:rPr>
        <w:t>протокол</w:t>
      </w:r>
      <w:r w:rsidRPr="004B4212" w:rsidR="00CB6A35">
        <w:rPr>
          <w:rFonts w:ascii="Times New Roman" w:hAnsi="Times New Roman" w:cs="Times New Roman"/>
          <w:sz w:val="18"/>
          <w:szCs w:val="18"/>
        </w:rPr>
        <w:t>ом</w:t>
      </w:r>
      <w:r w:rsidRPr="004B4212" w:rsidR="009B3DC9">
        <w:rPr>
          <w:rFonts w:ascii="Times New Roman" w:hAnsi="Times New Roman" w:cs="Times New Roman"/>
          <w:sz w:val="18"/>
          <w:szCs w:val="18"/>
        </w:rPr>
        <w:t xml:space="preserve"> </w:t>
      </w:r>
      <w:r w:rsidRPr="004B4212" w:rsidR="00D66702">
        <w:rPr>
          <w:rFonts w:ascii="Times New Roman" w:hAnsi="Times New Roman" w:cs="Times New Roman"/>
          <w:sz w:val="18"/>
          <w:szCs w:val="18"/>
        </w:rPr>
        <w:t xml:space="preserve">об административном задержании </w:t>
      </w:r>
      <w:r w:rsidRPr="004B4212" w:rsidR="009B3DC9">
        <w:rPr>
          <w:rFonts w:ascii="Times New Roman" w:hAnsi="Times New Roman" w:cs="Times New Roman"/>
          <w:sz w:val="18"/>
          <w:szCs w:val="18"/>
        </w:rPr>
        <w:t xml:space="preserve">от </w:t>
      </w:r>
      <w:r w:rsidRPr="004B4212" w:rsidR="004A5DCD">
        <w:rPr>
          <w:rFonts w:ascii="Times New Roman" w:hAnsi="Times New Roman" w:cs="Times New Roman"/>
          <w:sz w:val="18"/>
          <w:szCs w:val="18"/>
        </w:rPr>
        <w:t>01.07</w:t>
      </w:r>
      <w:r w:rsidRPr="004B4212" w:rsidR="009B3DC9">
        <w:rPr>
          <w:rFonts w:ascii="Times New Roman" w:hAnsi="Times New Roman" w:cs="Times New Roman"/>
          <w:sz w:val="18"/>
          <w:szCs w:val="18"/>
        </w:rPr>
        <w:t>.2023 г</w:t>
      </w:r>
      <w:r w:rsidRPr="004B4212">
        <w:rPr>
          <w:rFonts w:ascii="Times New Roman" w:hAnsi="Times New Roman" w:cs="Times New Roman"/>
          <w:sz w:val="18"/>
          <w:szCs w:val="18"/>
        </w:rPr>
        <w:t xml:space="preserve">. </w:t>
      </w:r>
      <w:r w:rsidRPr="004B4212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4B4212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л.д</w:t>
      </w:r>
      <w:r w:rsidRPr="004B4212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4B4212" w:rsidR="004A5D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B4212" w:rsidR="00CB6A35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4B4212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).   </w:t>
      </w:r>
    </w:p>
    <w:p w:rsidR="00912265" w:rsidRPr="004B4212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>Согласно ч. 3 ст. 32.8 КоАП РФ срок административн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ого задержания засчитывается в срок административного ареста. </w:t>
      </w:r>
    </w:p>
    <w:p w:rsidR="00912265" w:rsidRPr="004B4212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D30935" w:rsidRPr="004B4212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4B4212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судья, -</w:t>
      </w:r>
    </w:p>
    <w:p w:rsidR="00912265" w:rsidRPr="004B4212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4B4212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4B4212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4B4212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212">
        <w:rPr>
          <w:rFonts w:ascii="Times New Roman" w:hAnsi="Times New Roman" w:cs="Times New Roman"/>
          <w:b/>
          <w:sz w:val="18"/>
          <w:szCs w:val="18"/>
        </w:rPr>
        <w:t>Швед</w:t>
      </w:r>
      <w:r w:rsidRPr="004B4212" w:rsidR="000653F4">
        <w:rPr>
          <w:rFonts w:ascii="Times New Roman" w:hAnsi="Times New Roman" w:cs="Times New Roman"/>
          <w:b/>
          <w:sz w:val="18"/>
          <w:szCs w:val="18"/>
        </w:rPr>
        <w:t>а</w:t>
      </w:r>
      <w:r w:rsidRPr="004B4212">
        <w:rPr>
          <w:rFonts w:ascii="Times New Roman" w:hAnsi="Times New Roman" w:cs="Times New Roman"/>
          <w:b/>
          <w:sz w:val="18"/>
          <w:szCs w:val="18"/>
        </w:rPr>
        <w:t xml:space="preserve"> Евгения Викторовича</w:t>
      </w:r>
      <w:r w:rsidRPr="004B4212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4B4212" w:rsidR="004B4212">
        <w:rPr>
          <w:rFonts w:ascii="Times New Roman" w:hAnsi="Times New Roman" w:cs="Times New Roman"/>
          <w:b/>
          <w:sz w:val="18"/>
          <w:szCs w:val="18"/>
        </w:rPr>
        <w:t>……..</w:t>
      </w:r>
      <w:r w:rsidRPr="004B4212" w:rsidR="00D30935">
        <w:rPr>
          <w:rFonts w:ascii="Times New Roman" w:eastAsia="Calibri" w:hAnsi="Times New Roman" w:cs="Times New Roman"/>
          <w:sz w:val="18"/>
          <w:szCs w:val="18"/>
          <w:lang w:eastAsia="en-US"/>
        </w:rPr>
        <w:t>года рождения,</w:t>
      </w:r>
      <w:r w:rsidRPr="004B4212" w:rsidR="00216EE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4B4212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4B4212" w:rsidR="0091226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ым</w:t>
      </w:r>
      <w:r w:rsidRPr="004B4212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4B4212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4B4212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4B4212" w:rsidR="00912265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4B4212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212" w:rsidR="00D66702">
        <w:rPr>
          <w:rFonts w:ascii="Times New Roman" w:eastAsia="Times New Roman" w:hAnsi="Times New Roman" w:cs="Times New Roman"/>
          <w:color w:val="FF0000"/>
          <w:sz w:val="18"/>
          <w:szCs w:val="18"/>
        </w:rPr>
        <w:t>1</w:t>
      </w:r>
      <w:r w:rsidRPr="004B4212">
        <w:rPr>
          <w:rFonts w:ascii="Times New Roman" w:eastAsia="Times New Roman" w:hAnsi="Times New Roman" w:cs="Times New Roman"/>
          <w:color w:val="FF0000"/>
          <w:sz w:val="18"/>
          <w:szCs w:val="18"/>
        </w:rPr>
        <w:t>2</w:t>
      </w:r>
      <w:r w:rsidRPr="004B4212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4B4212">
        <w:rPr>
          <w:rFonts w:ascii="Times New Roman" w:eastAsia="Times New Roman" w:hAnsi="Times New Roman" w:cs="Times New Roman"/>
          <w:color w:val="FF0000"/>
          <w:sz w:val="18"/>
          <w:szCs w:val="18"/>
        </w:rPr>
        <w:t>двена</w:t>
      </w:r>
      <w:r w:rsidRPr="004B4212" w:rsidR="00CB6A35">
        <w:rPr>
          <w:rFonts w:ascii="Times New Roman" w:eastAsia="Times New Roman" w:hAnsi="Times New Roman" w:cs="Times New Roman"/>
          <w:color w:val="FF0000"/>
          <w:sz w:val="18"/>
          <w:szCs w:val="18"/>
        </w:rPr>
        <w:t>дцат</w:t>
      </w:r>
      <w:r w:rsidRPr="004B4212" w:rsidR="007D6355">
        <w:rPr>
          <w:rFonts w:ascii="Times New Roman" w:eastAsia="Times New Roman" w:hAnsi="Times New Roman" w:cs="Times New Roman"/>
          <w:color w:val="FF0000"/>
          <w:sz w:val="18"/>
          <w:szCs w:val="18"/>
        </w:rPr>
        <w:t>ь</w:t>
      </w:r>
      <w:r w:rsidRPr="004B4212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212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4B4212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B4212" w:rsidR="00492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212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4B4212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  <w:r w:rsidRPr="004B4212" w:rsidR="003C55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12265" w:rsidRPr="004B4212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задержания </w:t>
      </w:r>
      <w:r w:rsidRPr="004B4212" w:rsidR="004A5DCD">
        <w:rPr>
          <w:rFonts w:ascii="Times New Roman" w:eastAsia="Times New Roman" w:hAnsi="Times New Roman" w:cs="Times New Roman"/>
          <w:sz w:val="18"/>
          <w:szCs w:val="18"/>
        </w:rPr>
        <w:t xml:space="preserve">Шведа Евгения Викторовича </w:t>
      </w:r>
      <w:r w:rsidRPr="004B4212" w:rsidR="00CB6A35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 xml:space="preserve">гласно протоколу об административном задержании от </w:t>
      </w:r>
      <w:r w:rsidRPr="004B4212" w:rsidR="004A5DCD">
        <w:rPr>
          <w:rFonts w:ascii="Times New Roman" w:eastAsia="Times New Roman" w:hAnsi="Times New Roman" w:cs="Times New Roman"/>
          <w:sz w:val="18"/>
          <w:szCs w:val="18"/>
        </w:rPr>
        <w:t>01.07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 xml:space="preserve">.2023 г., а именно с </w:t>
      </w:r>
      <w:r w:rsidRPr="004B4212" w:rsidR="004A5DCD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 xml:space="preserve"> ч</w:t>
      </w:r>
      <w:r w:rsidRPr="004B4212" w:rsidR="00FD7564">
        <w:rPr>
          <w:rFonts w:ascii="Times New Roman" w:eastAsia="Times New Roman" w:hAnsi="Times New Roman" w:cs="Times New Roman"/>
          <w:sz w:val="18"/>
          <w:szCs w:val="18"/>
        </w:rPr>
        <w:t xml:space="preserve">асов </w:t>
      </w:r>
      <w:r w:rsidRPr="004B4212" w:rsidR="004A5DCD">
        <w:rPr>
          <w:rFonts w:ascii="Times New Roman" w:eastAsia="Times New Roman" w:hAnsi="Times New Roman" w:cs="Times New Roman"/>
          <w:sz w:val="18"/>
          <w:szCs w:val="18"/>
        </w:rPr>
        <w:t>38</w:t>
      </w:r>
      <w:r w:rsidRPr="004B4212" w:rsidR="002D2A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 xml:space="preserve">мин. </w:t>
      </w:r>
      <w:r w:rsidRPr="004B4212" w:rsidR="004A5DCD">
        <w:rPr>
          <w:rFonts w:ascii="Times New Roman" w:eastAsia="Times New Roman" w:hAnsi="Times New Roman" w:cs="Times New Roman"/>
          <w:sz w:val="18"/>
          <w:szCs w:val="18"/>
        </w:rPr>
        <w:t>01.07</w:t>
      </w:r>
      <w:r w:rsidRPr="004B4212">
        <w:rPr>
          <w:rFonts w:ascii="Times New Roman" w:eastAsia="Times New Roman" w:hAnsi="Times New Roman" w:cs="Times New Roman"/>
          <w:sz w:val="18"/>
          <w:szCs w:val="18"/>
        </w:rPr>
        <w:t xml:space="preserve">.2023 г.  </w:t>
      </w:r>
    </w:p>
    <w:p w:rsidR="00216EE7" w:rsidRPr="004B4212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212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4B4212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4B4212" w:rsidR="00954624">
        <w:rPr>
          <w:sz w:val="18"/>
          <w:szCs w:val="18"/>
        </w:rPr>
        <w:t xml:space="preserve"> </w:t>
      </w:r>
      <w:r w:rsidRPr="004B4212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4B4212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4B4212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B421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</w:t>
      </w:r>
      <w:r w:rsidRPr="004B4212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B4212" w:rsidR="0064517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4B4212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4B4212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4B4212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4B4212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4B4212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4B4212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D024F0" w:rsidRPr="004B4212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D024F0" w:rsidRPr="004B4212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4B4212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4B4212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4B4212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12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44203"/>
    <w:rsid w:val="0005044F"/>
    <w:rsid w:val="00057EC0"/>
    <w:rsid w:val="000653F4"/>
    <w:rsid w:val="000803E9"/>
    <w:rsid w:val="000804ED"/>
    <w:rsid w:val="00097E0E"/>
    <w:rsid w:val="000A7CEF"/>
    <w:rsid w:val="000C4F40"/>
    <w:rsid w:val="000D51D5"/>
    <w:rsid w:val="000F49B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1F4209"/>
    <w:rsid w:val="00212D53"/>
    <w:rsid w:val="00216EE7"/>
    <w:rsid w:val="002346DB"/>
    <w:rsid w:val="002517BF"/>
    <w:rsid w:val="00263400"/>
    <w:rsid w:val="00265A4A"/>
    <w:rsid w:val="00270E63"/>
    <w:rsid w:val="0028189E"/>
    <w:rsid w:val="00282050"/>
    <w:rsid w:val="00283875"/>
    <w:rsid w:val="002C30FF"/>
    <w:rsid w:val="002D11CD"/>
    <w:rsid w:val="002D2A3B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0A64"/>
    <w:rsid w:val="003A3D13"/>
    <w:rsid w:val="003C0DAF"/>
    <w:rsid w:val="003C5508"/>
    <w:rsid w:val="003C696E"/>
    <w:rsid w:val="003F5E03"/>
    <w:rsid w:val="00411AE4"/>
    <w:rsid w:val="0044135E"/>
    <w:rsid w:val="004478BB"/>
    <w:rsid w:val="004678E8"/>
    <w:rsid w:val="004758D4"/>
    <w:rsid w:val="0048631F"/>
    <w:rsid w:val="004920F3"/>
    <w:rsid w:val="004A20CF"/>
    <w:rsid w:val="004A26E9"/>
    <w:rsid w:val="004A5DCD"/>
    <w:rsid w:val="004B4212"/>
    <w:rsid w:val="004E23C3"/>
    <w:rsid w:val="004F5E21"/>
    <w:rsid w:val="004F7A75"/>
    <w:rsid w:val="005074E0"/>
    <w:rsid w:val="00520ACB"/>
    <w:rsid w:val="00520F9E"/>
    <w:rsid w:val="00530AC5"/>
    <w:rsid w:val="0055595E"/>
    <w:rsid w:val="0059299B"/>
    <w:rsid w:val="00593E33"/>
    <w:rsid w:val="005B76E7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517C"/>
    <w:rsid w:val="0065503F"/>
    <w:rsid w:val="00685915"/>
    <w:rsid w:val="00687AA4"/>
    <w:rsid w:val="006A7C55"/>
    <w:rsid w:val="006A7F14"/>
    <w:rsid w:val="006C5E08"/>
    <w:rsid w:val="006D0A72"/>
    <w:rsid w:val="006F3207"/>
    <w:rsid w:val="007302F6"/>
    <w:rsid w:val="007324BE"/>
    <w:rsid w:val="0074116A"/>
    <w:rsid w:val="007800ED"/>
    <w:rsid w:val="00780AF0"/>
    <w:rsid w:val="00791930"/>
    <w:rsid w:val="007A34F1"/>
    <w:rsid w:val="007D52AB"/>
    <w:rsid w:val="007D6355"/>
    <w:rsid w:val="007E1F1D"/>
    <w:rsid w:val="007E619A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7310"/>
    <w:rsid w:val="00901D34"/>
    <w:rsid w:val="00912265"/>
    <w:rsid w:val="00923497"/>
    <w:rsid w:val="00942F80"/>
    <w:rsid w:val="00954624"/>
    <w:rsid w:val="00985C84"/>
    <w:rsid w:val="009A0B84"/>
    <w:rsid w:val="009A4A26"/>
    <w:rsid w:val="009A5DEA"/>
    <w:rsid w:val="009B3DC9"/>
    <w:rsid w:val="009C1498"/>
    <w:rsid w:val="009C50A0"/>
    <w:rsid w:val="00A02912"/>
    <w:rsid w:val="00A3435A"/>
    <w:rsid w:val="00A36506"/>
    <w:rsid w:val="00A47962"/>
    <w:rsid w:val="00A568BE"/>
    <w:rsid w:val="00A672D5"/>
    <w:rsid w:val="00A7015E"/>
    <w:rsid w:val="00A72EB7"/>
    <w:rsid w:val="00AA36FD"/>
    <w:rsid w:val="00AC2B37"/>
    <w:rsid w:val="00AD328C"/>
    <w:rsid w:val="00AE02DF"/>
    <w:rsid w:val="00AE314E"/>
    <w:rsid w:val="00AF6D0B"/>
    <w:rsid w:val="00B0131E"/>
    <w:rsid w:val="00B5208C"/>
    <w:rsid w:val="00B6650A"/>
    <w:rsid w:val="00B67704"/>
    <w:rsid w:val="00B94D39"/>
    <w:rsid w:val="00BA46CF"/>
    <w:rsid w:val="00BB5DD9"/>
    <w:rsid w:val="00BB7F36"/>
    <w:rsid w:val="00BC61B7"/>
    <w:rsid w:val="00BD3C79"/>
    <w:rsid w:val="00BD53F1"/>
    <w:rsid w:val="00BE1592"/>
    <w:rsid w:val="00BE3A47"/>
    <w:rsid w:val="00BE506F"/>
    <w:rsid w:val="00BE71EC"/>
    <w:rsid w:val="00C11BBC"/>
    <w:rsid w:val="00C26904"/>
    <w:rsid w:val="00C32BC8"/>
    <w:rsid w:val="00C619F9"/>
    <w:rsid w:val="00CB244B"/>
    <w:rsid w:val="00CB6A35"/>
    <w:rsid w:val="00CC7D25"/>
    <w:rsid w:val="00CD5A49"/>
    <w:rsid w:val="00D024F0"/>
    <w:rsid w:val="00D04E90"/>
    <w:rsid w:val="00D055BE"/>
    <w:rsid w:val="00D15A99"/>
    <w:rsid w:val="00D229DE"/>
    <w:rsid w:val="00D30935"/>
    <w:rsid w:val="00D374CA"/>
    <w:rsid w:val="00D66702"/>
    <w:rsid w:val="00D73104"/>
    <w:rsid w:val="00D9275E"/>
    <w:rsid w:val="00D92C58"/>
    <w:rsid w:val="00DD2A6E"/>
    <w:rsid w:val="00DD2A86"/>
    <w:rsid w:val="00DE41FB"/>
    <w:rsid w:val="00DF3EB2"/>
    <w:rsid w:val="00E03576"/>
    <w:rsid w:val="00E0572B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983"/>
    <w:rsid w:val="00F04A49"/>
    <w:rsid w:val="00F12076"/>
    <w:rsid w:val="00F311AE"/>
    <w:rsid w:val="00F42BC7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D570-6583-474C-A312-3F7D135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