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82959" w:rsidRPr="00D92F19" w:rsidP="008801CF">
      <w:pPr>
        <w:pStyle w:val="Title"/>
        <w:jc w:val="right"/>
        <w:rPr>
          <w:sz w:val="18"/>
          <w:szCs w:val="18"/>
        </w:rPr>
      </w:pPr>
      <w:r w:rsidRPr="00D92F19">
        <w:rPr>
          <w:sz w:val="18"/>
          <w:szCs w:val="18"/>
        </w:rPr>
        <w:t>дело №5-</w:t>
      </w:r>
      <w:r w:rsidRPr="00D92F19" w:rsidR="009D0B87">
        <w:rPr>
          <w:sz w:val="18"/>
          <w:szCs w:val="18"/>
        </w:rPr>
        <w:t>10</w:t>
      </w:r>
      <w:r w:rsidRPr="00D92F19" w:rsidR="00BA14D0">
        <w:rPr>
          <w:sz w:val="18"/>
          <w:szCs w:val="18"/>
        </w:rPr>
        <w:t>-</w:t>
      </w:r>
      <w:r w:rsidRPr="00D92F19" w:rsidR="00AF5AF4">
        <w:rPr>
          <w:sz w:val="18"/>
          <w:szCs w:val="18"/>
        </w:rPr>
        <w:t>172</w:t>
      </w:r>
      <w:r w:rsidRPr="00D92F19" w:rsidR="00BD6ED3">
        <w:rPr>
          <w:sz w:val="18"/>
          <w:szCs w:val="18"/>
        </w:rPr>
        <w:t>/20</w:t>
      </w:r>
      <w:r w:rsidRPr="00D92F19" w:rsidR="00983F1B">
        <w:rPr>
          <w:sz w:val="18"/>
          <w:szCs w:val="18"/>
        </w:rPr>
        <w:t>20</w:t>
      </w:r>
    </w:p>
    <w:p w:rsidR="00096743" w:rsidRPr="00D92F19" w:rsidP="008801CF">
      <w:pPr>
        <w:pStyle w:val="Title"/>
        <w:ind w:firstLine="284"/>
        <w:jc w:val="right"/>
        <w:rPr>
          <w:sz w:val="18"/>
          <w:szCs w:val="18"/>
        </w:rPr>
      </w:pPr>
      <w:r w:rsidRPr="00D92F19">
        <w:rPr>
          <w:sz w:val="18"/>
          <w:szCs w:val="18"/>
        </w:rPr>
        <w:t>(05-</w:t>
      </w:r>
      <w:r w:rsidRPr="00D92F19" w:rsidR="00AF5AF4">
        <w:rPr>
          <w:sz w:val="18"/>
          <w:szCs w:val="18"/>
        </w:rPr>
        <w:t>0172</w:t>
      </w:r>
      <w:r w:rsidRPr="00D92F19" w:rsidR="00A62268">
        <w:rPr>
          <w:sz w:val="18"/>
          <w:szCs w:val="18"/>
        </w:rPr>
        <w:t>/</w:t>
      </w:r>
      <w:r w:rsidRPr="00D92F19" w:rsidR="009D0B87">
        <w:rPr>
          <w:sz w:val="18"/>
          <w:szCs w:val="18"/>
        </w:rPr>
        <w:t>10</w:t>
      </w:r>
      <w:r w:rsidRPr="00D92F19">
        <w:rPr>
          <w:sz w:val="18"/>
          <w:szCs w:val="18"/>
        </w:rPr>
        <w:t>/</w:t>
      </w:r>
      <w:r w:rsidRPr="00D92F19" w:rsidR="00983F1B">
        <w:rPr>
          <w:sz w:val="18"/>
          <w:szCs w:val="18"/>
        </w:rPr>
        <w:t>20</w:t>
      </w:r>
      <w:r w:rsidRPr="00D92F19">
        <w:rPr>
          <w:sz w:val="18"/>
          <w:szCs w:val="18"/>
        </w:rPr>
        <w:t>)</w:t>
      </w:r>
    </w:p>
    <w:p w:rsidR="00096743" w:rsidRPr="00D92F19" w:rsidP="008801CF">
      <w:pPr>
        <w:pStyle w:val="Title"/>
        <w:ind w:firstLine="284"/>
        <w:jc w:val="left"/>
        <w:rPr>
          <w:sz w:val="18"/>
          <w:szCs w:val="18"/>
        </w:rPr>
      </w:pPr>
    </w:p>
    <w:p w:rsidR="00B82959" w:rsidRPr="00D92F19" w:rsidP="008801CF">
      <w:pPr>
        <w:pStyle w:val="Title"/>
        <w:ind w:left="567" w:firstLine="284"/>
        <w:rPr>
          <w:b/>
          <w:sz w:val="18"/>
          <w:szCs w:val="18"/>
        </w:rPr>
      </w:pPr>
      <w:r w:rsidRPr="00D92F19">
        <w:rPr>
          <w:b/>
          <w:sz w:val="18"/>
          <w:szCs w:val="18"/>
        </w:rPr>
        <w:t>П О С Т А Н О В Л Е Н И Е</w:t>
      </w:r>
    </w:p>
    <w:p w:rsidR="00096743" w:rsidRPr="00D92F19" w:rsidP="008801CF">
      <w:pPr>
        <w:ind w:left="567" w:firstLine="284"/>
        <w:jc w:val="both"/>
        <w:rPr>
          <w:sz w:val="18"/>
          <w:szCs w:val="18"/>
        </w:rPr>
      </w:pPr>
    </w:p>
    <w:p w:rsidR="00AC5D89" w:rsidRPr="00D92F19" w:rsidP="008801CF">
      <w:pPr>
        <w:tabs>
          <w:tab w:val="left" w:pos="-1560"/>
        </w:tabs>
        <w:jc w:val="both"/>
        <w:rPr>
          <w:sz w:val="18"/>
          <w:szCs w:val="18"/>
        </w:rPr>
      </w:pPr>
      <w:r w:rsidRPr="00D92F19">
        <w:rPr>
          <w:sz w:val="18"/>
          <w:szCs w:val="18"/>
        </w:rPr>
        <w:t xml:space="preserve">5 июня </w:t>
      </w:r>
      <w:r w:rsidRPr="00D92F19">
        <w:rPr>
          <w:sz w:val="18"/>
          <w:szCs w:val="18"/>
        </w:rPr>
        <w:t>20</w:t>
      </w:r>
      <w:r w:rsidRPr="00D92F19" w:rsidR="00983F1B">
        <w:rPr>
          <w:sz w:val="18"/>
          <w:szCs w:val="18"/>
        </w:rPr>
        <w:t>20</w:t>
      </w:r>
      <w:r w:rsidRPr="00D92F19">
        <w:rPr>
          <w:sz w:val="18"/>
          <w:szCs w:val="18"/>
        </w:rPr>
        <w:t xml:space="preserve"> года  </w:t>
      </w:r>
      <w:r w:rsidRPr="00D92F19">
        <w:rPr>
          <w:sz w:val="18"/>
          <w:szCs w:val="18"/>
        </w:rPr>
        <w:tab/>
      </w:r>
      <w:r w:rsidRPr="00D92F19">
        <w:rPr>
          <w:sz w:val="18"/>
          <w:szCs w:val="18"/>
        </w:rPr>
        <w:tab/>
      </w:r>
      <w:r w:rsidRPr="00D92F19">
        <w:rPr>
          <w:sz w:val="18"/>
          <w:szCs w:val="18"/>
        </w:rPr>
        <w:tab/>
      </w:r>
      <w:r w:rsidRPr="00D92F19">
        <w:rPr>
          <w:sz w:val="18"/>
          <w:szCs w:val="18"/>
        </w:rPr>
        <w:tab/>
      </w:r>
      <w:r w:rsidRPr="00D92F19">
        <w:rPr>
          <w:sz w:val="18"/>
          <w:szCs w:val="18"/>
        </w:rPr>
        <w:tab/>
        <w:t xml:space="preserve">                      г. Симферополь</w:t>
      </w:r>
    </w:p>
    <w:p w:rsidR="00AC5D89" w:rsidRPr="00D92F19" w:rsidP="008801CF">
      <w:pPr>
        <w:tabs>
          <w:tab w:val="left" w:pos="-1560"/>
        </w:tabs>
        <w:jc w:val="both"/>
        <w:rPr>
          <w:sz w:val="18"/>
          <w:szCs w:val="18"/>
        </w:rPr>
      </w:pPr>
    </w:p>
    <w:p w:rsidR="00BE6481" w:rsidRPr="00D92F19" w:rsidP="009D0B87">
      <w:pPr>
        <w:tabs>
          <w:tab w:val="left" w:pos="-1560"/>
        </w:tabs>
        <w:jc w:val="both"/>
        <w:rPr>
          <w:sz w:val="18"/>
          <w:szCs w:val="18"/>
        </w:rPr>
      </w:pPr>
      <w:r w:rsidRPr="00D92F19">
        <w:rPr>
          <w:sz w:val="18"/>
          <w:szCs w:val="18"/>
        </w:rPr>
        <w:tab/>
      </w:r>
      <w:r w:rsidRPr="00D92F19" w:rsidR="00AF5AF4">
        <w:rPr>
          <w:sz w:val="18"/>
          <w:szCs w:val="18"/>
        </w:rPr>
        <w:t>М</w:t>
      </w:r>
      <w:r w:rsidRPr="00D92F19" w:rsidR="00A62268">
        <w:rPr>
          <w:sz w:val="18"/>
          <w:szCs w:val="18"/>
        </w:rPr>
        <w:t>ировой судья судебного участка № 10 Киевского судебного района города Симферопол</w:t>
      </w:r>
      <w:r w:rsidRPr="00D92F19" w:rsidR="0035651C">
        <w:rPr>
          <w:sz w:val="18"/>
          <w:szCs w:val="18"/>
        </w:rPr>
        <w:t>ь</w:t>
      </w:r>
      <w:r w:rsidRPr="00D92F19" w:rsidR="00A62268">
        <w:rPr>
          <w:sz w:val="18"/>
          <w:szCs w:val="18"/>
        </w:rPr>
        <w:t xml:space="preserve"> Москаленко Сергей Анатольевич</w:t>
      </w:r>
      <w:r w:rsidRPr="00D92F19" w:rsidR="00765E4D">
        <w:rPr>
          <w:sz w:val="18"/>
          <w:szCs w:val="18"/>
        </w:rPr>
        <w:t xml:space="preserve"> (г.Симферополь, </w:t>
      </w:r>
      <w:r w:rsidRPr="00D92F19" w:rsidR="00AF5AF4">
        <w:rPr>
          <w:sz w:val="18"/>
          <w:szCs w:val="18"/>
        </w:rPr>
        <w:t xml:space="preserve">              </w:t>
      </w:r>
      <w:r w:rsidRPr="00D92F19" w:rsidR="00765E4D">
        <w:rPr>
          <w:sz w:val="18"/>
          <w:szCs w:val="18"/>
        </w:rPr>
        <w:t>ул. Киевская д.55/2)</w:t>
      </w:r>
      <w:r w:rsidRPr="00D92F19">
        <w:rPr>
          <w:sz w:val="18"/>
          <w:szCs w:val="18"/>
        </w:rPr>
        <w:t>, рассмотрев</w:t>
      </w:r>
      <w:r w:rsidRPr="00D92F19" w:rsidR="00C97E67">
        <w:rPr>
          <w:sz w:val="18"/>
          <w:szCs w:val="18"/>
        </w:rPr>
        <w:t xml:space="preserve"> </w:t>
      </w:r>
      <w:r w:rsidRPr="00D92F19">
        <w:rPr>
          <w:sz w:val="18"/>
          <w:szCs w:val="18"/>
        </w:rPr>
        <w:t>дел</w:t>
      </w:r>
      <w:r w:rsidRPr="00D92F19" w:rsidR="00CC7D55">
        <w:rPr>
          <w:sz w:val="18"/>
          <w:szCs w:val="18"/>
        </w:rPr>
        <w:t>о</w:t>
      </w:r>
      <w:r w:rsidRPr="00D92F19">
        <w:rPr>
          <w:sz w:val="18"/>
          <w:szCs w:val="18"/>
        </w:rPr>
        <w:t xml:space="preserve"> об административном правонарушении</w:t>
      </w:r>
      <w:r w:rsidRPr="00D92F19" w:rsidR="00135E88">
        <w:rPr>
          <w:sz w:val="18"/>
          <w:szCs w:val="18"/>
        </w:rPr>
        <w:t>, предусмотренном ч.</w:t>
      </w:r>
      <w:r w:rsidRPr="00D92F19">
        <w:rPr>
          <w:sz w:val="18"/>
          <w:szCs w:val="18"/>
        </w:rPr>
        <w:t xml:space="preserve"> 5</w:t>
      </w:r>
      <w:r w:rsidRPr="00D92F19" w:rsidR="00BA14D0">
        <w:rPr>
          <w:sz w:val="18"/>
          <w:szCs w:val="18"/>
        </w:rPr>
        <w:t xml:space="preserve"> ст. </w:t>
      </w:r>
      <w:r w:rsidRPr="00D92F19" w:rsidR="00135E88">
        <w:rPr>
          <w:sz w:val="18"/>
          <w:szCs w:val="18"/>
        </w:rPr>
        <w:t>12.15</w:t>
      </w:r>
      <w:r w:rsidRPr="00D92F19" w:rsidR="00794F83">
        <w:rPr>
          <w:sz w:val="18"/>
          <w:szCs w:val="18"/>
        </w:rPr>
        <w:t xml:space="preserve"> </w:t>
      </w:r>
      <w:r w:rsidRPr="00D92F19" w:rsidR="00CC7D55">
        <w:rPr>
          <w:sz w:val="18"/>
          <w:szCs w:val="18"/>
        </w:rPr>
        <w:t>Кодекса Российской Федерации об административных правонарушениях (далее</w:t>
      </w:r>
      <w:r w:rsidRPr="00D92F19">
        <w:rPr>
          <w:sz w:val="18"/>
          <w:szCs w:val="18"/>
        </w:rPr>
        <w:t xml:space="preserve"> -</w:t>
      </w:r>
      <w:r w:rsidRPr="00D92F19" w:rsidR="00CC7D55">
        <w:rPr>
          <w:sz w:val="18"/>
          <w:szCs w:val="18"/>
        </w:rPr>
        <w:t xml:space="preserve"> КоАП РФ) </w:t>
      </w:r>
      <w:r w:rsidRPr="00D92F19">
        <w:rPr>
          <w:sz w:val="18"/>
          <w:szCs w:val="18"/>
        </w:rPr>
        <w:t>в отношении</w:t>
      </w:r>
      <w:r w:rsidRPr="00D92F19">
        <w:rPr>
          <w:sz w:val="18"/>
          <w:szCs w:val="18"/>
        </w:rPr>
        <w:t xml:space="preserve">: </w:t>
      </w:r>
    </w:p>
    <w:p w:rsidR="00BE6481" w:rsidRPr="00D92F19" w:rsidP="004341EE">
      <w:pPr>
        <w:tabs>
          <w:tab w:val="left" w:pos="-1560"/>
        </w:tabs>
        <w:ind w:left="3544"/>
        <w:jc w:val="both"/>
        <w:rPr>
          <w:sz w:val="18"/>
          <w:szCs w:val="18"/>
        </w:rPr>
      </w:pPr>
      <w:r w:rsidRPr="00D92F19">
        <w:rPr>
          <w:b/>
          <w:sz w:val="18"/>
          <w:szCs w:val="18"/>
        </w:rPr>
        <w:t>Рудинского</w:t>
      </w:r>
      <w:r w:rsidRPr="00D92F19">
        <w:rPr>
          <w:b/>
          <w:sz w:val="18"/>
          <w:szCs w:val="18"/>
        </w:rPr>
        <w:t xml:space="preserve"> Александра Геннадьевича, </w:t>
      </w:r>
      <w:r w:rsidRPr="00D92F19">
        <w:rPr>
          <w:sz w:val="18"/>
          <w:szCs w:val="18"/>
        </w:rPr>
        <w:t xml:space="preserve"> </w:t>
      </w:r>
      <w:r w:rsidRPr="00D92F19" w:rsidR="00EC340B">
        <w:rPr>
          <w:sz w:val="18"/>
          <w:szCs w:val="18"/>
        </w:rPr>
        <w:t>года</w:t>
      </w:r>
      <w:r w:rsidRPr="00D92F19">
        <w:rPr>
          <w:sz w:val="18"/>
          <w:szCs w:val="18"/>
        </w:rPr>
        <w:t xml:space="preserve"> </w:t>
      </w:r>
      <w:r w:rsidRPr="00D92F19" w:rsidR="00EC340B">
        <w:rPr>
          <w:sz w:val="18"/>
          <w:szCs w:val="18"/>
        </w:rPr>
        <w:t>рождения,</w:t>
      </w:r>
      <w:r w:rsidRPr="00D92F19">
        <w:rPr>
          <w:sz w:val="18"/>
          <w:szCs w:val="18"/>
        </w:rPr>
        <w:t xml:space="preserve"> уроженца</w:t>
      </w:r>
      <w:r w:rsidRPr="00D92F19">
        <w:rPr>
          <w:sz w:val="18"/>
          <w:szCs w:val="18"/>
        </w:rPr>
        <w:t xml:space="preserve">, </w:t>
      </w:r>
      <w:r w:rsidRPr="00D92F19">
        <w:rPr>
          <w:sz w:val="18"/>
          <w:szCs w:val="18"/>
        </w:rPr>
        <w:t>гражданина  РФ, со слов не трудоустроенного,</w:t>
      </w:r>
      <w:r w:rsidRPr="00D92F19" w:rsidR="00ED04FD">
        <w:rPr>
          <w:sz w:val="18"/>
          <w:szCs w:val="18"/>
        </w:rPr>
        <w:t xml:space="preserve"> </w:t>
      </w:r>
      <w:r w:rsidRPr="00D92F19">
        <w:rPr>
          <w:sz w:val="18"/>
          <w:szCs w:val="18"/>
        </w:rPr>
        <w:t>зарегистрированного</w:t>
      </w:r>
      <w:r w:rsidRPr="00D92F19" w:rsidR="00ED04FD">
        <w:rPr>
          <w:sz w:val="18"/>
          <w:szCs w:val="18"/>
        </w:rPr>
        <w:t xml:space="preserve"> по адресу: фактически </w:t>
      </w:r>
      <w:r w:rsidRPr="00D92F19">
        <w:rPr>
          <w:sz w:val="18"/>
          <w:szCs w:val="18"/>
        </w:rPr>
        <w:t>проживающего по адресу:</w:t>
      </w:r>
      <w:r w:rsidRPr="00D92F19" w:rsidR="00ED04FD">
        <w:rPr>
          <w:sz w:val="18"/>
          <w:szCs w:val="18"/>
        </w:rPr>
        <w:t xml:space="preserve"> </w:t>
      </w:r>
      <w:r w:rsidRPr="00D92F19" w:rsidR="007E2116">
        <w:rPr>
          <w:sz w:val="18"/>
          <w:szCs w:val="18"/>
        </w:rPr>
        <w:t xml:space="preserve"> паспорт серия  № , выдан  г. </w:t>
      </w:r>
      <w:r w:rsidRPr="00D92F19" w:rsidR="002C5536">
        <w:rPr>
          <w:sz w:val="18"/>
          <w:szCs w:val="18"/>
        </w:rPr>
        <w:t xml:space="preserve">код подразделения </w:t>
      </w:r>
    </w:p>
    <w:p w:rsidR="00765E4D" w:rsidRPr="00D92F19" w:rsidP="009D0B87">
      <w:pPr>
        <w:tabs>
          <w:tab w:val="left" w:pos="-1560"/>
        </w:tabs>
        <w:jc w:val="both"/>
        <w:rPr>
          <w:b/>
          <w:sz w:val="18"/>
          <w:szCs w:val="18"/>
        </w:rPr>
      </w:pPr>
    </w:p>
    <w:p w:rsidR="00DD7D2B" w:rsidRPr="00D92F19" w:rsidP="008801CF">
      <w:pPr>
        <w:ind w:firstLine="567"/>
        <w:jc w:val="center"/>
        <w:rPr>
          <w:b/>
          <w:sz w:val="18"/>
          <w:szCs w:val="18"/>
        </w:rPr>
      </w:pPr>
      <w:r w:rsidRPr="00D92F19">
        <w:rPr>
          <w:b/>
          <w:sz w:val="18"/>
          <w:szCs w:val="18"/>
        </w:rPr>
        <w:t xml:space="preserve">у с т а </w:t>
      </w:r>
      <w:r w:rsidRPr="00D92F19">
        <w:rPr>
          <w:b/>
          <w:sz w:val="18"/>
          <w:szCs w:val="18"/>
        </w:rPr>
        <w:t>н</w:t>
      </w:r>
      <w:r w:rsidRPr="00D92F19">
        <w:rPr>
          <w:b/>
          <w:sz w:val="18"/>
          <w:szCs w:val="18"/>
        </w:rPr>
        <w:t xml:space="preserve"> о в и л:</w:t>
      </w:r>
    </w:p>
    <w:p w:rsidR="00765E4D" w:rsidRPr="00D92F19" w:rsidP="008801CF">
      <w:pPr>
        <w:ind w:firstLine="567"/>
        <w:jc w:val="center"/>
        <w:rPr>
          <w:b/>
          <w:sz w:val="18"/>
          <w:szCs w:val="18"/>
        </w:rPr>
      </w:pPr>
    </w:p>
    <w:p w:rsidR="00127CC8" w:rsidRPr="00D92F19" w:rsidP="00127CC8">
      <w:pPr>
        <w:ind w:firstLine="567"/>
        <w:jc w:val="both"/>
        <w:rPr>
          <w:sz w:val="18"/>
          <w:szCs w:val="18"/>
        </w:rPr>
      </w:pPr>
      <w:r w:rsidRPr="00D92F19">
        <w:rPr>
          <w:sz w:val="18"/>
          <w:szCs w:val="18"/>
        </w:rPr>
        <w:t>Рудинский</w:t>
      </w:r>
      <w:r w:rsidRPr="00D92F19">
        <w:rPr>
          <w:sz w:val="18"/>
          <w:szCs w:val="18"/>
        </w:rPr>
        <w:t xml:space="preserve"> А.Г.</w:t>
      </w:r>
      <w:r w:rsidRPr="00D92F19" w:rsidR="00EC340B">
        <w:rPr>
          <w:sz w:val="18"/>
          <w:szCs w:val="18"/>
        </w:rPr>
        <w:t xml:space="preserve">, </w:t>
      </w:r>
      <w:r w:rsidRPr="00D92F19">
        <w:rPr>
          <w:sz w:val="18"/>
          <w:szCs w:val="18"/>
        </w:rPr>
        <w:t>22</w:t>
      </w:r>
      <w:r w:rsidRPr="00D92F19" w:rsidR="00ED7DA0">
        <w:rPr>
          <w:sz w:val="18"/>
          <w:szCs w:val="18"/>
        </w:rPr>
        <w:t xml:space="preserve">.02.2020 г. в </w:t>
      </w:r>
      <w:r w:rsidRPr="00D92F19">
        <w:rPr>
          <w:sz w:val="18"/>
          <w:szCs w:val="18"/>
        </w:rPr>
        <w:t>13</w:t>
      </w:r>
      <w:r w:rsidRPr="00D92F19" w:rsidR="00ED7DA0">
        <w:rPr>
          <w:sz w:val="18"/>
          <w:szCs w:val="18"/>
        </w:rPr>
        <w:t xml:space="preserve"> часов </w:t>
      </w:r>
      <w:r w:rsidRPr="00D92F19">
        <w:rPr>
          <w:sz w:val="18"/>
          <w:szCs w:val="18"/>
        </w:rPr>
        <w:t>50</w:t>
      </w:r>
      <w:r w:rsidRPr="00D92F19" w:rsidR="00ED7DA0">
        <w:rPr>
          <w:sz w:val="18"/>
          <w:szCs w:val="18"/>
        </w:rPr>
        <w:t xml:space="preserve"> минут </w:t>
      </w:r>
      <w:r w:rsidRPr="00D92F19" w:rsidR="003D05E0">
        <w:rPr>
          <w:sz w:val="18"/>
          <w:szCs w:val="18"/>
        </w:rPr>
        <w:t xml:space="preserve"> управляя автомобилем марки </w:t>
      </w:r>
      <w:r w:rsidRPr="00D92F19" w:rsidR="00F712CB">
        <w:rPr>
          <w:sz w:val="18"/>
          <w:szCs w:val="18"/>
        </w:rPr>
        <w:t>«»</w:t>
      </w:r>
      <w:r w:rsidRPr="00D92F19" w:rsidR="00765E4D">
        <w:rPr>
          <w:sz w:val="18"/>
          <w:szCs w:val="18"/>
        </w:rPr>
        <w:t xml:space="preserve"> </w:t>
      </w:r>
      <w:r w:rsidRPr="00D92F19" w:rsidR="003D05E0">
        <w:rPr>
          <w:sz w:val="18"/>
          <w:szCs w:val="18"/>
        </w:rPr>
        <w:t xml:space="preserve">с государственным </w:t>
      </w:r>
      <w:r w:rsidRPr="00D92F19" w:rsidR="002F0E22">
        <w:rPr>
          <w:sz w:val="18"/>
          <w:szCs w:val="18"/>
        </w:rPr>
        <w:t>регистрационным з</w:t>
      </w:r>
      <w:r w:rsidRPr="00D92F19" w:rsidR="003D05E0">
        <w:rPr>
          <w:sz w:val="18"/>
          <w:szCs w:val="18"/>
        </w:rPr>
        <w:t>наком</w:t>
      </w:r>
      <w:r w:rsidRPr="00D92F19" w:rsidR="00E76C71">
        <w:rPr>
          <w:sz w:val="18"/>
          <w:szCs w:val="18"/>
        </w:rPr>
        <w:t xml:space="preserve">, </w:t>
      </w:r>
      <w:r w:rsidRPr="00D92F19" w:rsidR="00C21650">
        <w:rPr>
          <w:sz w:val="18"/>
          <w:szCs w:val="18"/>
        </w:rPr>
        <w:t xml:space="preserve">двигаясь </w:t>
      </w:r>
      <w:r w:rsidRPr="00D92F19" w:rsidR="00F712CB">
        <w:rPr>
          <w:sz w:val="18"/>
          <w:szCs w:val="18"/>
        </w:rPr>
        <w:t xml:space="preserve">по </w:t>
      </w:r>
      <w:r w:rsidRPr="00D92F19" w:rsidR="00EC340B">
        <w:rPr>
          <w:sz w:val="18"/>
          <w:szCs w:val="18"/>
        </w:rPr>
        <w:t xml:space="preserve">автодороге </w:t>
      </w:r>
      <w:r w:rsidRPr="00D92F19">
        <w:rPr>
          <w:sz w:val="18"/>
          <w:szCs w:val="18"/>
        </w:rPr>
        <w:t>Симферополь – Феодосия 39 км.</w:t>
      </w:r>
      <w:r w:rsidRPr="00D92F19" w:rsidR="00DA23F6">
        <w:rPr>
          <w:sz w:val="18"/>
          <w:szCs w:val="18"/>
        </w:rPr>
        <w:t>, при об</w:t>
      </w:r>
      <w:r w:rsidRPr="00D92F19">
        <w:rPr>
          <w:sz w:val="18"/>
          <w:szCs w:val="18"/>
        </w:rPr>
        <w:t>гоне транспортного средства</w:t>
      </w:r>
      <w:r w:rsidRPr="00D92F19" w:rsidR="0004101E">
        <w:rPr>
          <w:sz w:val="18"/>
          <w:szCs w:val="18"/>
        </w:rPr>
        <w:t xml:space="preserve"> двигал</w:t>
      </w:r>
      <w:r w:rsidRPr="00D92F19" w:rsidR="002F0E22">
        <w:rPr>
          <w:sz w:val="18"/>
          <w:szCs w:val="18"/>
        </w:rPr>
        <w:t>с</w:t>
      </w:r>
      <w:r w:rsidRPr="00D92F19" w:rsidR="00E66EB6">
        <w:rPr>
          <w:sz w:val="18"/>
          <w:szCs w:val="18"/>
        </w:rPr>
        <w:t>я</w:t>
      </w:r>
      <w:r w:rsidRPr="00D92F19" w:rsidR="0004101E">
        <w:rPr>
          <w:sz w:val="18"/>
          <w:szCs w:val="18"/>
        </w:rPr>
        <w:t xml:space="preserve"> по полосе встречного направления </w:t>
      </w:r>
      <w:r w:rsidRPr="00D92F19" w:rsidR="00583C1D">
        <w:rPr>
          <w:sz w:val="18"/>
          <w:szCs w:val="18"/>
        </w:rPr>
        <w:t xml:space="preserve">движения </w:t>
      </w:r>
      <w:r w:rsidRPr="00D92F19" w:rsidR="0004101E">
        <w:rPr>
          <w:sz w:val="18"/>
          <w:szCs w:val="18"/>
        </w:rPr>
        <w:t>в зоне действия линии разметки 1.</w:t>
      </w:r>
      <w:r w:rsidRPr="00D92F19" w:rsidR="00DA23F6">
        <w:rPr>
          <w:sz w:val="18"/>
          <w:szCs w:val="18"/>
        </w:rPr>
        <w:t>1</w:t>
      </w:r>
      <w:r w:rsidRPr="00D92F19" w:rsidR="0004101E">
        <w:rPr>
          <w:sz w:val="18"/>
          <w:szCs w:val="18"/>
        </w:rPr>
        <w:t>,</w:t>
      </w:r>
      <w:r w:rsidRPr="00D92F19" w:rsidR="00DA23F6">
        <w:rPr>
          <w:sz w:val="18"/>
          <w:szCs w:val="18"/>
        </w:rPr>
        <w:t xml:space="preserve"> разделяющей потоки встречных направлений, </w:t>
      </w:r>
      <w:r w:rsidRPr="00D92F19">
        <w:rPr>
          <w:sz w:val="18"/>
          <w:szCs w:val="18"/>
        </w:rPr>
        <w:t>чем нарушил п. 1.3. Правил дорожного движения Российск</w:t>
      </w:r>
      <w:r w:rsidRPr="00D92F19" w:rsidR="00164050">
        <w:rPr>
          <w:sz w:val="18"/>
          <w:szCs w:val="18"/>
        </w:rPr>
        <w:t xml:space="preserve">ой Федерации (далее – ПДД РФ). </w:t>
      </w:r>
      <w:r w:rsidRPr="00D92F19">
        <w:rPr>
          <w:sz w:val="18"/>
          <w:szCs w:val="18"/>
        </w:rPr>
        <w:t xml:space="preserve"> </w:t>
      </w:r>
      <w:r w:rsidRPr="00D92F19">
        <w:rPr>
          <w:sz w:val="18"/>
          <w:szCs w:val="18"/>
        </w:rPr>
        <w:t xml:space="preserve">При этом на дату совершения вышеуказанного административного правонарушения </w:t>
      </w:r>
      <w:r w:rsidRPr="00D92F19" w:rsidR="005B7B74">
        <w:rPr>
          <w:sz w:val="18"/>
          <w:szCs w:val="18"/>
        </w:rPr>
        <w:t>Рудинский</w:t>
      </w:r>
      <w:r w:rsidRPr="00D92F19" w:rsidR="005B7B74">
        <w:rPr>
          <w:sz w:val="18"/>
          <w:szCs w:val="18"/>
        </w:rPr>
        <w:t xml:space="preserve"> А.Г. постановлением </w:t>
      </w:r>
      <w:r w:rsidRPr="00D92F19">
        <w:rPr>
          <w:sz w:val="18"/>
          <w:szCs w:val="18"/>
        </w:rPr>
        <w:t>заместителя начальника ЦАФАП ГИБДД МВД по Республики Крым майор</w:t>
      </w:r>
      <w:r w:rsidRPr="00D92F19" w:rsidR="005B7B74">
        <w:rPr>
          <w:sz w:val="18"/>
          <w:szCs w:val="18"/>
        </w:rPr>
        <w:t>а</w:t>
      </w:r>
      <w:r w:rsidRPr="00D92F19">
        <w:rPr>
          <w:sz w:val="18"/>
          <w:szCs w:val="18"/>
        </w:rPr>
        <w:t xml:space="preserve"> полиции </w:t>
      </w:r>
      <w:r w:rsidRPr="00D92F19">
        <w:rPr>
          <w:sz w:val="18"/>
          <w:szCs w:val="18"/>
        </w:rPr>
        <w:t>Деряга</w:t>
      </w:r>
      <w:r w:rsidRPr="00D92F19">
        <w:rPr>
          <w:sz w:val="18"/>
          <w:szCs w:val="18"/>
        </w:rPr>
        <w:t xml:space="preserve"> А.Н. </w:t>
      </w:r>
      <w:r w:rsidRPr="00D92F19" w:rsidR="005B7B74">
        <w:rPr>
          <w:sz w:val="18"/>
          <w:szCs w:val="18"/>
        </w:rPr>
        <w:t>от 24.06.2019 г. № 18810182190624135030</w:t>
      </w:r>
      <w:r w:rsidRPr="00D92F19">
        <w:rPr>
          <w:sz w:val="18"/>
          <w:szCs w:val="18"/>
        </w:rPr>
        <w:t xml:space="preserve">, вступившим в силу </w:t>
      </w:r>
      <w:r w:rsidRPr="00D92F19" w:rsidR="005B7B74">
        <w:rPr>
          <w:sz w:val="18"/>
          <w:szCs w:val="18"/>
        </w:rPr>
        <w:t>16</w:t>
      </w:r>
      <w:r w:rsidRPr="00D92F19">
        <w:rPr>
          <w:sz w:val="18"/>
          <w:szCs w:val="18"/>
        </w:rPr>
        <w:t>.</w:t>
      </w:r>
      <w:r w:rsidRPr="00D92F19" w:rsidR="005B7B74">
        <w:rPr>
          <w:sz w:val="18"/>
          <w:szCs w:val="18"/>
        </w:rPr>
        <w:t>07</w:t>
      </w:r>
      <w:r w:rsidRPr="00D92F19">
        <w:rPr>
          <w:sz w:val="18"/>
          <w:szCs w:val="18"/>
        </w:rPr>
        <w:t xml:space="preserve">.2019 г., был привлечен к административной ответственности за совершение административного правонарушения, предусмотренного ч. 4               ст. 12.15 КоАП РФ.  </w:t>
      </w:r>
      <w:r w:rsidRPr="00D92F19" w:rsidR="005B7B74">
        <w:rPr>
          <w:sz w:val="18"/>
          <w:szCs w:val="18"/>
        </w:rPr>
        <w:t xml:space="preserve">Указанными действиями </w:t>
      </w:r>
      <w:r w:rsidRPr="00D92F19" w:rsidR="005B7B74">
        <w:rPr>
          <w:sz w:val="18"/>
          <w:szCs w:val="18"/>
        </w:rPr>
        <w:t>Рудинский</w:t>
      </w:r>
      <w:r w:rsidRPr="00D92F19" w:rsidR="005B7B74">
        <w:rPr>
          <w:sz w:val="18"/>
          <w:szCs w:val="18"/>
        </w:rPr>
        <w:t xml:space="preserve"> А.Г. совершил административное правонарушение, предусмотренное ч. 5 ст. 12.15 КоАП РФ.  </w:t>
      </w:r>
    </w:p>
    <w:p w:rsidR="00DC4B42" w:rsidRPr="00D92F19" w:rsidP="0004101E">
      <w:pPr>
        <w:ind w:firstLine="567"/>
        <w:jc w:val="both"/>
        <w:rPr>
          <w:sz w:val="18"/>
          <w:szCs w:val="18"/>
        </w:rPr>
      </w:pPr>
      <w:r w:rsidRPr="00D92F19">
        <w:rPr>
          <w:sz w:val="18"/>
          <w:szCs w:val="18"/>
        </w:rPr>
        <w:t>Рудинский</w:t>
      </w:r>
      <w:r w:rsidRPr="00D92F19">
        <w:rPr>
          <w:sz w:val="18"/>
          <w:szCs w:val="18"/>
        </w:rPr>
        <w:t xml:space="preserve"> А.Г. в судебное заседание не явился, направил ходатайство об отложении рассмотрения дела в связи с ухудшением состояния здоровья. </w:t>
      </w:r>
    </w:p>
    <w:p w:rsidR="00DC4B42" w:rsidRPr="00D92F19" w:rsidP="0004101E">
      <w:pPr>
        <w:ind w:firstLine="567"/>
        <w:jc w:val="both"/>
        <w:rPr>
          <w:sz w:val="18"/>
          <w:szCs w:val="18"/>
        </w:rPr>
      </w:pPr>
      <w:r w:rsidRPr="00D92F19">
        <w:rPr>
          <w:sz w:val="18"/>
          <w:szCs w:val="18"/>
        </w:rPr>
        <w:t xml:space="preserve">Рассмотрев ходатайство </w:t>
      </w:r>
      <w:r w:rsidRPr="00D92F19">
        <w:rPr>
          <w:sz w:val="18"/>
          <w:szCs w:val="18"/>
        </w:rPr>
        <w:t>Рудинского</w:t>
      </w:r>
      <w:r w:rsidRPr="00D92F19">
        <w:rPr>
          <w:sz w:val="18"/>
          <w:szCs w:val="18"/>
        </w:rPr>
        <w:t xml:space="preserve"> А.Г. мировой судья полагает его необоснованным и не подлежащим удовлетворению, направленным на затягивание рассмотрения дела и, как следствие, попыткой уйти от предусмотренной законом ответственности за совершенное административное правонарушение</w:t>
      </w:r>
      <w:r w:rsidRPr="00D92F19" w:rsidR="005645A4">
        <w:rPr>
          <w:sz w:val="18"/>
          <w:szCs w:val="18"/>
        </w:rPr>
        <w:t>,</w:t>
      </w:r>
      <w:r w:rsidRPr="00D92F19">
        <w:rPr>
          <w:sz w:val="18"/>
          <w:szCs w:val="18"/>
        </w:rPr>
        <w:t xml:space="preserve"> по следующим основаниям.</w:t>
      </w:r>
    </w:p>
    <w:p w:rsidR="0010372F" w:rsidRPr="00D92F19" w:rsidP="0004101E">
      <w:pPr>
        <w:ind w:firstLine="567"/>
        <w:jc w:val="both"/>
        <w:rPr>
          <w:sz w:val="18"/>
          <w:szCs w:val="18"/>
        </w:rPr>
      </w:pPr>
      <w:r w:rsidRPr="00D92F19">
        <w:rPr>
          <w:sz w:val="18"/>
          <w:szCs w:val="18"/>
        </w:rPr>
        <w:t xml:space="preserve">Так, определением мирового судьи судебного участка № 10 Киевского судебного района г. Симферополя от 13.04.2020 г. указанное дело об административном правонарушении принято к производству мирового судьи и дело </w:t>
      </w:r>
      <w:r w:rsidRPr="00D92F19" w:rsidR="003C0855">
        <w:rPr>
          <w:sz w:val="18"/>
          <w:szCs w:val="18"/>
        </w:rPr>
        <w:t xml:space="preserve">назначено </w:t>
      </w:r>
      <w:r w:rsidRPr="00D92F19">
        <w:rPr>
          <w:sz w:val="18"/>
          <w:szCs w:val="18"/>
        </w:rPr>
        <w:t xml:space="preserve">к рассмотрению в судебном заседании на </w:t>
      </w:r>
      <w:r w:rsidRPr="00D92F19">
        <w:rPr>
          <w:sz w:val="18"/>
          <w:szCs w:val="18"/>
        </w:rPr>
        <w:t xml:space="preserve">27.04.2020 г. </w:t>
      </w:r>
    </w:p>
    <w:p w:rsidR="0010372F" w:rsidRPr="00D92F19" w:rsidP="0004101E">
      <w:pPr>
        <w:ind w:firstLine="567"/>
        <w:jc w:val="both"/>
        <w:rPr>
          <w:sz w:val="18"/>
          <w:szCs w:val="18"/>
        </w:rPr>
      </w:pPr>
      <w:r w:rsidRPr="00D92F19">
        <w:rPr>
          <w:sz w:val="18"/>
          <w:szCs w:val="18"/>
        </w:rPr>
        <w:t>Рудинский</w:t>
      </w:r>
      <w:r w:rsidRPr="00D92F19">
        <w:rPr>
          <w:sz w:val="18"/>
          <w:szCs w:val="18"/>
        </w:rPr>
        <w:t xml:space="preserve"> А.Г., будучи надлежащим образом уведомленный о дате и месте рассмотрения дела, в судебное заседание 27.04.2020 г. не явился, направил ходатайство об отложении рассмотрения дела в связи плохой эпидемиологической ситуаци</w:t>
      </w:r>
      <w:r w:rsidRPr="00D92F19" w:rsidR="003C0855">
        <w:rPr>
          <w:sz w:val="18"/>
          <w:szCs w:val="18"/>
        </w:rPr>
        <w:t>ей</w:t>
      </w:r>
      <w:r w:rsidRPr="00D92F19">
        <w:rPr>
          <w:sz w:val="18"/>
          <w:szCs w:val="18"/>
        </w:rPr>
        <w:t>. В связи с чем рассмотрение дела было отложено на 19.05.2020 г. в 14.00 час.</w:t>
      </w:r>
      <w:r w:rsidRPr="00D92F19" w:rsidR="003C0855">
        <w:rPr>
          <w:sz w:val="18"/>
          <w:szCs w:val="18"/>
        </w:rPr>
        <w:t xml:space="preserve"> </w:t>
      </w:r>
    </w:p>
    <w:p w:rsidR="004C3869" w:rsidRPr="00D92F19" w:rsidP="0004101E">
      <w:pPr>
        <w:ind w:firstLine="567"/>
        <w:jc w:val="both"/>
        <w:rPr>
          <w:sz w:val="18"/>
          <w:szCs w:val="18"/>
        </w:rPr>
      </w:pPr>
      <w:r w:rsidRPr="00D92F19">
        <w:rPr>
          <w:sz w:val="18"/>
          <w:szCs w:val="18"/>
        </w:rPr>
        <w:t>В судебное заседание</w:t>
      </w:r>
      <w:r w:rsidRPr="00D92F19" w:rsidR="003C0855">
        <w:rPr>
          <w:sz w:val="18"/>
          <w:szCs w:val="18"/>
        </w:rPr>
        <w:t>,</w:t>
      </w:r>
      <w:r w:rsidRPr="00D92F19">
        <w:rPr>
          <w:sz w:val="18"/>
          <w:szCs w:val="18"/>
        </w:rPr>
        <w:t xml:space="preserve"> назначенное на 19.05.2020 г. в 14.00 час.          </w:t>
      </w:r>
      <w:r w:rsidRPr="00D92F19">
        <w:rPr>
          <w:sz w:val="18"/>
          <w:szCs w:val="18"/>
        </w:rPr>
        <w:t>Рудинский</w:t>
      </w:r>
      <w:r w:rsidRPr="00D92F19">
        <w:rPr>
          <w:sz w:val="18"/>
          <w:szCs w:val="18"/>
        </w:rPr>
        <w:t xml:space="preserve"> А.Г. не явился, о дате, месте и времени рассмотрения дела уведомлен надлежащим образом, повторно направив ходатайство об отложении рассмотрения дела об административном правонарушении с</w:t>
      </w:r>
      <w:r w:rsidRPr="00D92F19" w:rsidR="005645A4">
        <w:rPr>
          <w:sz w:val="18"/>
          <w:szCs w:val="18"/>
        </w:rPr>
        <w:t>о</w:t>
      </w:r>
      <w:r w:rsidRPr="00D92F19">
        <w:rPr>
          <w:sz w:val="18"/>
          <w:szCs w:val="18"/>
        </w:rPr>
        <w:t xml:space="preserve"> ссылкой</w:t>
      </w:r>
      <w:r w:rsidRPr="00D92F19" w:rsidR="003C0855">
        <w:rPr>
          <w:sz w:val="18"/>
          <w:szCs w:val="18"/>
        </w:rPr>
        <w:t xml:space="preserve"> на указ Главы Республики Крым от 17.03.2020 г. № 63-У «О введении режима повышенной готовности на территории Республики Крым». В связи с чем рассмотрение дела было отложено на 05.06.2020 г.  </w:t>
      </w:r>
      <w:r w:rsidRPr="00D92F19">
        <w:rPr>
          <w:sz w:val="18"/>
          <w:szCs w:val="18"/>
        </w:rPr>
        <w:t xml:space="preserve"> </w:t>
      </w:r>
    </w:p>
    <w:p w:rsidR="00DC4B42" w:rsidRPr="00D92F19" w:rsidP="0004101E">
      <w:pPr>
        <w:ind w:firstLine="567"/>
        <w:jc w:val="both"/>
        <w:rPr>
          <w:sz w:val="18"/>
          <w:szCs w:val="18"/>
        </w:rPr>
      </w:pPr>
      <w:r w:rsidRPr="00D92F19">
        <w:rPr>
          <w:sz w:val="18"/>
          <w:szCs w:val="18"/>
        </w:rPr>
        <w:t>При таких обстоятельствах</w:t>
      </w:r>
      <w:r w:rsidRPr="00D92F19" w:rsidR="001B7232">
        <w:rPr>
          <w:sz w:val="18"/>
          <w:szCs w:val="18"/>
        </w:rPr>
        <w:t xml:space="preserve"> и</w:t>
      </w:r>
      <w:r w:rsidRPr="00D92F19">
        <w:rPr>
          <w:sz w:val="18"/>
          <w:szCs w:val="18"/>
        </w:rPr>
        <w:t xml:space="preserve"> учитывая</w:t>
      </w:r>
      <w:r w:rsidRPr="00D92F19" w:rsidR="001B7232">
        <w:rPr>
          <w:sz w:val="18"/>
          <w:szCs w:val="18"/>
        </w:rPr>
        <w:t>,</w:t>
      </w:r>
      <w:r w:rsidRPr="00D92F19">
        <w:rPr>
          <w:sz w:val="18"/>
          <w:szCs w:val="18"/>
        </w:rPr>
        <w:t xml:space="preserve"> что </w:t>
      </w:r>
      <w:r w:rsidRPr="00D92F19">
        <w:rPr>
          <w:sz w:val="18"/>
          <w:szCs w:val="18"/>
        </w:rPr>
        <w:t>Рудинскому</w:t>
      </w:r>
      <w:r w:rsidRPr="00D92F19">
        <w:rPr>
          <w:sz w:val="18"/>
          <w:szCs w:val="18"/>
        </w:rPr>
        <w:t xml:space="preserve"> А.В. при составлении протокола об административном правонарушении были разъяснены права, предусмотренные ст. 25.1 КоАП РФ</w:t>
      </w:r>
      <w:r w:rsidRPr="00D92F19" w:rsidR="001B7232">
        <w:rPr>
          <w:sz w:val="18"/>
          <w:szCs w:val="18"/>
        </w:rPr>
        <w:t xml:space="preserve">, о чем свидетельствует его личная подпись в протоколе, </w:t>
      </w:r>
      <w:r w:rsidRPr="00D92F19">
        <w:rPr>
          <w:sz w:val="18"/>
          <w:szCs w:val="18"/>
        </w:rPr>
        <w:t xml:space="preserve"> </w:t>
      </w:r>
      <w:r w:rsidRPr="00D92F19" w:rsidR="001B7232">
        <w:rPr>
          <w:sz w:val="18"/>
          <w:szCs w:val="18"/>
        </w:rPr>
        <w:t>Рудинский</w:t>
      </w:r>
      <w:r w:rsidRPr="00D92F19" w:rsidR="001B7232">
        <w:rPr>
          <w:sz w:val="18"/>
          <w:szCs w:val="18"/>
        </w:rPr>
        <w:t xml:space="preserve"> А.Г. заблаговременно был уведомлен о дате рассмотрения дела и не лишен права воспользоваться услугами защитника, а также учитывая, что к своему ходатайству         </w:t>
      </w:r>
      <w:r w:rsidRPr="00D92F19" w:rsidR="001B7232">
        <w:rPr>
          <w:sz w:val="18"/>
          <w:szCs w:val="18"/>
        </w:rPr>
        <w:t>Рудинский</w:t>
      </w:r>
      <w:r w:rsidRPr="00D92F19" w:rsidR="001B7232">
        <w:rPr>
          <w:sz w:val="18"/>
          <w:szCs w:val="18"/>
        </w:rPr>
        <w:t xml:space="preserve"> А.Г. не приложил доказательств, подтверждающих состояние его здоровья</w:t>
      </w:r>
      <w:r w:rsidRPr="00D92F19" w:rsidR="005645A4">
        <w:rPr>
          <w:sz w:val="18"/>
          <w:szCs w:val="18"/>
        </w:rPr>
        <w:t xml:space="preserve"> и необходимость его изоляции, мировой судья пришел к выводу о том, что в удовлетворении ходатайства </w:t>
      </w:r>
      <w:r w:rsidRPr="00D92F19" w:rsidR="005645A4">
        <w:rPr>
          <w:sz w:val="18"/>
          <w:szCs w:val="18"/>
        </w:rPr>
        <w:t>Рудинского</w:t>
      </w:r>
      <w:r w:rsidRPr="00D92F19" w:rsidR="005645A4">
        <w:rPr>
          <w:sz w:val="18"/>
          <w:szCs w:val="18"/>
        </w:rPr>
        <w:t xml:space="preserve"> А.Г. следует отказать.  </w:t>
      </w:r>
      <w:r w:rsidRPr="00D92F19" w:rsidR="001B7232">
        <w:rPr>
          <w:sz w:val="18"/>
          <w:szCs w:val="18"/>
        </w:rPr>
        <w:t xml:space="preserve">   </w:t>
      </w:r>
      <w:r w:rsidRPr="00D92F19">
        <w:rPr>
          <w:sz w:val="18"/>
          <w:szCs w:val="18"/>
        </w:rPr>
        <w:t xml:space="preserve"> </w:t>
      </w:r>
    </w:p>
    <w:p w:rsidR="0004101E" w:rsidRPr="00D92F19" w:rsidP="0004101E">
      <w:pPr>
        <w:ind w:firstLine="567"/>
        <w:jc w:val="both"/>
        <w:rPr>
          <w:sz w:val="18"/>
          <w:szCs w:val="18"/>
        </w:rPr>
      </w:pPr>
      <w:r w:rsidRPr="00D92F19">
        <w:rPr>
          <w:sz w:val="18"/>
          <w:szCs w:val="18"/>
        </w:rPr>
        <w:t xml:space="preserve">Исследовав материалы дела об административном правонарушении, прихожу к следующему.  </w:t>
      </w:r>
    </w:p>
    <w:p w:rsidR="00127CC8" w:rsidRPr="00D92F19" w:rsidP="00127CC8">
      <w:pPr>
        <w:autoSpaceDE w:val="0"/>
        <w:autoSpaceDN w:val="0"/>
        <w:adjustRightInd w:val="0"/>
        <w:ind w:firstLine="567"/>
        <w:jc w:val="both"/>
        <w:rPr>
          <w:sz w:val="18"/>
          <w:szCs w:val="18"/>
        </w:rPr>
      </w:pPr>
      <w:r w:rsidRPr="00D92F19">
        <w:rPr>
          <w:sz w:val="18"/>
          <w:szCs w:val="18"/>
        </w:rPr>
        <w:t>В соответствии с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127CC8" w:rsidRPr="00D92F19" w:rsidP="00127CC8">
      <w:pPr>
        <w:autoSpaceDE w:val="0"/>
        <w:autoSpaceDN w:val="0"/>
        <w:adjustRightInd w:val="0"/>
        <w:ind w:firstLine="567"/>
        <w:jc w:val="both"/>
        <w:rPr>
          <w:sz w:val="18"/>
          <w:szCs w:val="18"/>
        </w:rPr>
      </w:pPr>
      <w:r w:rsidRPr="00D92F19">
        <w:rPr>
          <w:sz w:val="18"/>
          <w:szCs w:val="18"/>
        </w:rPr>
        <w:t xml:space="preserve">Линия горизонтальной </w:t>
      </w:r>
      <w:hyperlink r:id="rId5" w:history="1">
        <w:r w:rsidRPr="00D92F19">
          <w:rPr>
            <w:sz w:val="18"/>
            <w:szCs w:val="18"/>
          </w:rPr>
          <w:t>разметки 1.1</w:t>
        </w:r>
      </w:hyperlink>
      <w:r w:rsidRPr="00D92F19">
        <w:rPr>
          <w:sz w:val="18"/>
          <w:szCs w:val="18"/>
        </w:rPr>
        <w:t xml:space="preserve"> Приложения  №2 к ПДД РФ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w:t>
      </w:r>
    </w:p>
    <w:p w:rsidR="006005D9" w:rsidRPr="00D92F19" w:rsidP="006005D9">
      <w:pPr>
        <w:autoSpaceDE w:val="0"/>
        <w:autoSpaceDN w:val="0"/>
        <w:adjustRightInd w:val="0"/>
        <w:ind w:firstLine="540"/>
        <w:jc w:val="both"/>
        <w:rPr>
          <w:sz w:val="18"/>
          <w:szCs w:val="18"/>
        </w:rPr>
      </w:pPr>
      <w:r w:rsidRPr="00D92F19">
        <w:rPr>
          <w:sz w:val="18"/>
          <w:szCs w:val="18"/>
        </w:rPr>
        <w:t xml:space="preserve">Согласно п. 9.1(1) Правил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6" w:history="1">
        <w:r w:rsidRPr="00D92F19">
          <w:rPr>
            <w:color w:val="0000FF"/>
            <w:sz w:val="18"/>
            <w:szCs w:val="18"/>
          </w:rPr>
          <w:t>разметкой 1.1</w:t>
        </w:r>
      </w:hyperlink>
      <w:r w:rsidRPr="00D92F19">
        <w:rPr>
          <w:sz w:val="18"/>
          <w:szCs w:val="18"/>
        </w:rPr>
        <w:t xml:space="preserve">, </w:t>
      </w:r>
      <w:hyperlink r:id="rId7" w:history="1">
        <w:r w:rsidRPr="00D92F19">
          <w:rPr>
            <w:color w:val="0000FF"/>
            <w:sz w:val="18"/>
            <w:szCs w:val="18"/>
          </w:rPr>
          <w:t>1.3</w:t>
        </w:r>
      </w:hyperlink>
      <w:r w:rsidRPr="00D92F19">
        <w:rPr>
          <w:sz w:val="18"/>
          <w:szCs w:val="18"/>
        </w:rPr>
        <w:t xml:space="preserve"> или </w:t>
      </w:r>
      <w:hyperlink r:id="rId8" w:history="1">
        <w:r w:rsidRPr="00D92F19">
          <w:rPr>
            <w:color w:val="0000FF"/>
            <w:sz w:val="18"/>
            <w:szCs w:val="18"/>
          </w:rPr>
          <w:t>разметкой 1.11</w:t>
        </w:r>
      </w:hyperlink>
      <w:r w:rsidRPr="00D92F19">
        <w:rPr>
          <w:sz w:val="18"/>
          <w:szCs w:val="18"/>
        </w:rPr>
        <w:t>, прерывистая линия которой расположена слева.</w:t>
      </w:r>
    </w:p>
    <w:p w:rsidR="00127CC8" w:rsidRPr="00D92F19" w:rsidP="00127CC8">
      <w:pPr>
        <w:ind w:firstLine="567"/>
        <w:jc w:val="both"/>
        <w:rPr>
          <w:sz w:val="18"/>
          <w:szCs w:val="18"/>
        </w:rPr>
      </w:pPr>
      <w:r w:rsidRPr="00D92F19">
        <w:rPr>
          <w:sz w:val="18"/>
          <w:szCs w:val="18"/>
        </w:rPr>
        <w:t>Лица, нарушившие Правила, несут ответственность в соответствии                 с действующим законодательством (</w:t>
      </w:r>
      <w:hyperlink r:id="rId9" w:history="1">
        <w:r w:rsidRPr="00D92F19">
          <w:rPr>
            <w:sz w:val="18"/>
            <w:szCs w:val="18"/>
          </w:rPr>
          <w:t>пункт 1.6</w:t>
        </w:r>
      </w:hyperlink>
      <w:r w:rsidRPr="00D92F19">
        <w:rPr>
          <w:sz w:val="18"/>
          <w:szCs w:val="18"/>
        </w:rPr>
        <w:t xml:space="preserve"> </w:t>
      </w:r>
      <w:r w:rsidRPr="00D92F19" w:rsidR="0004101E">
        <w:rPr>
          <w:sz w:val="18"/>
          <w:szCs w:val="18"/>
        </w:rPr>
        <w:t>ПДД</w:t>
      </w:r>
      <w:r w:rsidRPr="00D92F19">
        <w:rPr>
          <w:sz w:val="18"/>
          <w:szCs w:val="18"/>
        </w:rPr>
        <w:t xml:space="preserve">). </w:t>
      </w:r>
    </w:p>
    <w:p w:rsidR="00127CC8" w:rsidRPr="00D92F19" w:rsidP="00127CC8">
      <w:pPr>
        <w:ind w:firstLine="567"/>
        <w:jc w:val="both"/>
        <w:rPr>
          <w:color w:val="000000"/>
          <w:sz w:val="18"/>
          <w:szCs w:val="18"/>
        </w:rPr>
      </w:pPr>
      <w:r w:rsidRPr="00D92F19">
        <w:rPr>
          <w:color w:val="000000"/>
          <w:sz w:val="18"/>
          <w:szCs w:val="18"/>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127CC8" w:rsidRPr="00D92F19" w:rsidP="00127CC8">
      <w:pPr>
        <w:ind w:firstLine="567"/>
        <w:jc w:val="both"/>
        <w:rPr>
          <w:sz w:val="18"/>
          <w:szCs w:val="18"/>
          <w:shd w:val="clear" w:color="auto" w:fill="FFFFFF"/>
        </w:rPr>
      </w:pPr>
      <w:r w:rsidRPr="00D92F19">
        <w:rPr>
          <w:sz w:val="18"/>
          <w:szCs w:val="18"/>
        </w:rPr>
        <w:t xml:space="preserve">В соответствии с </w:t>
      </w:r>
      <w:hyperlink r:id="rId10" w:history="1">
        <w:r w:rsidRPr="00D92F19">
          <w:rPr>
            <w:sz w:val="18"/>
            <w:szCs w:val="18"/>
          </w:rPr>
          <w:t>частью 4 статьи 12.</w:t>
        </w:r>
      </w:hyperlink>
      <w:r w:rsidRPr="00D92F19">
        <w:rPr>
          <w:sz w:val="18"/>
          <w:szCs w:val="18"/>
        </w:rPr>
        <w:t xml:space="preserve">15 КоАП РФ административным правонарушением признается, </w:t>
      </w:r>
      <w:r w:rsidRPr="00D92F19">
        <w:rPr>
          <w:sz w:val="18"/>
          <w:szCs w:val="18"/>
          <w:shd w:val="clear" w:color="auto" w:fill="FFFFFF"/>
        </w:rPr>
        <w:t>выезд в нарушение </w:t>
      </w:r>
      <w:hyperlink r:id="rId11" w:anchor="dst100113" w:history="1">
        <w:r w:rsidRPr="00D92F19">
          <w:rPr>
            <w:rStyle w:val="Hyperlink"/>
            <w:color w:val="auto"/>
            <w:sz w:val="18"/>
            <w:szCs w:val="18"/>
            <w:u w:val="none"/>
            <w:shd w:val="clear" w:color="auto" w:fill="FFFFFF"/>
          </w:rPr>
          <w:t>Правил</w:t>
        </w:r>
      </w:hyperlink>
      <w:r w:rsidRPr="00D92F19">
        <w:rPr>
          <w:sz w:val="18"/>
          <w:szCs w:val="18"/>
          <w:shd w:val="clear" w:color="auto" w:fill="FFFFFF"/>
        </w:rPr>
        <w:t>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w:t>
      </w:r>
      <w:r w:rsidRPr="00D92F19" w:rsidR="002C1831">
        <w:rPr>
          <w:sz w:val="18"/>
          <w:szCs w:val="18"/>
          <w:shd w:val="clear" w:color="auto" w:fill="FFFFFF"/>
        </w:rPr>
        <w:t xml:space="preserve"> </w:t>
      </w:r>
      <w:hyperlink r:id="rId12" w:anchor="dst3867" w:history="1">
        <w:r w:rsidRPr="00D92F19">
          <w:rPr>
            <w:rStyle w:val="Hyperlink"/>
            <w:color w:val="auto"/>
            <w:sz w:val="18"/>
            <w:szCs w:val="18"/>
            <w:u w:val="none"/>
            <w:shd w:val="clear" w:color="auto" w:fill="FFFFFF"/>
          </w:rPr>
          <w:t>частью 3</w:t>
        </w:r>
      </w:hyperlink>
      <w:r w:rsidRPr="00D92F19">
        <w:rPr>
          <w:sz w:val="18"/>
          <w:szCs w:val="18"/>
          <w:shd w:val="clear" w:color="auto" w:fill="FFFFFF"/>
        </w:rPr>
        <w:t xml:space="preserve"> настоящей статьи. </w:t>
      </w:r>
    </w:p>
    <w:p w:rsidR="00EA1FB8" w:rsidRPr="00D92F19" w:rsidP="00EA1FB8">
      <w:pPr>
        <w:autoSpaceDE w:val="0"/>
        <w:autoSpaceDN w:val="0"/>
        <w:adjustRightInd w:val="0"/>
        <w:ind w:firstLine="540"/>
        <w:jc w:val="both"/>
        <w:rPr>
          <w:sz w:val="18"/>
          <w:szCs w:val="18"/>
        </w:rPr>
      </w:pPr>
      <w:r w:rsidRPr="00D92F19">
        <w:rPr>
          <w:sz w:val="18"/>
          <w:szCs w:val="18"/>
        </w:rPr>
        <w:t xml:space="preserve">Частью 5 ст. 12.15 КоАП РФ предусмотрена административная ответственность за повторное совершение административного правонарушения, предусмотренного </w:t>
      </w:r>
      <w:hyperlink r:id="rId13" w:history="1">
        <w:r w:rsidRPr="00D92F19">
          <w:rPr>
            <w:color w:val="0000FF"/>
            <w:sz w:val="18"/>
            <w:szCs w:val="18"/>
          </w:rPr>
          <w:t>частью 4</w:t>
        </w:r>
      </w:hyperlink>
      <w:r w:rsidRPr="00D92F19">
        <w:rPr>
          <w:sz w:val="18"/>
          <w:szCs w:val="18"/>
        </w:rPr>
        <w:t xml:space="preserve"> настоящей статьи. </w:t>
      </w:r>
    </w:p>
    <w:p w:rsidR="00127CC8" w:rsidRPr="00D92F19" w:rsidP="00127CC8">
      <w:pPr>
        <w:autoSpaceDE w:val="0"/>
        <w:autoSpaceDN w:val="0"/>
        <w:adjustRightInd w:val="0"/>
        <w:ind w:firstLine="567"/>
        <w:jc w:val="both"/>
        <w:outlineLvl w:val="0"/>
        <w:rPr>
          <w:sz w:val="18"/>
          <w:szCs w:val="18"/>
        </w:rPr>
      </w:pPr>
      <w:r w:rsidRPr="00D92F19">
        <w:rPr>
          <w:sz w:val="18"/>
          <w:szCs w:val="18"/>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27CC8" w:rsidRPr="00D92F19" w:rsidP="00127CC8">
      <w:pPr>
        <w:autoSpaceDE w:val="0"/>
        <w:autoSpaceDN w:val="0"/>
        <w:adjustRightInd w:val="0"/>
        <w:ind w:firstLine="567"/>
        <w:jc w:val="both"/>
        <w:rPr>
          <w:sz w:val="18"/>
          <w:szCs w:val="18"/>
        </w:rPr>
      </w:pPr>
      <w:r w:rsidRPr="00D92F19">
        <w:rPr>
          <w:sz w:val="18"/>
          <w:szCs w:val="18"/>
        </w:rP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w:t>
      </w:r>
      <w:r w:rsidRPr="00D92F19">
        <w:rPr>
          <w:sz w:val="18"/>
          <w:szCs w:val="18"/>
        </w:rPr>
        <w:t>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27CC8" w:rsidRPr="00D92F19" w:rsidP="00127CC8">
      <w:pPr>
        <w:shd w:val="clear" w:color="auto" w:fill="FFFFFF"/>
        <w:ind w:firstLine="567"/>
        <w:jc w:val="both"/>
        <w:rPr>
          <w:sz w:val="18"/>
          <w:szCs w:val="18"/>
        </w:rPr>
      </w:pPr>
      <w:r w:rsidRPr="00D92F19">
        <w:rPr>
          <w:sz w:val="18"/>
          <w:szCs w:val="18"/>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D92F19">
        <w:rPr>
          <w:sz w:val="18"/>
          <w:szCs w:val="18"/>
        </w:rPr>
        <w:softHyphen/>
        <w:t>стороннем, полном и объективном исследовании всех доказательств дела в их совокупности.</w:t>
      </w:r>
    </w:p>
    <w:p w:rsidR="005645A4" w:rsidRPr="00D92F19" w:rsidP="008F64A4">
      <w:pPr>
        <w:ind w:firstLine="567"/>
        <w:jc w:val="both"/>
        <w:rPr>
          <w:sz w:val="18"/>
          <w:szCs w:val="18"/>
        </w:rPr>
      </w:pPr>
      <w:r w:rsidRPr="00D92F19">
        <w:rPr>
          <w:sz w:val="18"/>
          <w:szCs w:val="18"/>
        </w:rPr>
        <w:t xml:space="preserve">Совершение </w:t>
      </w:r>
      <w:r w:rsidRPr="00D92F19">
        <w:rPr>
          <w:sz w:val="18"/>
          <w:szCs w:val="18"/>
        </w:rPr>
        <w:t>Рудинским</w:t>
      </w:r>
      <w:r w:rsidRPr="00D92F19">
        <w:rPr>
          <w:sz w:val="18"/>
          <w:szCs w:val="18"/>
        </w:rPr>
        <w:t xml:space="preserve"> А.Г. административного правонарушения, предусмотренного ч. 5 ст. 12.15 КоАП РФ, подтверждается исследованными в судебном заседании доказательствами, а именно: протоколом об административном правонарушении 61 АГ № 738890 от 22.02.2020 г., в котором </w:t>
      </w:r>
      <w:r w:rsidRPr="00D92F19">
        <w:rPr>
          <w:sz w:val="18"/>
          <w:szCs w:val="18"/>
        </w:rPr>
        <w:t>Рудинский</w:t>
      </w:r>
      <w:r w:rsidRPr="00D92F19">
        <w:rPr>
          <w:sz w:val="18"/>
          <w:szCs w:val="18"/>
        </w:rPr>
        <w:t xml:space="preserve"> А.Г. собственноручно указал о том, что с правонарушением он согласен (л.д.1), схемой места совершения административного правонарушения от 22.02.2020 г.</w:t>
      </w:r>
      <w:r w:rsidRPr="00D92F19" w:rsidR="008C60D9">
        <w:rPr>
          <w:sz w:val="18"/>
          <w:szCs w:val="18"/>
        </w:rPr>
        <w:t xml:space="preserve">, с которой </w:t>
      </w:r>
      <w:r w:rsidRPr="00D92F19" w:rsidR="008C60D9">
        <w:rPr>
          <w:sz w:val="18"/>
          <w:szCs w:val="18"/>
        </w:rPr>
        <w:t>Рудинский</w:t>
      </w:r>
      <w:r w:rsidRPr="00D92F19" w:rsidR="008C60D9">
        <w:rPr>
          <w:sz w:val="18"/>
          <w:szCs w:val="18"/>
        </w:rPr>
        <w:t xml:space="preserve"> ознакомлен и согласен, о чем </w:t>
      </w:r>
      <w:r w:rsidRPr="00D92F19" w:rsidR="008C60D9">
        <w:rPr>
          <w:sz w:val="18"/>
          <w:szCs w:val="18"/>
        </w:rPr>
        <w:t>свидетельсвует</w:t>
      </w:r>
      <w:r w:rsidRPr="00D92F19" w:rsidR="008C60D9">
        <w:rPr>
          <w:sz w:val="18"/>
          <w:szCs w:val="18"/>
        </w:rPr>
        <w:t xml:space="preserve"> его подпись на документе</w:t>
      </w:r>
      <w:r w:rsidRPr="00D92F19">
        <w:rPr>
          <w:sz w:val="18"/>
          <w:szCs w:val="18"/>
        </w:rPr>
        <w:t>(л.д.2),</w:t>
      </w:r>
      <w:r w:rsidRPr="00D92F19" w:rsidR="008C60D9">
        <w:rPr>
          <w:sz w:val="18"/>
          <w:szCs w:val="18"/>
        </w:rPr>
        <w:t xml:space="preserve"> карточной учета транспортного средства, из которой следует, что собственником автомобиля марки «» </w:t>
      </w:r>
      <w:r w:rsidRPr="00D92F19" w:rsidR="008C60D9">
        <w:rPr>
          <w:sz w:val="18"/>
          <w:szCs w:val="18"/>
        </w:rPr>
        <w:t>г.р.з</w:t>
      </w:r>
      <w:r w:rsidRPr="00D92F19" w:rsidR="008C60D9">
        <w:rPr>
          <w:sz w:val="18"/>
          <w:szCs w:val="18"/>
        </w:rPr>
        <w:t xml:space="preserve">. является </w:t>
      </w:r>
      <w:r w:rsidRPr="00D92F19" w:rsidR="008C60D9">
        <w:rPr>
          <w:sz w:val="18"/>
          <w:szCs w:val="18"/>
        </w:rPr>
        <w:t>Рудинский</w:t>
      </w:r>
      <w:r w:rsidRPr="00D92F19" w:rsidR="008C60D9">
        <w:rPr>
          <w:sz w:val="18"/>
          <w:szCs w:val="18"/>
        </w:rPr>
        <w:t xml:space="preserve"> А.Г. (л.д.3), справкой к протоколу об административном правонарушении 61 АГ № 738890, согласно которой </w:t>
      </w:r>
      <w:r w:rsidRPr="00D92F19" w:rsidR="008C60D9">
        <w:rPr>
          <w:sz w:val="18"/>
          <w:szCs w:val="18"/>
        </w:rPr>
        <w:t>Рудинский</w:t>
      </w:r>
      <w:r w:rsidRPr="00D92F19" w:rsidR="008C60D9">
        <w:rPr>
          <w:sz w:val="18"/>
          <w:szCs w:val="18"/>
        </w:rPr>
        <w:t xml:space="preserve"> А.Г. по состоянию на 22.02.2020 г. среди лишенных права управления не значится, получил водительское удостоверение № 9903557238 от 26.09.2018 г.</w:t>
      </w:r>
      <w:r w:rsidRPr="00D92F19" w:rsidR="00016DA1">
        <w:rPr>
          <w:sz w:val="18"/>
          <w:szCs w:val="18"/>
        </w:rPr>
        <w:t xml:space="preserve">(л.д.6), копией постановления заместителя начальника ЦАФАП ГИБДД МВД по Республики Крым майора полиции </w:t>
      </w:r>
      <w:r w:rsidRPr="00D92F19" w:rsidR="00016DA1">
        <w:rPr>
          <w:sz w:val="18"/>
          <w:szCs w:val="18"/>
        </w:rPr>
        <w:t>Деряга</w:t>
      </w:r>
      <w:r w:rsidRPr="00D92F19" w:rsidR="00016DA1">
        <w:rPr>
          <w:sz w:val="18"/>
          <w:szCs w:val="18"/>
        </w:rPr>
        <w:t xml:space="preserve"> А.Н. от 24.06.2019 г. № 18810182190624135030, вступившим в силу 16.07.2019 г., согласно которой </w:t>
      </w:r>
      <w:r w:rsidRPr="00D92F19" w:rsidR="00016DA1">
        <w:rPr>
          <w:sz w:val="18"/>
          <w:szCs w:val="18"/>
        </w:rPr>
        <w:t>Рудинский</w:t>
      </w:r>
      <w:r w:rsidRPr="00D92F19" w:rsidR="00016DA1">
        <w:rPr>
          <w:sz w:val="18"/>
          <w:szCs w:val="18"/>
        </w:rPr>
        <w:t xml:space="preserve"> А.С. был привлечен к административной ответственности за совершение административного правонарушения, предусмотренного ч. 4 ст. 12.15 КоАП РФ и иными доказательствами.   </w:t>
      </w:r>
    </w:p>
    <w:p w:rsidR="00127CC8" w:rsidRPr="00D92F19" w:rsidP="00127CC8">
      <w:pPr>
        <w:tabs>
          <w:tab w:val="left" w:pos="0"/>
        </w:tabs>
        <w:autoSpaceDE w:val="0"/>
        <w:autoSpaceDN w:val="0"/>
        <w:adjustRightInd w:val="0"/>
        <w:ind w:firstLine="567"/>
        <w:jc w:val="both"/>
        <w:rPr>
          <w:sz w:val="18"/>
          <w:szCs w:val="18"/>
        </w:rPr>
      </w:pPr>
      <w:r w:rsidRPr="00D92F19">
        <w:rPr>
          <w:sz w:val="18"/>
          <w:szCs w:val="18"/>
        </w:rPr>
        <w:t>О</w:t>
      </w:r>
      <w:r w:rsidRPr="00D92F19">
        <w:rPr>
          <w:sz w:val="18"/>
          <w:szCs w:val="18"/>
        </w:rPr>
        <w:t xml:space="preserve">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w:t>
      </w:r>
      <w:r w:rsidRPr="00D92F19" w:rsidR="00016DA1">
        <w:rPr>
          <w:sz w:val="18"/>
          <w:szCs w:val="18"/>
        </w:rPr>
        <w:t>Рудинского</w:t>
      </w:r>
      <w:r w:rsidRPr="00D92F19" w:rsidR="00016DA1">
        <w:rPr>
          <w:sz w:val="18"/>
          <w:szCs w:val="18"/>
        </w:rPr>
        <w:t xml:space="preserve"> А.Г.</w:t>
      </w:r>
      <w:r w:rsidRPr="00D92F19" w:rsidR="007E2998">
        <w:rPr>
          <w:sz w:val="18"/>
          <w:szCs w:val="18"/>
        </w:rPr>
        <w:t xml:space="preserve"> </w:t>
      </w:r>
      <w:r w:rsidRPr="00D92F19">
        <w:rPr>
          <w:sz w:val="18"/>
          <w:szCs w:val="18"/>
        </w:rPr>
        <w:t xml:space="preserve">в совершении правонарушения, предусмотренного, предусмотренного ч. </w:t>
      </w:r>
      <w:r w:rsidRPr="00D92F19" w:rsidR="00164050">
        <w:rPr>
          <w:sz w:val="18"/>
          <w:szCs w:val="18"/>
        </w:rPr>
        <w:t>5</w:t>
      </w:r>
      <w:r w:rsidRPr="00D92F19">
        <w:rPr>
          <w:sz w:val="18"/>
          <w:szCs w:val="18"/>
        </w:rPr>
        <w:t xml:space="preserve"> ст. 12.15 КоАП РФ. </w:t>
      </w:r>
    </w:p>
    <w:p w:rsidR="00127CC8" w:rsidRPr="00D92F19" w:rsidP="00127CC8">
      <w:pPr>
        <w:tabs>
          <w:tab w:val="left" w:pos="0"/>
        </w:tabs>
        <w:autoSpaceDE w:val="0"/>
        <w:autoSpaceDN w:val="0"/>
        <w:adjustRightInd w:val="0"/>
        <w:ind w:firstLine="567"/>
        <w:jc w:val="both"/>
        <w:rPr>
          <w:sz w:val="18"/>
          <w:szCs w:val="18"/>
        </w:rPr>
      </w:pPr>
      <w:r w:rsidRPr="00D92F19">
        <w:rPr>
          <w:sz w:val="18"/>
          <w:szCs w:val="18"/>
        </w:rPr>
        <w:t xml:space="preserve">Срок привлечения к административной ответственности на момент рассмотрения дела мировым судьей не истек.    </w:t>
      </w:r>
    </w:p>
    <w:p w:rsidR="00127CC8" w:rsidRPr="00D92F19" w:rsidP="00127CC8">
      <w:pPr>
        <w:ind w:firstLine="567"/>
        <w:jc w:val="both"/>
        <w:rPr>
          <w:sz w:val="18"/>
          <w:szCs w:val="18"/>
        </w:rPr>
      </w:pPr>
      <w:r w:rsidRPr="00D92F19">
        <w:rPr>
          <w:sz w:val="18"/>
          <w:szCs w:val="18"/>
        </w:rPr>
        <w:t>При назначении административного наказания суд учитывает характер совершенного</w:t>
      </w:r>
      <w:r w:rsidRPr="00D92F19">
        <w:rPr>
          <w:color w:val="000000"/>
          <w:sz w:val="18"/>
          <w:szCs w:val="18"/>
        </w:rPr>
        <w:t xml:space="preserve"> </w:t>
      </w:r>
      <w:r w:rsidRPr="00D92F19" w:rsidR="00016DA1">
        <w:rPr>
          <w:color w:val="000000"/>
          <w:sz w:val="18"/>
          <w:szCs w:val="18"/>
        </w:rPr>
        <w:t>Рудинским</w:t>
      </w:r>
      <w:r w:rsidRPr="00D92F19" w:rsidR="00016DA1">
        <w:rPr>
          <w:color w:val="000000"/>
          <w:sz w:val="18"/>
          <w:szCs w:val="18"/>
        </w:rPr>
        <w:t xml:space="preserve"> А.Г. </w:t>
      </w:r>
      <w:r w:rsidRPr="00D92F19">
        <w:rPr>
          <w:color w:val="000000"/>
          <w:sz w:val="18"/>
          <w:szCs w:val="18"/>
        </w:rPr>
        <w:t>а</w:t>
      </w:r>
      <w:r w:rsidRPr="00D92F19">
        <w:rPr>
          <w:sz w:val="18"/>
          <w:szCs w:val="18"/>
        </w:rPr>
        <w:t>дминистративного правонарушения, данные о личности виновно</w:t>
      </w:r>
      <w:r w:rsidRPr="00D92F19" w:rsidR="007320BA">
        <w:rPr>
          <w:sz w:val="18"/>
          <w:szCs w:val="18"/>
        </w:rPr>
        <w:t>го</w:t>
      </w:r>
      <w:r w:rsidRPr="00D92F19">
        <w:rPr>
          <w:sz w:val="18"/>
          <w:szCs w:val="18"/>
        </w:rPr>
        <w:t xml:space="preserve">. </w:t>
      </w:r>
      <w:r w:rsidRPr="00D92F19" w:rsidR="007320BA">
        <w:rPr>
          <w:sz w:val="18"/>
          <w:szCs w:val="18"/>
        </w:rPr>
        <w:t>О</w:t>
      </w:r>
      <w:r w:rsidRPr="00D92F19">
        <w:rPr>
          <w:sz w:val="18"/>
          <w:szCs w:val="18"/>
        </w:rPr>
        <w:t>бстоятельств, смягчающих административную ответственность</w:t>
      </w:r>
      <w:r w:rsidRPr="00D92F19" w:rsidR="007320BA">
        <w:rPr>
          <w:sz w:val="18"/>
          <w:szCs w:val="18"/>
        </w:rPr>
        <w:t xml:space="preserve">, мировым </w:t>
      </w:r>
      <w:r w:rsidRPr="00D92F19">
        <w:rPr>
          <w:sz w:val="18"/>
          <w:szCs w:val="18"/>
        </w:rPr>
        <w:t>суд</w:t>
      </w:r>
      <w:r w:rsidRPr="00D92F19" w:rsidR="007320BA">
        <w:rPr>
          <w:sz w:val="18"/>
          <w:szCs w:val="18"/>
        </w:rPr>
        <w:t>ьей не установлено.</w:t>
      </w:r>
      <w:r w:rsidRPr="00D92F19">
        <w:rPr>
          <w:sz w:val="18"/>
          <w:szCs w:val="18"/>
        </w:rPr>
        <w:t xml:space="preserve"> Отягчающих административную ответственность обстоятельств мировым судьей не установлено. </w:t>
      </w:r>
    </w:p>
    <w:p w:rsidR="00127CC8" w:rsidRPr="00D92F19" w:rsidP="00127CC8">
      <w:pPr>
        <w:autoSpaceDE w:val="0"/>
        <w:autoSpaceDN w:val="0"/>
        <w:adjustRightInd w:val="0"/>
        <w:ind w:firstLine="567"/>
        <w:jc w:val="both"/>
        <w:rPr>
          <w:b/>
          <w:sz w:val="18"/>
          <w:szCs w:val="18"/>
        </w:rPr>
      </w:pPr>
      <w:r w:rsidRPr="00D92F19">
        <w:rPr>
          <w:sz w:val="18"/>
          <w:szCs w:val="18"/>
        </w:rPr>
        <w:t xml:space="preserve">На основании изложенного, руководствуясь ст. 1.5, </w:t>
      </w:r>
      <w:r w:rsidRPr="00D92F19">
        <w:rPr>
          <w:color w:val="000000"/>
          <w:sz w:val="18"/>
          <w:szCs w:val="18"/>
          <w:shd w:val="clear" w:color="auto" w:fill="FFFFFF"/>
        </w:rPr>
        <w:t xml:space="preserve">ч. </w:t>
      </w:r>
      <w:r w:rsidRPr="00D92F19" w:rsidR="007320BA">
        <w:rPr>
          <w:color w:val="000000"/>
          <w:sz w:val="18"/>
          <w:szCs w:val="18"/>
          <w:shd w:val="clear" w:color="auto" w:fill="FFFFFF"/>
        </w:rPr>
        <w:t>5</w:t>
      </w:r>
      <w:r w:rsidRPr="00D92F19">
        <w:rPr>
          <w:color w:val="000000"/>
          <w:sz w:val="18"/>
          <w:szCs w:val="18"/>
          <w:shd w:val="clear" w:color="auto" w:fill="FFFFFF"/>
        </w:rPr>
        <w:t xml:space="preserve"> ст. 12.15, </w:t>
      </w:r>
      <w:r w:rsidRPr="00D92F19" w:rsidR="007E2998">
        <w:rPr>
          <w:color w:val="000000"/>
          <w:sz w:val="18"/>
          <w:szCs w:val="18"/>
          <w:shd w:val="clear" w:color="auto" w:fill="FFFFFF"/>
        </w:rPr>
        <w:t xml:space="preserve">               </w:t>
      </w:r>
      <w:r w:rsidRPr="00D92F19">
        <w:rPr>
          <w:color w:val="000000"/>
          <w:sz w:val="18"/>
          <w:szCs w:val="18"/>
          <w:shd w:val="clear" w:color="auto" w:fill="FFFFFF"/>
        </w:rPr>
        <w:t xml:space="preserve">ст.ст. </w:t>
      </w:r>
      <w:r w:rsidRPr="00D92F19">
        <w:rPr>
          <w:sz w:val="18"/>
          <w:szCs w:val="18"/>
        </w:rPr>
        <w:t xml:space="preserve">29.7-29.11 КоАП РФ, -  </w:t>
      </w:r>
    </w:p>
    <w:p w:rsidR="00127CC8" w:rsidRPr="00D92F19" w:rsidP="00127CC8">
      <w:pPr>
        <w:ind w:firstLine="567"/>
        <w:jc w:val="center"/>
        <w:rPr>
          <w:b/>
          <w:sz w:val="18"/>
          <w:szCs w:val="18"/>
        </w:rPr>
      </w:pPr>
      <w:r w:rsidRPr="00D92F19">
        <w:rPr>
          <w:b/>
          <w:sz w:val="18"/>
          <w:szCs w:val="18"/>
        </w:rPr>
        <w:t>п</w:t>
      </w:r>
      <w:r w:rsidRPr="00D92F19">
        <w:rPr>
          <w:b/>
          <w:sz w:val="18"/>
          <w:szCs w:val="18"/>
        </w:rPr>
        <w:t xml:space="preserve"> о с т а </w:t>
      </w:r>
      <w:r w:rsidRPr="00D92F19">
        <w:rPr>
          <w:b/>
          <w:sz w:val="18"/>
          <w:szCs w:val="18"/>
        </w:rPr>
        <w:t>н</w:t>
      </w:r>
      <w:r w:rsidRPr="00D92F19">
        <w:rPr>
          <w:b/>
          <w:sz w:val="18"/>
          <w:szCs w:val="18"/>
        </w:rPr>
        <w:t xml:space="preserve"> о в и л:</w:t>
      </w:r>
    </w:p>
    <w:p w:rsidR="00127CC8" w:rsidRPr="00D92F19" w:rsidP="00127CC8">
      <w:pPr>
        <w:ind w:firstLine="567"/>
        <w:jc w:val="center"/>
        <w:rPr>
          <w:b/>
          <w:sz w:val="18"/>
          <w:szCs w:val="18"/>
        </w:rPr>
      </w:pPr>
    </w:p>
    <w:p w:rsidR="00127CC8" w:rsidRPr="00D92F19" w:rsidP="00127CC8">
      <w:pPr>
        <w:ind w:firstLine="567"/>
        <w:jc w:val="both"/>
        <w:rPr>
          <w:sz w:val="18"/>
          <w:szCs w:val="18"/>
        </w:rPr>
      </w:pPr>
      <w:r w:rsidRPr="00D92F19">
        <w:rPr>
          <w:sz w:val="18"/>
          <w:szCs w:val="18"/>
        </w:rPr>
        <w:t xml:space="preserve">Признать </w:t>
      </w:r>
      <w:r w:rsidRPr="00D92F19" w:rsidR="00016DA1">
        <w:rPr>
          <w:sz w:val="18"/>
          <w:szCs w:val="18"/>
        </w:rPr>
        <w:t>Рудинского</w:t>
      </w:r>
      <w:r w:rsidRPr="00D92F19" w:rsidR="00016DA1">
        <w:rPr>
          <w:sz w:val="18"/>
          <w:szCs w:val="18"/>
        </w:rPr>
        <w:t xml:space="preserve"> Александра Геннадьевича</w:t>
      </w:r>
      <w:r w:rsidRPr="00D92F19" w:rsidR="007320BA">
        <w:rPr>
          <w:sz w:val="18"/>
          <w:szCs w:val="18"/>
        </w:rPr>
        <w:t xml:space="preserve">, года рождения, </w:t>
      </w:r>
      <w:r w:rsidRPr="00D92F19">
        <w:rPr>
          <w:sz w:val="18"/>
          <w:szCs w:val="18"/>
        </w:rPr>
        <w:t>виновн</w:t>
      </w:r>
      <w:r w:rsidRPr="00D92F19" w:rsidR="007320BA">
        <w:rPr>
          <w:sz w:val="18"/>
          <w:szCs w:val="18"/>
        </w:rPr>
        <w:t>ым</w:t>
      </w:r>
      <w:r w:rsidRPr="00D92F19">
        <w:rPr>
          <w:sz w:val="18"/>
          <w:szCs w:val="18"/>
        </w:rPr>
        <w:t xml:space="preserve"> в совершении административного правонарушения, предусмотренного ч. </w:t>
      </w:r>
      <w:r w:rsidRPr="00D92F19" w:rsidR="007320BA">
        <w:rPr>
          <w:sz w:val="18"/>
          <w:szCs w:val="18"/>
        </w:rPr>
        <w:t>5</w:t>
      </w:r>
      <w:r w:rsidRPr="00D92F19">
        <w:rPr>
          <w:sz w:val="18"/>
          <w:szCs w:val="18"/>
        </w:rPr>
        <w:t xml:space="preserve"> ст.</w:t>
      </w:r>
      <w:r w:rsidRPr="00D92F19" w:rsidR="007320BA">
        <w:rPr>
          <w:sz w:val="18"/>
          <w:szCs w:val="18"/>
        </w:rPr>
        <w:t xml:space="preserve"> </w:t>
      </w:r>
      <w:r w:rsidRPr="00D92F19">
        <w:rPr>
          <w:sz w:val="18"/>
          <w:szCs w:val="18"/>
        </w:rPr>
        <w:t>12.15 Кодекса Российской Федерации об административных  правонарушениях, и подвергнуть административному наказанию в виде</w:t>
      </w:r>
      <w:r w:rsidRPr="00D92F19" w:rsidR="007320BA">
        <w:rPr>
          <w:sz w:val="18"/>
          <w:szCs w:val="18"/>
        </w:rPr>
        <w:t xml:space="preserve"> лишения права управления транспортными средствами сроком на один год</w:t>
      </w:r>
      <w:r w:rsidRPr="00D92F19">
        <w:rPr>
          <w:sz w:val="18"/>
          <w:szCs w:val="18"/>
        </w:rPr>
        <w:t>.</w:t>
      </w:r>
      <w:r w:rsidRPr="00D92F19" w:rsidR="007320BA">
        <w:rPr>
          <w:sz w:val="18"/>
          <w:szCs w:val="18"/>
        </w:rPr>
        <w:t xml:space="preserve"> </w:t>
      </w:r>
    </w:p>
    <w:p w:rsidR="007320BA" w:rsidRPr="00D92F19" w:rsidP="007320BA">
      <w:pPr>
        <w:autoSpaceDE w:val="0"/>
        <w:autoSpaceDN w:val="0"/>
        <w:adjustRightInd w:val="0"/>
        <w:ind w:firstLine="567"/>
        <w:jc w:val="both"/>
        <w:rPr>
          <w:sz w:val="18"/>
          <w:szCs w:val="18"/>
        </w:rPr>
      </w:pPr>
      <w:r w:rsidRPr="00D92F19">
        <w:rPr>
          <w:sz w:val="18"/>
          <w:szCs w:val="18"/>
        </w:rP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20BA" w:rsidRPr="00D92F19" w:rsidP="007320BA">
      <w:pPr>
        <w:autoSpaceDE w:val="0"/>
        <w:autoSpaceDN w:val="0"/>
        <w:adjustRightInd w:val="0"/>
        <w:ind w:firstLine="567"/>
        <w:jc w:val="both"/>
        <w:rPr>
          <w:sz w:val="18"/>
          <w:szCs w:val="18"/>
        </w:rPr>
      </w:pPr>
      <w:r w:rsidRPr="00D92F19">
        <w:rPr>
          <w:sz w:val="18"/>
          <w:szCs w:val="1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sub_32601" w:history="1">
        <w:r w:rsidRPr="00D92F19">
          <w:rPr>
            <w:sz w:val="18"/>
            <w:szCs w:val="18"/>
          </w:rPr>
          <w:t>частями 1 - 3.1 статьи 32.6</w:t>
        </w:r>
      </w:hyperlink>
      <w:r w:rsidRPr="00D92F19">
        <w:rPr>
          <w:sz w:val="18"/>
          <w:szCs w:val="1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7320BA" w:rsidRPr="00D92F19" w:rsidP="007320BA">
      <w:pPr>
        <w:autoSpaceDE w:val="0"/>
        <w:autoSpaceDN w:val="0"/>
        <w:adjustRightInd w:val="0"/>
        <w:ind w:firstLine="567"/>
        <w:jc w:val="both"/>
        <w:rPr>
          <w:sz w:val="18"/>
          <w:szCs w:val="18"/>
        </w:rPr>
      </w:pPr>
      <w:r w:rsidRPr="00D92F19">
        <w:rPr>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27CC8" w:rsidRPr="00D92F19" w:rsidP="00127CC8">
      <w:pPr>
        <w:jc w:val="both"/>
        <w:rPr>
          <w:sz w:val="18"/>
          <w:szCs w:val="18"/>
        </w:rPr>
      </w:pPr>
      <w:r w:rsidRPr="00D92F19">
        <w:rPr>
          <w:sz w:val="18"/>
          <w:szCs w:val="18"/>
        </w:rPr>
        <w:t xml:space="preserve">        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w:t>
      </w:r>
      <w:r w:rsidRPr="00D92F19" w:rsidR="0044194C">
        <w:rPr>
          <w:sz w:val="18"/>
          <w:szCs w:val="18"/>
        </w:rPr>
        <w:t>ого</w:t>
      </w:r>
      <w:r w:rsidRPr="00D92F19">
        <w:rPr>
          <w:sz w:val="18"/>
          <w:szCs w:val="18"/>
        </w:rPr>
        <w:t xml:space="preserve"> участк</w:t>
      </w:r>
      <w:r w:rsidRPr="00D92F19" w:rsidR="0044194C">
        <w:rPr>
          <w:sz w:val="18"/>
          <w:szCs w:val="18"/>
        </w:rPr>
        <w:t>а</w:t>
      </w:r>
      <w:r w:rsidRPr="00D92F19">
        <w:rPr>
          <w:sz w:val="18"/>
          <w:szCs w:val="18"/>
        </w:rPr>
        <w:t xml:space="preserve"> № 1</w:t>
      </w:r>
      <w:r w:rsidRPr="00D92F19" w:rsidR="007320BA">
        <w:rPr>
          <w:sz w:val="18"/>
          <w:szCs w:val="18"/>
        </w:rPr>
        <w:t>4</w:t>
      </w:r>
      <w:r w:rsidRPr="00D92F19">
        <w:rPr>
          <w:sz w:val="18"/>
          <w:szCs w:val="18"/>
        </w:rPr>
        <w:t xml:space="preserve"> Киевского судебного района города Симферополя.  </w:t>
      </w:r>
    </w:p>
    <w:p w:rsidR="00127CC8" w:rsidRPr="00D92F19" w:rsidP="00127CC8">
      <w:pPr>
        <w:ind w:firstLine="567"/>
        <w:jc w:val="both"/>
        <w:rPr>
          <w:sz w:val="18"/>
          <w:szCs w:val="18"/>
        </w:rPr>
      </w:pPr>
      <w:r w:rsidRPr="00D92F19">
        <w:rPr>
          <w:sz w:val="18"/>
          <w:szCs w:val="18"/>
        </w:rPr>
        <w:t xml:space="preserve">  </w:t>
      </w:r>
    </w:p>
    <w:p w:rsidR="00127CC8" w:rsidRPr="00D92F19" w:rsidP="00127CC8">
      <w:pPr>
        <w:ind w:firstLine="567"/>
        <w:rPr>
          <w:color w:val="000000"/>
          <w:sz w:val="18"/>
          <w:szCs w:val="18"/>
        </w:rPr>
      </w:pPr>
      <w:r w:rsidRPr="00D92F19">
        <w:rPr>
          <w:sz w:val="18"/>
          <w:szCs w:val="18"/>
        </w:rPr>
        <w:t>Мировой судья</w:t>
      </w:r>
      <w:r w:rsidRPr="00D92F19">
        <w:rPr>
          <w:sz w:val="18"/>
          <w:szCs w:val="18"/>
        </w:rPr>
        <w:tab/>
      </w:r>
      <w:r w:rsidRPr="00D92F19">
        <w:rPr>
          <w:sz w:val="18"/>
          <w:szCs w:val="18"/>
        </w:rPr>
        <w:tab/>
      </w:r>
      <w:r w:rsidRPr="00D92F19">
        <w:rPr>
          <w:sz w:val="18"/>
          <w:szCs w:val="18"/>
        </w:rPr>
        <w:tab/>
      </w:r>
      <w:r w:rsidRPr="00D92F19" w:rsidR="00853589">
        <w:rPr>
          <w:sz w:val="18"/>
          <w:szCs w:val="18"/>
        </w:rPr>
        <w:tab/>
      </w:r>
      <w:r w:rsidRPr="00D92F19">
        <w:rPr>
          <w:sz w:val="18"/>
          <w:szCs w:val="18"/>
        </w:rPr>
        <w:tab/>
      </w:r>
      <w:r w:rsidRPr="00D92F19">
        <w:rPr>
          <w:sz w:val="18"/>
          <w:szCs w:val="18"/>
        </w:rPr>
        <w:tab/>
        <w:t xml:space="preserve"> С.А. Москал</w:t>
      </w:r>
      <w:r w:rsidRPr="00D92F19">
        <w:rPr>
          <w:color w:val="000000"/>
          <w:sz w:val="18"/>
          <w:szCs w:val="18"/>
        </w:rPr>
        <w:t>енко</w:t>
      </w:r>
    </w:p>
    <w:p w:rsidR="00B82959" w:rsidRPr="00D92F19" w:rsidP="00127CC8">
      <w:pPr>
        <w:ind w:firstLine="567"/>
        <w:jc w:val="both"/>
        <w:rPr>
          <w:color w:val="000000"/>
          <w:sz w:val="18"/>
          <w:szCs w:val="18"/>
        </w:rPr>
      </w:pPr>
    </w:p>
    <w:sectPr w:rsidSect="00A265C8">
      <w:headerReference w:type="default" r:id="rId14"/>
      <w:pgSz w:w="11906" w:h="16838" w:code="9"/>
      <w:pgMar w:top="397" w:right="567" w:bottom="510"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19">
    <w:pPr>
      <w:pStyle w:val="Header"/>
      <w:jc w:val="right"/>
    </w:pPr>
    <w:r>
      <w:fldChar w:fldCharType="begin"/>
    </w:r>
    <w:r>
      <w:instrText xml:space="preserve"> PAGE   \* MERGEFORMAT </w:instrText>
    </w:r>
    <w:r>
      <w:fldChar w:fldCharType="separate"/>
    </w:r>
    <w:r w:rsidR="00527939">
      <w:rPr>
        <w:noProof/>
      </w:rPr>
      <w:t>2</w:t>
    </w:r>
    <w:r w:rsidR="00527939">
      <w:rPr>
        <w:noProof/>
      </w:rPr>
      <w:fldChar w:fldCharType="end"/>
    </w:r>
  </w:p>
  <w:p w:rsidR="00D92F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mirrorMargins/>
  <w:proofState w:spelling="clean"/>
  <w:stylePaneFormatFilter w:val="3F01"/>
  <w:defaultTabStop w:val="708"/>
  <w:hyphenationZone w:val="357"/>
  <w:drawingGridHorizontalSpacing w:val="100"/>
  <w:displayHorizontalDrawingGridEvery w:val="2"/>
  <w:characterSpacingControl w:val="doNotCompress"/>
  <w:compat/>
  <w:rsids>
    <w:rsidRoot w:val="00B82959"/>
    <w:rsid w:val="0000515F"/>
    <w:rsid w:val="00010C70"/>
    <w:rsid w:val="00016DA1"/>
    <w:rsid w:val="00025B54"/>
    <w:rsid w:val="0004101E"/>
    <w:rsid w:val="00066AF2"/>
    <w:rsid w:val="00093076"/>
    <w:rsid w:val="00096743"/>
    <w:rsid w:val="000B065C"/>
    <w:rsid w:val="000B35ED"/>
    <w:rsid w:val="000C1106"/>
    <w:rsid w:val="000C1843"/>
    <w:rsid w:val="000C1993"/>
    <w:rsid w:val="000C4792"/>
    <w:rsid w:val="000D5A19"/>
    <w:rsid w:val="000E4423"/>
    <w:rsid w:val="000E73B2"/>
    <w:rsid w:val="000F336C"/>
    <w:rsid w:val="0010372F"/>
    <w:rsid w:val="00122244"/>
    <w:rsid w:val="00124FA6"/>
    <w:rsid w:val="00127CC8"/>
    <w:rsid w:val="00131B8B"/>
    <w:rsid w:val="00135E88"/>
    <w:rsid w:val="00143B81"/>
    <w:rsid w:val="0016128B"/>
    <w:rsid w:val="0016196A"/>
    <w:rsid w:val="00164050"/>
    <w:rsid w:val="0016607B"/>
    <w:rsid w:val="00167803"/>
    <w:rsid w:val="00173B33"/>
    <w:rsid w:val="00174BE5"/>
    <w:rsid w:val="00177025"/>
    <w:rsid w:val="00185A51"/>
    <w:rsid w:val="00196DB0"/>
    <w:rsid w:val="001A12B2"/>
    <w:rsid w:val="001B0E8B"/>
    <w:rsid w:val="001B1353"/>
    <w:rsid w:val="001B7232"/>
    <w:rsid w:val="001D31F8"/>
    <w:rsid w:val="001E06CF"/>
    <w:rsid w:val="001E1057"/>
    <w:rsid w:val="001E35AA"/>
    <w:rsid w:val="001F4202"/>
    <w:rsid w:val="002067B9"/>
    <w:rsid w:val="00217943"/>
    <w:rsid w:val="002237AC"/>
    <w:rsid w:val="00227E5F"/>
    <w:rsid w:val="00246F18"/>
    <w:rsid w:val="00256D4F"/>
    <w:rsid w:val="002616AF"/>
    <w:rsid w:val="00281EA8"/>
    <w:rsid w:val="002822AE"/>
    <w:rsid w:val="00286210"/>
    <w:rsid w:val="0029082E"/>
    <w:rsid w:val="00294511"/>
    <w:rsid w:val="002A7A1F"/>
    <w:rsid w:val="002B6256"/>
    <w:rsid w:val="002C1831"/>
    <w:rsid w:val="002C5536"/>
    <w:rsid w:val="002F0DD1"/>
    <w:rsid w:val="002F0E22"/>
    <w:rsid w:val="002F0F91"/>
    <w:rsid w:val="002F3548"/>
    <w:rsid w:val="002F79D0"/>
    <w:rsid w:val="00300A00"/>
    <w:rsid w:val="003118DF"/>
    <w:rsid w:val="003221A1"/>
    <w:rsid w:val="003300D6"/>
    <w:rsid w:val="00334D3B"/>
    <w:rsid w:val="003403F7"/>
    <w:rsid w:val="0034366A"/>
    <w:rsid w:val="00347FA3"/>
    <w:rsid w:val="0035360D"/>
    <w:rsid w:val="0035439D"/>
    <w:rsid w:val="0035651C"/>
    <w:rsid w:val="00366BB6"/>
    <w:rsid w:val="00366DAD"/>
    <w:rsid w:val="0037063A"/>
    <w:rsid w:val="003758F2"/>
    <w:rsid w:val="003919E7"/>
    <w:rsid w:val="00393679"/>
    <w:rsid w:val="003B39C2"/>
    <w:rsid w:val="003C02FC"/>
    <w:rsid w:val="003C0855"/>
    <w:rsid w:val="003C0E32"/>
    <w:rsid w:val="003C0F37"/>
    <w:rsid w:val="003C6702"/>
    <w:rsid w:val="003C698D"/>
    <w:rsid w:val="003D05E0"/>
    <w:rsid w:val="003D35A6"/>
    <w:rsid w:val="003E0378"/>
    <w:rsid w:val="003F08CE"/>
    <w:rsid w:val="004336F4"/>
    <w:rsid w:val="004341EE"/>
    <w:rsid w:val="004355E6"/>
    <w:rsid w:val="0044194C"/>
    <w:rsid w:val="00453B1B"/>
    <w:rsid w:val="00461A4E"/>
    <w:rsid w:val="00487649"/>
    <w:rsid w:val="004A099F"/>
    <w:rsid w:val="004B370D"/>
    <w:rsid w:val="004B56E5"/>
    <w:rsid w:val="004B64CC"/>
    <w:rsid w:val="004C22AF"/>
    <w:rsid w:val="004C3869"/>
    <w:rsid w:val="004D193D"/>
    <w:rsid w:val="004F1557"/>
    <w:rsid w:val="005001D2"/>
    <w:rsid w:val="005106D6"/>
    <w:rsid w:val="00525FE4"/>
    <w:rsid w:val="00527939"/>
    <w:rsid w:val="0054584B"/>
    <w:rsid w:val="00553E2B"/>
    <w:rsid w:val="005618D9"/>
    <w:rsid w:val="005645A4"/>
    <w:rsid w:val="00581168"/>
    <w:rsid w:val="00583C1D"/>
    <w:rsid w:val="005939D8"/>
    <w:rsid w:val="0059506A"/>
    <w:rsid w:val="005A50E4"/>
    <w:rsid w:val="005A5F8F"/>
    <w:rsid w:val="005A63E4"/>
    <w:rsid w:val="005A6736"/>
    <w:rsid w:val="005B2F0E"/>
    <w:rsid w:val="005B7B74"/>
    <w:rsid w:val="005C1DB0"/>
    <w:rsid w:val="005C600D"/>
    <w:rsid w:val="005D06B7"/>
    <w:rsid w:val="005D0807"/>
    <w:rsid w:val="005E2443"/>
    <w:rsid w:val="006005D9"/>
    <w:rsid w:val="00637593"/>
    <w:rsid w:val="00641811"/>
    <w:rsid w:val="006463C9"/>
    <w:rsid w:val="00650D82"/>
    <w:rsid w:val="00660242"/>
    <w:rsid w:val="006707FE"/>
    <w:rsid w:val="00681D1D"/>
    <w:rsid w:val="00685D23"/>
    <w:rsid w:val="006A2747"/>
    <w:rsid w:val="006A2B22"/>
    <w:rsid w:val="006B6B65"/>
    <w:rsid w:val="006C2168"/>
    <w:rsid w:val="006C3E7C"/>
    <w:rsid w:val="006F737A"/>
    <w:rsid w:val="00701BD0"/>
    <w:rsid w:val="007320BA"/>
    <w:rsid w:val="0075098B"/>
    <w:rsid w:val="00765E4D"/>
    <w:rsid w:val="00793651"/>
    <w:rsid w:val="00794F83"/>
    <w:rsid w:val="007A01B3"/>
    <w:rsid w:val="007E2116"/>
    <w:rsid w:val="007E2998"/>
    <w:rsid w:val="007F0B39"/>
    <w:rsid w:val="007F1B9B"/>
    <w:rsid w:val="007F63F0"/>
    <w:rsid w:val="008077FE"/>
    <w:rsid w:val="00853589"/>
    <w:rsid w:val="00866733"/>
    <w:rsid w:val="00867D98"/>
    <w:rsid w:val="008801CF"/>
    <w:rsid w:val="0088265E"/>
    <w:rsid w:val="0088594F"/>
    <w:rsid w:val="00887F12"/>
    <w:rsid w:val="008A586A"/>
    <w:rsid w:val="008A7450"/>
    <w:rsid w:val="008B11F2"/>
    <w:rsid w:val="008C3AA2"/>
    <w:rsid w:val="008C60D9"/>
    <w:rsid w:val="008D17C5"/>
    <w:rsid w:val="008D1B2F"/>
    <w:rsid w:val="008D39D0"/>
    <w:rsid w:val="008F64A4"/>
    <w:rsid w:val="008F6DFF"/>
    <w:rsid w:val="00906EEB"/>
    <w:rsid w:val="00910464"/>
    <w:rsid w:val="00911353"/>
    <w:rsid w:val="00916AC8"/>
    <w:rsid w:val="00941D47"/>
    <w:rsid w:val="009458AB"/>
    <w:rsid w:val="00946127"/>
    <w:rsid w:val="00947657"/>
    <w:rsid w:val="0096437D"/>
    <w:rsid w:val="009772C6"/>
    <w:rsid w:val="0098330D"/>
    <w:rsid w:val="00983F1B"/>
    <w:rsid w:val="009B38C6"/>
    <w:rsid w:val="009C0864"/>
    <w:rsid w:val="009D0B87"/>
    <w:rsid w:val="009F3ABB"/>
    <w:rsid w:val="00A176F1"/>
    <w:rsid w:val="00A23D31"/>
    <w:rsid w:val="00A265C8"/>
    <w:rsid w:val="00A328A2"/>
    <w:rsid w:val="00A454F1"/>
    <w:rsid w:val="00A51CA2"/>
    <w:rsid w:val="00A62268"/>
    <w:rsid w:val="00A7129A"/>
    <w:rsid w:val="00A77649"/>
    <w:rsid w:val="00A90E47"/>
    <w:rsid w:val="00A9338B"/>
    <w:rsid w:val="00AB35FB"/>
    <w:rsid w:val="00AB50FB"/>
    <w:rsid w:val="00AC0DBB"/>
    <w:rsid w:val="00AC5D89"/>
    <w:rsid w:val="00AC602B"/>
    <w:rsid w:val="00AE0D88"/>
    <w:rsid w:val="00AE5454"/>
    <w:rsid w:val="00AF5AF4"/>
    <w:rsid w:val="00B04593"/>
    <w:rsid w:val="00B26D0F"/>
    <w:rsid w:val="00B35F2B"/>
    <w:rsid w:val="00B51091"/>
    <w:rsid w:val="00B57CB2"/>
    <w:rsid w:val="00B66548"/>
    <w:rsid w:val="00B824C1"/>
    <w:rsid w:val="00B82959"/>
    <w:rsid w:val="00B9413C"/>
    <w:rsid w:val="00B95C37"/>
    <w:rsid w:val="00BA0D81"/>
    <w:rsid w:val="00BA14D0"/>
    <w:rsid w:val="00BA32A0"/>
    <w:rsid w:val="00BA4EB1"/>
    <w:rsid w:val="00BC0929"/>
    <w:rsid w:val="00BC3753"/>
    <w:rsid w:val="00BC6388"/>
    <w:rsid w:val="00BC671A"/>
    <w:rsid w:val="00BD6ED3"/>
    <w:rsid w:val="00BD7D36"/>
    <w:rsid w:val="00BE5C32"/>
    <w:rsid w:val="00BE6481"/>
    <w:rsid w:val="00BF1398"/>
    <w:rsid w:val="00C102C7"/>
    <w:rsid w:val="00C21478"/>
    <w:rsid w:val="00C21650"/>
    <w:rsid w:val="00C2748D"/>
    <w:rsid w:val="00C27D6E"/>
    <w:rsid w:val="00C31D14"/>
    <w:rsid w:val="00C55F80"/>
    <w:rsid w:val="00C57884"/>
    <w:rsid w:val="00C97742"/>
    <w:rsid w:val="00C97E67"/>
    <w:rsid w:val="00CC7D55"/>
    <w:rsid w:val="00CD0A56"/>
    <w:rsid w:val="00CD54A4"/>
    <w:rsid w:val="00CE6C09"/>
    <w:rsid w:val="00D00000"/>
    <w:rsid w:val="00D0348C"/>
    <w:rsid w:val="00D13399"/>
    <w:rsid w:val="00D17DDD"/>
    <w:rsid w:val="00D22F3A"/>
    <w:rsid w:val="00D30B99"/>
    <w:rsid w:val="00D518CF"/>
    <w:rsid w:val="00D6681B"/>
    <w:rsid w:val="00D72C94"/>
    <w:rsid w:val="00D83354"/>
    <w:rsid w:val="00D86527"/>
    <w:rsid w:val="00D92F19"/>
    <w:rsid w:val="00DA23F6"/>
    <w:rsid w:val="00DA54F5"/>
    <w:rsid w:val="00DC1341"/>
    <w:rsid w:val="00DC4B42"/>
    <w:rsid w:val="00DC70C0"/>
    <w:rsid w:val="00DD3C51"/>
    <w:rsid w:val="00DD7D2B"/>
    <w:rsid w:val="00DE26BD"/>
    <w:rsid w:val="00DF1BDA"/>
    <w:rsid w:val="00DF1CFB"/>
    <w:rsid w:val="00DF5460"/>
    <w:rsid w:val="00E03B9B"/>
    <w:rsid w:val="00E14487"/>
    <w:rsid w:val="00E318C7"/>
    <w:rsid w:val="00E35188"/>
    <w:rsid w:val="00E46CF4"/>
    <w:rsid w:val="00E513C9"/>
    <w:rsid w:val="00E52E5B"/>
    <w:rsid w:val="00E552E2"/>
    <w:rsid w:val="00E55BBC"/>
    <w:rsid w:val="00E55D92"/>
    <w:rsid w:val="00E57CAC"/>
    <w:rsid w:val="00E6459E"/>
    <w:rsid w:val="00E66EB6"/>
    <w:rsid w:val="00E71C35"/>
    <w:rsid w:val="00E720F7"/>
    <w:rsid w:val="00E74195"/>
    <w:rsid w:val="00E76C71"/>
    <w:rsid w:val="00E7741A"/>
    <w:rsid w:val="00E803D9"/>
    <w:rsid w:val="00EA1FB8"/>
    <w:rsid w:val="00EB0E53"/>
    <w:rsid w:val="00EB2783"/>
    <w:rsid w:val="00EB4469"/>
    <w:rsid w:val="00EC340B"/>
    <w:rsid w:val="00EC4307"/>
    <w:rsid w:val="00ED04FD"/>
    <w:rsid w:val="00ED7DA0"/>
    <w:rsid w:val="00F017FA"/>
    <w:rsid w:val="00F1205F"/>
    <w:rsid w:val="00F12665"/>
    <w:rsid w:val="00F12913"/>
    <w:rsid w:val="00F25223"/>
    <w:rsid w:val="00F35E58"/>
    <w:rsid w:val="00F50116"/>
    <w:rsid w:val="00F60739"/>
    <w:rsid w:val="00F63922"/>
    <w:rsid w:val="00F65741"/>
    <w:rsid w:val="00F67217"/>
    <w:rsid w:val="00F712CB"/>
    <w:rsid w:val="00F80652"/>
    <w:rsid w:val="00F95FA7"/>
    <w:rsid w:val="00FA33E8"/>
    <w:rsid w:val="00FA3CFF"/>
    <w:rsid w:val="00FA4D10"/>
    <w:rsid w:val="00FD69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9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2959"/>
    <w:pPr>
      <w:jc w:val="center"/>
    </w:pPr>
    <w:rPr>
      <w:sz w:val="28"/>
    </w:rPr>
  </w:style>
  <w:style w:type="paragraph" w:styleId="BodyTextIndent">
    <w:name w:val="Body Text Indent"/>
    <w:basedOn w:val="Normal"/>
    <w:rsid w:val="00B82959"/>
    <w:pPr>
      <w:jc w:val="both"/>
    </w:pPr>
    <w:rPr>
      <w:sz w:val="24"/>
    </w:rPr>
  </w:style>
  <w:style w:type="paragraph" w:styleId="NormalWeb">
    <w:name w:val="Normal (Web)"/>
    <w:basedOn w:val="Normal"/>
    <w:rsid w:val="00B82959"/>
    <w:pPr>
      <w:spacing w:before="100" w:beforeAutospacing="1" w:after="100" w:afterAutospacing="1"/>
    </w:pPr>
    <w:rPr>
      <w:sz w:val="24"/>
      <w:szCs w:val="24"/>
    </w:rPr>
  </w:style>
  <w:style w:type="character" w:customStyle="1" w:styleId="a">
    <w:name w:val="Гипертекстовая ссылка"/>
    <w:basedOn w:val="DefaultParagraphFont"/>
    <w:uiPriority w:val="99"/>
    <w:rsid w:val="005A50E4"/>
    <w:rPr>
      <w:color w:val="106BBE"/>
    </w:rPr>
  </w:style>
  <w:style w:type="paragraph" w:customStyle="1" w:styleId="CharChar">
    <w:name w:val="Char Char"/>
    <w:basedOn w:val="Normal"/>
    <w:rsid w:val="002F0DD1"/>
    <w:rPr>
      <w:rFonts w:ascii="Verdana" w:hAnsi="Verdana" w:cs="Verdana"/>
      <w:lang w:val="en-US" w:eastAsia="en-US"/>
    </w:rPr>
  </w:style>
  <w:style w:type="paragraph" w:customStyle="1" w:styleId="ConsCell">
    <w:name w:val="ConsCell"/>
    <w:rsid w:val="00167803"/>
    <w:pPr>
      <w:widowControl w:val="0"/>
      <w:autoSpaceDE w:val="0"/>
      <w:autoSpaceDN w:val="0"/>
      <w:adjustRightInd w:val="0"/>
    </w:pPr>
    <w:rPr>
      <w:rFonts w:ascii="Arial" w:hAnsi="Arial" w:cs="Arial"/>
    </w:rPr>
  </w:style>
  <w:style w:type="paragraph" w:styleId="Header">
    <w:name w:val="header"/>
    <w:basedOn w:val="Normal"/>
    <w:link w:val="a0"/>
    <w:uiPriority w:val="99"/>
    <w:rsid w:val="00EB4469"/>
    <w:pPr>
      <w:tabs>
        <w:tab w:val="center" w:pos="4677"/>
        <w:tab w:val="right" w:pos="9355"/>
      </w:tabs>
    </w:pPr>
  </w:style>
  <w:style w:type="character" w:customStyle="1" w:styleId="a0">
    <w:name w:val="Верхний колонтитул Знак"/>
    <w:basedOn w:val="DefaultParagraphFont"/>
    <w:link w:val="Header"/>
    <w:uiPriority w:val="99"/>
    <w:rsid w:val="00EB4469"/>
  </w:style>
  <w:style w:type="paragraph" w:styleId="Footer">
    <w:name w:val="footer"/>
    <w:basedOn w:val="Normal"/>
    <w:link w:val="a1"/>
    <w:rsid w:val="00EB4469"/>
    <w:pPr>
      <w:tabs>
        <w:tab w:val="center" w:pos="4677"/>
        <w:tab w:val="right" w:pos="9355"/>
      </w:tabs>
    </w:pPr>
  </w:style>
  <w:style w:type="character" w:customStyle="1" w:styleId="a1">
    <w:name w:val="Нижний колонтитул Знак"/>
    <w:basedOn w:val="DefaultParagraphFont"/>
    <w:link w:val="Footer"/>
    <w:rsid w:val="00EB4469"/>
  </w:style>
  <w:style w:type="character" w:styleId="Hyperlink">
    <w:name w:val="Hyperlink"/>
    <w:basedOn w:val="DefaultParagraphFont"/>
    <w:uiPriority w:val="99"/>
    <w:unhideWhenUsed/>
    <w:rsid w:val="006C3E7C"/>
    <w:rPr>
      <w:color w:val="0000FF"/>
      <w:u w:val="single"/>
    </w:rPr>
  </w:style>
  <w:style w:type="character" w:customStyle="1" w:styleId="apple-converted-space">
    <w:name w:val="apple-converted-space"/>
    <w:basedOn w:val="DefaultParagraphFont"/>
    <w:rsid w:val="00F120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122601" TargetMode="External" /><Relationship Id="rId11" Type="http://schemas.openxmlformats.org/officeDocument/2006/relationships/hyperlink" Target="http://www.consultant.ru/document/cons_doc_LAW_63581/1a0eda637685fe2c19e95ee8753315aeaf220423/" TargetMode="External" /><Relationship Id="rId12" Type="http://schemas.openxmlformats.org/officeDocument/2006/relationships/hyperlink" Target="http://www.consultant.ru/document/cons_doc_LAW_34661/3616f9cc443dbe11b6898b6fa10d5b67a307cb59/" TargetMode="External" /><Relationship Id="rId13" Type="http://schemas.openxmlformats.org/officeDocument/2006/relationships/hyperlink" Target="consultantplus://offline/ref=8F06B2D7683B48B735C7EA9B03930EA2F180DC2E0951B51B642854B9BC32D4686E20FEAD34633CB08897027EF1040CD862CE7B1BDADDtDmAM"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704E5E052714A22C858E882CE01212586ACA0304DDE3C9C1877341B59071AA10A172C3BC68BE5E1F5Q5G" TargetMode="External" /><Relationship Id="rId6" Type="http://schemas.openxmlformats.org/officeDocument/2006/relationships/hyperlink" Target="consultantplus://offline/ref=31311507C9BCD4EF3726F94C1137D2E8F2E87B9F1F4D8EB13188789F2DAA23D6F58046981B2FF9E3F20C853F6C17127555918694FEQ9w8M" TargetMode="External" /><Relationship Id="rId7" Type="http://schemas.openxmlformats.org/officeDocument/2006/relationships/hyperlink" Target="consultantplus://offline/ref=31311507C9BCD4EF3726F94C1137D2E8F2E87B9F1F4D8EB13188789F2DAA23D6F58046981B2BF9E3F20C853F6C17127555918694FEQ9w8M" TargetMode="External" /><Relationship Id="rId8" Type="http://schemas.openxmlformats.org/officeDocument/2006/relationships/hyperlink" Target="consultantplus://offline/ref=31311507C9BCD4EF3726F94C1137D2E8F2E87B9F1F4D8EB13188789F2DAA23D6F580469F1229F9E3F20C853F6C17127555918694FEQ9w8M" TargetMode="External" /><Relationship Id="rId9" Type="http://schemas.openxmlformats.org/officeDocument/2006/relationships/hyperlink" Target="garantF1://1205770.16"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C1505-B0F8-475E-899E-BBBA1349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