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B56F9D" w:rsidRPr="004C3298" w:rsidP="006C08EA">
      <w:pPr>
        <w:pStyle w:val="Title"/>
        <w:ind w:firstLine="709"/>
        <w:jc w:val="right"/>
        <w:rPr>
          <w:b/>
          <w:sz w:val="18"/>
          <w:szCs w:val="18"/>
        </w:rPr>
      </w:pPr>
      <w:r w:rsidRPr="004C3298">
        <w:rPr>
          <w:b/>
          <w:sz w:val="18"/>
          <w:szCs w:val="18"/>
        </w:rPr>
        <w:t>Д</w:t>
      </w:r>
      <w:r w:rsidRPr="004C3298" w:rsidR="00823CA1">
        <w:rPr>
          <w:b/>
          <w:sz w:val="18"/>
          <w:szCs w:val="18"/>
        </w:rPr>
        <w:t>ело №</w:t>
      </w:r>
      <w:r w:rsidRPr="004C3298" w:rsidR="007D5F7A">
        <w:rPr>
          <w:b/>
          <w:sz w:val="18"/>
          <w:szCs w:val="18"/>
        </w:rPr>
        <w:t xml:space="preserve"> </w:t>
      </w:r>
      <w:r w:rsidRPr="004C3298" w:rsidR="00823CA1">
        <w:rPr>
          <w:b/>
          <w:sz w:val="18"/>
          <w:szCs w:val="18"/>
        </w:rPr>
        <w:t>5-10-</w:t>
      </w:r>
      <w:r w:rsidRPr="004C3298" w:rsidR="00EE4C2D">
        <w:rPr>
          <w:b/>
          <w:sz w:val="18"/>
          <w:szCs w:val="18"/>
        </w:rPr>
        <w:t>194</w:t>
      </w:r>
      <w:r w:rsidRPr="004C3298" w:rsidR="0009674A">
        <w:rPr>
          <w:b/>
          <w:sz w:val="18"/>
          <w:szCs w:val="18"/>
        </w:rPr>
        <w:t>/</w:t>
      </w:r>
      <w:r w:rsidRPr="004C3298" w:rsidR="00823CA1">
        <w:rPr>
          <w:b/>
          <w:sz w:val="18"/>
          <w:szCs w:val="18"/>
        </w:rPr>
        <w:t>20</w:t>
      </w:r>
      <w:r w:rsidRPr="004C3298" w:rsidR="009C46D9">
        <w:rPr>
          <w:b/>
          <w:sz w:val="18"/>
          <w:szCs w:val="18"/>
        </w:rPr>
        <w:t>2</w:t>
      </w:r>
      <w:r w:rsidRPr="004C3298" w:rsidR="0009674A">
        <w:rPr>
          <w:b/>
          <w:sz w:val="18"/>
          <w:szCs w:val="18"/>
        </w:rPr>
        <w:t>3</w:t>
      </w:r>
    </w:p>
    <w:p w:rsidR="00B56F9D" w:rsidRPr="004C3298" w:rsidP="006C08EA">
      <w:pPr>
        <w:pStyle w:val="Title"/>
        <w:ind w:firstLine="709"/>
        <w:jc w:val="right"/>
        <w:rPr>
          <w:b/>
          <w:sz w:val="18"/>
          <w:szCs w:val="18"/>
        </w:rPr>
      </w:pPr>
      <w:r w:rsidRPr="004C3298">
        <w:rPr>
          <w:b/>
          <w:sz w:val="18"/>
          <w:szCs w:val="18"/>
        </w:rPr>
        <w:t>(05-</w:t>
      </w:r>
      <w:r w:rsidRPr="004C3298" w:rsidR="007D5F7A">
        <w:rPr>
          <w:b/>
          <w:sz w:val="18"/>
          <w:szCs w:val="18"/>
        </w:rPr>
        <w:t>0</w:t>
      </w:r>
      <w:r w:rsidRPr="004C3298" w:rsidR="00EE4C2D">
        <w:rPr>
          <w:b/>
          <w:sz w:val="18"/>
          <w:szCs w:val="18"/>
        </w:rPr>
        <w:t>194</w:t>
      </w:r>
      <w:r w:rsidRPr="004C3298" w:rsidR="007D5F7A">
        <w:rPr>
          <w:b/>
          <w:sz w:val="18"/>
          <w:szCs w:val="18"/>
        </w:rPr>
        <w:t>/</w:t>
      </w:r>
      <w:r w:rsidRPr="004C3298">
        <w:rPr>
          <w:b/>
          <w:sz w:val="18"/>
          <w:szCs w:val="18"/>
        </w:rPr>
        <w:t>10/</w:t>
      </w:r>
      <w:r w:rsidRPr="004C3298" w:rsidR="007D5F7A">
        <w:rPr>
          <w:b/>
          <w:sz w:val="18"/>
          <w:szCs w:val="18"/>
        </w:rPr>
        <w:t>2</w:t>
      </w:r>
      <w:r w:rsidRPr="004C3298" w:rsidR="0009674A">
        <w:rPr>
          <w:b/>
          <w:sz w:val="18"/>
          <w:szCs w:val="18"/>
        </w:rPr>
        <w:t>3</w:t>
      </w:r>
      <w:r w:rsidRPr="004C3298">
        <w:rPr>
          <w:b/>
          <w:sz w:val="18"/>
          <w:szCs w:val="18"/>
        </w:rPr>
        <w:t>)</w:t>
      </w:r>
    </w:p>
    <w:p w:rsidR="00B56F9D" w:rsidRPr="004C3298" w:rsidP="006C08EA">
      <w:pPr>
        <w:pStyle w:val="Title"/>
        <w:ind w:firstLine="709"/>
        <w:jc w:val="left"/>
        <w:rPr>
          <w:color w:val="000000"/>
          <w:sz w:val="18"/>
          <w:szCs w:val="18"/>
        </w:rPr>
      </w:pPr>
    </w:p>
    <w:p w:rsidR="00B56F9D" w:rsidRPr="004C3298" w:rsidP="006C08EA">
      <w:pPr>
        <w:pStyle w:val="Title"/>
        <w:ind w:firstLine="709"/>
        <w:rPr>
          <w:b/>
          <w:color w:val="000000"/>
          <w:sz w:val="18"/>
          <w:szCs w:val="18"/>
        </w:rPr>
      </w:pPr>
      <w:r w:rsidRPr="004C3298">
        <w:rPr>
          <w:b/>
          <w:color w:val="000000"/>
          <w:sz w:val="18"/>
          <w:szCs w:val="18"/>
        </w:rPr>
        <w:t>П</w:t>
      </w:r>
      <w:r w:rsidRPr="004C3298">
        <w:rPr>
          <w:b/>
          <w:color w:val="000000"/>
          <w:sz w:val="18"/>
          <w:szCs w:val="18"/>
        </w:rPr>
        <w:t xml:space="preserve"> О С Т А Н О В Л Е Н И Е</w:t>
      </w:r>
    </w:p>
    <w:p w:rsidR="00B56F9D" w:rsidRPr="004C3298" w:rsidP="006C08EA">
      <w:pPr>
        <w:spacing w:after="0" w:line="240" w:lineRule="auto"/>
        <w:ind w:firstLine="709"/>
        <w:jc w:val="both"/>
        <w:rPr>
          <w:rFonts w:ascii="Times New Roman" w:hAnsi="Times New Roman" w:cs="Times New Roman"/>
          <w:color w:val="000000"/>
          <w:sz w:val="18"/>
          <w:szCs w:val="18"/>
        </w:rPr>
      </w:pPr>
    </w:p>
    <w:p w:rsidR="00B56F9D" w:rsidRPr="004C3298" w:rsidP="006C08EA">
      <w:pPr>
        <w:tabs>
          <w:tab w:val="left" w:pos="-1560"/>
        </w:tabs>
        <w:spacing w:after="0" w:line="240" w:lineRule="auto"/>
        <w:ind w:firstLine="709"/>
        <w:jc w:val="both"/>
        <w:rPr>
          <w:rFonts w:ascii="Times New Roman" w:hAnsi="Times New Roman" w:cs="Times New Roman"/>
          <w:color w:val="000000"/>
          <w:sz w:val="18"/>
          <w:szCs w:val="18"/>
        </w:rPr>
      </w:pPr>
      <w:r w:rsidRPr="004C3298">
        <w:rPr>
          <w:rFonts w:ascii="Times New Roman" w:hAnsi="Times New Roman" w:cs="Times New Roman"/>
          <w:color w:val="000000"/>
          <w:sz w:val="18"/>
          <w:szCs w:val="18"/>
        </w:rPr>
        <w:t>7</w:t>
      </w:r>
      <w:r w:rsidRPr="004C3298" w:rsidR="0009674A">
        <w:rPr>
          <w:rFonts w:ascii="Times New Roman" w:hAnsi="Times New Roman" w:cs="Times New Roman"/>
          <w:color w:val="000000"/>
          <w:sz w:val="18"/>
          <w:szCs w:val="18"/>
        </w:rPr>
        <w:t xml:space="preserve"> </w:t>
      </w:r>
      <w:r w:rsidRPr="004C3298">
        <w:rPr>
          <w:rFonts w:ascii="Times New Roman" w:hAnsi="Times New Roman" w:cs="Times New Roman"/>
          <w:color w:val="000000"/>
          <w:sz w:val="18"/>
          <w:szCs w:val="18"/>
        </w:rPr>
        <w:t xml:space="preserve">сентября </w:t>
      </w:r>
      <w:r w:rsidRPr="004C3298" w:rsidR="0009674A">
        <w:rPr>
          <w:rFonts w:ascii="Times New Roman" w:hAnsi="Times New Roman" w:cs="Times New Roman"/>
          <w:color w:val="000000"/>
          <w:sz w:val="18"/>
          <w:szCs w:val="18"/>
        </w:rPr>
        <w:t>2023</w:t>
      </w:r>
      <w:r w:rsidRPr="004C3298">
        <w:rPr>
          <w:rFonts w:ascii="Times New Roman" w:hAnsi="Times New Roman" w:cs="Times New Roman"/>
          <w:color w:val="000000"/>
          <w:sz w:val="18"/>
          <w:szCs w:val="18"/>
        </w:rPr>
        <w:t xml:space="preserve"> года  </w:t>
      </w:r>
      <w:r w:rsidRPr="004C3298">
        <w:rPr>
          <w:rFonts w:ascii="Times New Roman" w:hAnsi="Times New Roman" w:cs="Times New Roman"/>
          <w:color w:val="000000"/>
          <w:sz w:val="18"/>
          <w:szCs w:val="18"/>
        </w:rPr>
        <w:tab/>
      </w:r>
      <w:r w:rsidRPr="004C3298">
        <w:rPr>
          <w:rFonts w:ascii="Times New Roman" w:hAnsi="Times New Roman" w:cs="Times New Roman"/>
          <w:color w:val="000000"/>
          <w:sz w:val="18"/>
          <w:szCs w:val="18"/>
        </w:rPr>
        <w:tab/>
      </w:r>
      <w:r w:rsidRPr="004C3298" w:rsidR="00B15BED">
        <w:rPr>
          <w:rFonts w:ascii="Times New Roman" w:hAnsi="Times New Roman" w:cs="Times New Roman"/>
          <w:color w:val="000000"/>
          <w:sz w:val="18"/>
          <w:szCs w:val="18"/>
        </w:rPr>
        <w:tab/>
      </w:r>
      <w:r w:rsidRPr="004C3298">
        <w:rPr>
          <w:rFonts w:ascii="Times New Roman" w:hAnsi="Times New Roman" w:cs="Times New Roman"/>
          <w:color w:val="000000"/>
          <w:sz w:val="18"/>
          <w:szCs w:val="18"/>
        </w:rPr>
        <w:tab/>
      </w:r>
      <w:r w:rsidRPr="004C3298">
        <w:rPr>
          <w:rFonts w:ascii="Times New Roman" w:hAnsi="Times New Roman" w:cs="Times New Roman"/>
          <w:color w:val="000000"/>
          <w:sz w:val="18"/>
          <w:szCs w:val="18"/>
        </w:rPr>
        <w:tab/>
      </w:r>
      <w:r w:rsidRPr="004C3298">
        <w:rPr>
          <w:rFonts w:ascii="Times New Roman" w:hAnsi="Times New Roman" w:cs="Times New Roman"/>
          <w:color w:val="000000"/>
          <w:sz w:val="18"/>
          <w:szCs w:val="18"/>
        </w:rPr>
        <w:tab/>
      </w:r>
      <w:r w:rsidRPr="004C3298" w:rsidR="00E14732">
        <w:rPr>
          <w:rFonts w:ascii="Times New Roman" w:hAnsi="Times New Roman" w:cs="Times New Roman"/>
          <w:color w:val="000000"/>
          <w:sz w:val="18"/>
          <w:szCs w:val="18"/>
        </w:rPr>
        <w:t xml:space="preserve">    </w:t>
      </w:r>
      <w:r w:rsidRPr="004C3298">
        <w:rPr>
          <w:rFonts w:ascii="Times New Roman" w:hAnsi="Times New Roman" w:cs="Times New Roman"/>
          <w:color w:val="000000"/>
          <w:sz w:val="18"/>
          <w:szCs w:val="18"/>
        </w:rPr>
        <w:t>г. Симферополь</w:t>
      </w:r>
    </w:p>
    <w:p w:rsidR="00B56F9D" w:rsidRPr="004C3298" w:rsidP="006C08EA">
      <w:pPr>
        <w:tabs>
          <w:tab w:val="left" w:pos="-1560"/>
        </w:tabs>
        <w:spacing w:after="0" w:line="240" w:lineRule="auto"/>
        <w:ind w:firstLine="709"/>
        <w:jc w:val="both"/>
        <w:rPr>
          <w:rFonts w:ascii="Times New Roman" w:hAnsi="Times New Roman" w:cs="Times New Roman"/>
          <w:color w:val="000000"/>
          <w:sz w:val="18"/>
          <w:szCs w:val="18"/>
        </w:rPr>
      </w:pPr>
    </w:p>
    <w:p w:rsidR="00EE4C2D" w:rsidRPr="004C3298" w:rsidP="00F3456A">
      <w:pPr>
        <w:tabs>
          <w:tab w:val="left" w:pos="-1560"/>
        </w:tabs>
        <w:spacing w:after="0" w:line="240" w:lineRule="auto"/>
        <w:ind w:firstLine="709"/>
        <w:jc w:val="both"/>
        <w:rPr>
          <w:rFonts w:ascii="Times New Roman" w:hAnsi="Times New Roman" w:cs="Times New Roman"/>
          <w:color w:val="000000"/>
          <w:sz w:val="18"/>
          <w:szCs w:val="18"/>
        </w:rPr>
      </w:pPr>
      <w:r w:rsidRPr="004C3298">
        <w:rPr>
          <w:rFonts w:ascii="Times New Roman" w:hAnsi="Times New Roman" w:cs="Times New Roman"/>
          <w:sz w:val="18"/>
          <w:szCs w:val="18"/>
        </w:rPr>
        <w:t>М</w:t>
      </w:r>
      <w:r w:rsidRPr="004C3298" w:rsidR="00AC13B0">
        <w:rPr>
          <w:rFonts w:ascii="Times New Roman" w:hAnsi="Times New Roman" w:cs="Times New Roman"/>
          <w:sz w:val="18"/>
          <w:szCs w:val="18"/>
        </w:rPr>
        <w:t>ировой судья судебного участка № 1</w:t>
      </w:r>
      <w:r w:rsidRPr="004C3298">
        <w:rPr>
          <w:rFonts w:ascii="Times New Roman" w:hAnsi="Times New Roman" w:cs="Times New Roman"/>
          <w:sz w:val="18"/>
          <w:szCs w:val="18"/>
        </w:rPr>
        <w:t>0</w:t>
      </w:r>
      <w:r w:rsidRPr="004C3298" w:rsidR="00AC13B0">
        <w:rPr>
          <w:rFonts w:ascii="Times New Roman" w:hAnsi="Times New Roman" w:cs="Times New Roman"/>
          <w:sz w:val="18"/>
          <w:szCs w:val="18"/>
        </w:rPr>
        <w:t xml:space="preserve"> Киевского судебного района города Симферополь (Киевский район городского округа Симферополь) Республики Крым (г. Симферополь, ул. Киевская, д. 55/2) </w:t>
      </w:r>
      <w:r w:rsidRPr="004C3298">
        <w:rPr>
          <w:rFonts w:ascii="Times New Roman" w:hAnsi="Times New Roman" w:cs="Times New Roman"/>
          <w:sz w:val="18"/>
          <w:szCs w:val="18"/>
        </w:rPr>
        <w:t>Москаленко С.А.</w:t>
      </w:r>
      <w:r w:rsidRPr="004C3298" w:rsidR="009835AB">
        <w:rPr>
          <w:rFonts w:ascii="Times New Roman" w:hAnsi="Times New Roman" w:cs="Times New Roman"/>
          <w:sz w:val="18"/>
          <w:szCs w:val="18"/>
        </w:rPr>
        <w:t xml:space="preserve">, </w:t>
      </w:r>
      <w:r w:rsidRPr="004C3298" w:rsidR="004E3FB6">
        <w:rPr>
          <w:rFonts w:ascii="Times New Roman" w:hAnsi="Times New Roman" w:cs="Times New Roman"/>
          <w:sz w:val="18"/>
          <w:szCs w:val="18"/>
        </w:rPr>
        <w:t xml:space="preserve">рассмотрев </w:t>
      </w:r>
      <w:r w:rsidRPr="004C3298" w:rsidR="00541BC4">
        <w:rPr>
          <w:rFonts w:ascii="Times New Roman" w:hAnsi="Times New Roman" w:cs="Times New Roman"/>
          <w:color w:val="000000"/>
          <w:sz w:val="18"/>
          <w:szCs w:val="18"/>
        </w:rPr>
        <w:t>дело об административном правонарушении</w:t>
      </w:r>
      <w:r w:rsidRPr="004C3298" w:rsidR="00B56F9D">
        <w:rPr>
          <w:rFonts w:ascii="Times New Roman" w:hAnsi="Times New Roman" w:cs="Times New Roman"/>
          <w:sz w:val="18"/>
          <w:szCs w:val="18"/>
        </w:rPr>
        <w:t xml:space="preserve">, предусмотренном </w:t>
      </w:r>
      <w:r w:rsidRPr="004C3298">
        <w:rPr>
          <w:rFonts w:ascii="Times New Roman" w:hAnsi="Times New Roman" w:cs="Times New Roman"/>
          <w:sz w:val="18"/>
          <w:szCs w:val="18"/>
        </w:rPr>
        <w:t xml:space="preserve"> </w:t>
      </w:r>
      <w:r w:rsidRPr="004C3298" w:rsidR="00823CA1">
        <w:rPr>
          <w:rFonts w:ascii="Times New Roman" w:hAnsi="Times New Roman" w:cs="Times New Roman"/>
          <w:color w:val="000000"/>
          <w:sz w:val="18"/>
          <w:szCs w:val="18"/>
        </w:rPr>
        <w:t>ч.</w:t>
      </w:r>
      <w:r w:rsidRPr="004C3298" w:rsidR="00541BC4">
        <w:rPr>
          <w:rFonts w:ascii="Times New Roman" w:hAnsi="Times New Roman" w:cs="Times New Roman"/>
          <w:color w:val="000000"/>
          <w:sz w:val="18"/>
          <w:szCs w:val="18"/>
        </w:rPr>
        <w:t xml:space="preserve"> </w:t>
      </w:r>
      <w:r w:rsidRPr="004C3298" w:rsidR="006C08EA">
        <w:rPr>
          <w:rFonts w:ascii="Times New Roman" w:hAnsi="Times New Roman" w:cs="Times New Roman"/>
          <w:color w:val="000000"/>
          <w:sz w:val="18"/>
          <w:szCs w:val="18"/>
        </w:rPr>
        <w:t>5</w:t>
      </w:r>
      <w:r w:rsidRPr="004C3298" w:rsidR="00823CA1">
        <w:rPr>
          <w:rFonts w:ascii="Times New Roman" w:hAnsi="Times New Roman" w:cs="Times New Roman"/>
          <w:color w:val="000000"/>
          <w:sz w:val="18"/>
          <w:szCs w:val="18"/>
        </w:rPr>
        <w:t xml:space="preserve"> ст.</w:t>
      </w:r>
      <w:r w:rsidRPr="004C3298" w:rsidR="005D0F67">
        <w:rPr>
          <w:rFonts w:ascii="Times New Roman" w:hAnsi="Times New Roman" w:cs="Times New Roman"/>
          <w:color w:val="000000"/>
          <w:sz w:val="18"/>
          <w:szCs w:val="18"/>
        </w:rPr>
        <w:t xml:space="preserve"> </w:t>
      </w:r>
      <w:r w:rsidRPr="004C3298" w:rsidR="00823CA1">
        <w:rPr>
          <w:rFonts w:ascii="Times New Roman" w:hAnsi="Times New Roman" w:cs="Times New Roman"/>
          <w:color w:val="000000"/>
          <w:sz w:val="18"/>
          <w:szCs w:val="18"/>
        </w:rPr>
        <w:t>1</w:t>
      </w:r>
      <w:r w:rsidRPr="004C3298" w:rsidR="00503CD4">
        <w:rPr>
          <w:rFonts w:ascii="Times New Roman" w:hAnsi="Times New Roman" w:cs="Times New Roman"/>
          <w:color w:val="000000"/>
          <w:sz w:val="18"/>
          <w:szCs w:val="18"/>
        </w:rPr>
        <w:t>4</w:t>
      </w:r>
      <w:r w:rsidRPr="004C3298" w:rsidR="00823CA1">
        <w:rPr>
          <w:rFonts w:ascii="Times New Roman" w:hAnsi="Times New Roman" w:cs="Times New Roman"/>
          <w:color w:val="000000"/>
          <w:sz w:val="18"/>
          <w:szCs w:val="18"/>
        </w:rPr>
        <w:t>.</w:t>
      </w:r>
      <w:r w:rsidRPr="004C3298" w:rsidR="006C08EA">
        <w:rPr>
          <w:rFonts w:ascii="Times New Roman" w:hAnsi="Times New Roman" w:cs="Times New Roman"/>
          <w:color w:val="000000"/>
          <w:sz w:val="18"/>
          <w:szCs w:val="18"/>
        </w:rPr>
        <w:t>25</w:t>
      </w:r>
      <w:r w:rsidRPr="004C3298" w:rsidR="00B56F9D">
        <w:rPr>
          <w:rFonts w:ascii="Times New Roman" w:hAnsi="Times New Roman" w:cs="Times New Roman"/>
          <w:color w:val="000000"/>
          <w:sz w:val="18"/>
          <w:szCs w:val="18"/>
        </w:rPr>
        <w:t xml:space="preserve"> Кодекса Российской Федерации об административных правонарушениях (далее - КоАП РФ) в отношении</w:t>
      </w:r>
      <w:r w:rsidRPr="004C3298">
        <w:rPr>
          <w:rFonts w:ascii="Times New Roman" w:hAnsi="Times New Roman" w:cs="Times New Roman"/>
          <w:color w:val="000000"/>
          <w:sz w:val="18"/>
          <w:szCs w:val="18"/>
        </w:rPr>
        <w:t xml:space="preserve">: </w:t>
      </w:r>
    </w:p>
    <w:p w:rsidR="00EE4C2D" w:rsidRPr="004C3298" w:rsidP="00EE4C2D">
      <w:pPr>
        <w:tabs>
          <w:tab w:val="left" w:pos="-1560"/>
        </w:tabs>
        <w:spacing w:after="0" w:line="240" w:lineRule="auto"/>
        <w:ind w:left="1418" w:firstLine="850"/>
        <w:jc w:val="both"/>
        <w:rPr>
          <w:rFonts w:ascii="Times New Roman" w:hAnsi="Times New Roman" w:cs="Times New Roman"/>
          <w:color w:val="000000"/>
          <w:sz w:val="18"/>
          <w:szCs w:val="18"/>
        </w:rPr>
      </w:pPr>
      <w:r w:rsidRPr="004C3298">
        <w:rPr>
          <w:rFonts w:ascii="Times New Roman" w:hAnsi="Times New Roman" w:cs="Times New Roman"/>
          <w:color w:val="000000"/>
          <w:sz w:val="18"/>
          <w:szCs w:val="18"/>
        </w:rPr>
        <w:t>директора о</w:t>
      </w:r>
      <w:r w:rsidRPr="004C3298" w:rsidR="0036331E">
        <w:rPr>
          <w:rFonts w:ascii="Times New Roman" w:hAnsi="Times New Roman" w:cs="Times New Roman"/>
          <w:color w:val="000000"/>
          <w:sz w:val="18"/>
          <w:szCs w:val="18"/>
        </w:rPr>
        <w:t>бщества с ограниченной ответственностью «</w:t>
      </w:r>
      <w:r w:rsidRPr="004C3298">
        <w:rPr>
          <w:rFonts w:ascii="Times New Roman" w:hAnsi="Times New Roman" w:cs="Times New Roman"/>
          <w:color w:val="000000"/>
          <w:sz w:val="18"/>
          <w:szCs w:val="18"/>
        </w:rPr>
        <w:t>ЛУКСОР-КРЫМ</w:t>
      </w:r>
      <w:r w:rsidRPr="004C3298" w:rsidR="0036331E">
        <w:rPr>
          <w:rFonts w:ascii="Times New Roman" w:hAnsi="Times New Roman" w:cs="Times New Roman"/>
          <w:color w:val="000000"/>
          <w:sz w:val="18"/>
          <w:szCs w:val="18"/>
        </w:rPr>
        <w:t>»</w:t>
      </w:r>
      <w:r w:rsidRPr="004C3298" w:rsidR="0009674A">
        <w:rPr>
          <w:rFonts w:ascii="Times New Roman" w:hAnsi="Times New Roman" w:cs="Times New Roman"/>
          <w:color w:val="000000"/>
          <w:sz w:val="18"/>
          <w:szCs w:val="18"/>
        </w:rPr>
        <w:t xml:space="preserve"> </w:t>
      </w:r>
      <w:r w:rsidRPr="004C3298">
        <w:rPr>
          <w:rFonts w:ascii="Times New Roman" w:hAnsi="Times New Roman" w:cs="Times New Roman"/>
          <w:color w:val="000000"/>
          <w:sz w:val="18"/>
          <w:szCs w:val="18"/>
        </w:rPr>
        <w:t>Трдатяна</w:t>
      </w:r>
      <w:r w:rsidRPr="004C3298">
        <w:rPr>
          <w:rFonts w:ascii="Times New Roman" w:hAnsi="Times New Roman" w:cs="Times New Roman"/>
          <w:color w:val="000000"/>
          <w:sz w:val="18"/>
          <w:szCs w:val="18"/>
        </w:rPr>
        <w:t xml:space="preserve"> Армена Степановича, </w:t>
      </w:r>
      <w:r w:rsidRPr="004C3298" w:rsidR="004C3298">
        <w:rPr>
          <w:rFonts w:ascii="Times New Roman" w:hAnsi="Times New Roman" w:cs="Times New Roman"/>
          <w:color w:val="000000"/>
          <w:sz w:val="18"/>
          <w:szCs w:val="18"/>
        </w:rPr>
        <w:t>….</w:t>
      </w:r>
      <w:r w:rsidRPr="004C3298">
        <w:rPr>
          <w:rFonts w:ascii="Times New Roman" w:hAnsi="Times New Roman" w:cs="Times New Roman"/>
          <w:color w:val="000000"/>
          <w:sz w:val="18"/>
          <w:szCs w:val="18"/>
        </w:rPr>
        <w:t xml:space="preserve"> </w:t>
      </w:r>
      <w:r w:rsidRPr="004C3298" w:rsidR="0036331E">
        <w:rPr>
          <w:rFonts w:ascii="Times New Roman" w:hAnsi="Times New Roman" w:cs="Times New Roman"/>
          <w:color w:val="000000"/>
          <w:sz w:val="18"/>
          <w:szCs w:val="18"/>
        </w:rPr>
        <w:t xml:space="preserve"> </w:t>
      </w:r>
      <w:r w:rsidRPr="004C3298" w:rsidR="006D3288">
        <w:rPr>
          <w:rFonts w:ascii="Times New Roman" w:hAnsi="Times New Roman" w:cs="Times New Roman"/>
          <w:color w:val="000000"/>
          <w:sz w:val="18"/>
          <w:szCs w:val="18"/>
        </w:rPr>
        <w:t>года рождения</w:t>
      </w:r>
      <w:r w:rsidRPr="004C3298" w:rsidR="00A8266D">
        <w:rPr>
          <w:rFonts w:ascii="Times New Roman" w:hAnsi="Times New Roman" w:cs="Times New Roman"/>
          <w:color w:val="000000"/>
          <w:sz w:val="18"/>
          <w:szCs w:val="18"/>
        </w:rPr>
        <w:t xml:space="preserve">, </w:t>
      </w:r>
      <w:r w:rsidRPr="004C3298" w:rsidR="0036331E">
        <w:rPr>
          <w:rFonts w:ascii="Times New Roman" w:hAnsi="Times New Roman" w:cs="Times New Roman"/>
          <w:color w:val="000000"/>
          <w:sz w:val="18"/>
          <w:szCs w:val="18"/>
        </w:rPr>
        <w:t>уроженца</w:t>
      </w:r>
      <w:r w:rsidRPr="004C3298" w:rsidR="0009674A">
        <w:rPr>
          <w:rFonts w:ascii="Times New Roman" w:hAnsi="Times New Roman" w:cs="Times New Roman"/>
          <w:color w:val="000000"/>
          <w:sz w:val="18"/>
          <w:szCs w:val="18"/>
        </w:rPr>
        <w:t xml:space="preserve"> </w:t>
      </w:r>
      <w:r w:rsidRPr="004C3298" w:rsidR="004C3298">
        <w:rPr>
          <w:rFonts w:ascii="Times New Roman" w:hAnsi="Times New Roman" w:cs="Times New Roman"/>
          <w:color w:val="000000"/>
          <w:sz w:val="18"/>
          <w:szCs w:val="18"/>
        </w:rPr>
        <w:t>…..</w:t>
      </w:r>
      <w:r w:rsidRPr="004C3298">
        <w:rPr>
          <w:rFonts w:ascii="Times New Roman" w:hAnsi="Times New Roman" w:cs="Times New Roman"/>
          <w:color w:val="000000"/>
          <w:sz w:val="18"/>
          <w:szCs w:val="18"/>
        </w:rPr>
        <w:t xml:space="preserve">, адрес места жительства: </w:t>
      </w:r>
      <w:r w:rsidRPr="004C3298" w:rsidR="004C3298">
        <w:rPr>
          <w:rFonts w:ascii="Times New Roman" w:hAnsi="Times New Roman" w:cs="Times New Roman"/>
          <w:color w:val="000000"/>
          <w:sz w:val="18"/>
          <w:szCs w:val="18"/>
        </w:rPr>
        <w:t>…………</w:t>
      </w:r>
      <w:r w:rsidRPr="004C3298">
        <w:rPr>
          <w:rFonts w:ascii="Times New Roman" w:hAnsi="Times New Roman" w:cs="Times New Roman"/>
          <w:color w:val="000000"/>
          <w:sz w:val="18"/>
          <w:szCs w:val="18"/>
        </w:rPr>
        <w:t xml:space="preserve">, </w:t>
      </w:r>
      <w:r w:rsidRPr="004C3298" w:rsidR="0036331E">
        <w:rPr>
          <w:rFonts w:ascii="Times New Roman" w:hAnsi="Times New Roman" w:cs="Times New Roman"/>
          <w:color w:val="000000"/>
          <w:sz w:val="18"/>
          <w:szCs w:val="18"/>
        </w:rPr>
        <w:t xml:space="preserve">ИНН </w:t>
      </w:r>
      <w:r w:rsidRPr="004C3298" w:rsidR="004C3298">
        <w:rPr>
          <w:rFonts w:ascii="Times New Roman" w:hAnsi="Times New Roman" w:cs="Times New Roman"/>
          <w:color w:val="000000"/>
          <w:sz w:val="18"/>
          <w:szCs w:val="18"/>
        </w:rPr>
        <w:t>…..</w:t>
      </w:r>
      <w:r w:rsidRPr="004C3298" w:rsidR="0036331E">
        <w:rPr>
          <w:rFonts w:ascii="Times New Roman" w:hAnsi="Times New Roman" w:cs="Times New Roman"/>
          <w:color w:val="000000"/>
          <w:sz w:val="18"/>
          <w:szCs w:val="18"/>
        </w:rPr>
        <w:t>, паспорт</w:t>
      </w:r>
      <w:r w:rsidRPr="004C3298" w:rsidR="006C5E7E">
        <w:rPr>
          <w:rFonts w:ascii="Times New Roman" w:hAnsi="Times New Roman" w:cs="Times New Roman"/>
          <w:color w:val="000000"/>
          <w:sz w:val="18"/>
          <w:szCs w:val="18"/>
        </w:rPr>
        <w:t xml:space="preserve"> </w:t>
      </w:r>
      <w:r w:rsidRPr="004C3298">
        <w:rPr>
          <w:rFonts w:ascii="Times New Roman" w:hAnsi="Times New Roman" w:cs="Times New Roman"/>
          <w:color w:val="000000"/>
          <w:sz w:val="18"/>
          <w:szCs w:val="18"/>
        </w:rPr>
        <w:t xml:space="preserve">гражданина РФ серия </w:t>
      </w:r>
      <w:r w:rsidRPr="004C3298" w:rsidR="004C3298">
        <w:rPr>
          <w:rFonts w:ascii="Times New Roman" w:hAnsi="Times New Roman" w:cs="Times New Roman"/>
          <w:color w:val="000000"/>
          <w:sz w:val="18"/>
          <w:szCs w:val="18"/>
        </w:rPr>
        <w:t>….</w:t>
      </w:r>
      <w:r w:rsidRPr="004C3298">
        <w:rPr>
          <w:rFonts w:ascii="Times New Roman" w:hAnsi="Times New Roman" w:cs="Times New Roman"/>
          <w:color w:val="000000"/>
          <w:sz w:val="18"/>
          <w:szCs w:val="18"/>
        </w:rPr>
        <w:t xml:space="preserve"> выдан </w:t>
      </w:r>
      <w:r w:rsidRPr="004C3298" w:rsidR="004C3298">
        <w:rPr>
          <w:rFonts w:ascii="Times New Roman" w:hAnsi="Times New Roman" w:cs="Times New Roman"/>
          <w:color w:val="000000"/>
          <w:sz w:val="18"/>
          <w:szCs w:val="18"/>
        </w:rPr>
        <w:t>……</w:t>
      </w:r>
      <w:r w:rsidRPr="004C3298">
        <w:rPr>
          <w:rFonts w:ascii="Times New Roman" w:hAnsi="Times New Roman" w:cs="Times New Roman"/>
          <w:color w:val="000000"/>
          <w:sz w:val="18"/>
          <w:szCs w:val="18"/>
        </w:rPr>
        <w:t xml:space="preserve"> г. </w:t>
      </w:r>
      <w:r w:rsidRPr="004C3298" w:rsidR="004C3298">
        <w:rPr>
          <w:rFonts w:ascii="Times New Roman" w:hAnsi="Times New Roman" w:cs="Times New Roman"/>
          <w:color w:val="000000"/>
          <w:sz w:val="18"/>
          <w:szCs w:val="18"/>
        </w:rPr>
        <w:t>……</w:t>
      </w:r>
      <w:r w:rsidRPr="004C3298">
        <w:rPr>
          <w:rFonts w:ascii="Times New Roman" w:hAnsi="Times New Roman" w:cs="Times New Roman"/>
          <w:color w:val="000000"/>
          <w:sz w:val="18"/>
          <w:szCs w:val="18"/>
        </w:rPr>
        <w:t xml:space="preserve"> </w:t>
      </w:r>
    </w:p>
    <w:p w:rsidR="00737070" w:rsidRPr="004C3298" w:rsidP="00EE4C2D">
      <w:pPr>
        <w:tabs>
          <w:tab w:val="left" w:pos="-1560"/>
        </w:tabs>
        <w:spacing w:after="0" w:line="240" w:lineRule="auto"/>
        <w:ind w:left="1418" w:firstLine="850"/>
        <w:jc w:val="both"/>
        <w:rPr>
          <w:rFonts w:ascii="Times New Roman" w:hAnsi="Times New Roman" w:cs="Times New Roman"/>
          <w:color w:val="000000"/>
          <w:sz w:val="18"/>
          <w:szCs w:val="18"/>
        </w:rPr>
      </w:pPr>
      <w:r w:rsidRPr="004C3298">
        <w:rPr>
          <w:rFonts w:ascii="Times New Roman" w:hAnsi="Times New Roman" w:cs="Times New Roman"/>
          <w:color w:val="000000"/>
          <w:sz w:val="18"/>
          <w:szCs w:val="18"/>
        </w:rPr>
        <w:t xml:space="preserve"> </w:t>
      </w:r>
    </w:p>
    <w:p w:rsidR="00B56F9D" w:rsidRPr="004C3298" w:rsidP="006C08EA">
      <w:pPr>
        <w:pStyle w:val="NormalWeb"/>
        <w:spacing w:before="0" w:beforeAutospacing="0" w:after="0" w:afterAutospacing="0"/>
        <w:ind w:firstLine="709"/>
        <w:jc w:val="center"/>
        <w:rPr>
          <w:b/>
          <w:bCs/>
          <w:sz w:val="18"/>
          <w:szCs w:val="18"/>
        </w:rPr>
      </w:pPr>
      <w:r w:rsidRPr="004C3298">
        <w:rPr>
          <w:b/>
          <w:bCs/>
          <w:sz w:val="18"/>
          <w:szCs w:val="18"/>
        </w:rPr>
        <w:t>УСТАНОВИЛ:</w:t>
      </w:r>
    </w:p>
    <w:p w:rsidR="00503CD4" w:rsidRPr="004C3298" w:rsidP="006C08EA">
      <w:pPr>
        <w:spacing w:after="0" w:line="240" w:lineRule="auto"/>
        <w:ind w:firstLine="709"/>
        <w:jc w:val="both"/>
        <w:rPr>
          <w:rFonts w:ascii="Times New Roman" w:hAnsi="Times New Roman" w:cs="Times New Roman"/>
          <w:sz w:val="18"/>
          <w:szCs w:val="18"/>
        </w:rPr>
      </w:pPr>
    </w:p>
    <w:p w:rsidR="00342F68" w:rsidRPr="004C3298" w:rsidP="00AB10E0">
      <w:pPr>
        <w:spacing w:after="0" w:line="240" w:lineRule="auto"/>
        <w:ind w:firstLine="709"/>
        <w:jc w:val="both"/>
        <w:rPr>
          <w:rFonts w:ascii="Times New Roman" w:hAnsi="Times New Roman" w:cs="Times New Roman"/>
          <w:sz w:val="18"/>
          <w:szCs w:val="18"/>
        </w:rPr>
      </w:pPr>
      <w:r w:rsidRPr="004C3298">
        <w:rPr>
          <w:rFonts w:ascii="Times New Roman" w:hAnsi="Times New Roman" w:cs="Times New Roman"/>
          <w:sz w:val="18"/>
          <w:szCs w:val="18"/>
        </w:rPr>
        <w:t>Трдатян</w:t>
      </w:r>
      <w:r w:rsidRPr="004C3298">
        <w:rPr>
          <w:rFonts w:ascii="Times New Roman" w:hAnsi="Times New Roman" w:cs="Times New Roman"/>
          <w:sz w:val="18"/>
          <w:szCs w:val="18"/>
        </w:rPr>
        <w:t xml:space="preserve"> А.С.</w:t>
      </w:r>
      <w:r w:rsidRPr="004C3298" w:rsidR="00881E69">
        <w:rPr>
          <w:rFonts w:ascii="Times New Roman" w:hAnsi="Times New Roman" w:cs="Times New Roman"/>
          <w:sz w:val="18"/>
          <w:szCs w:val="18"/>
        </w:rPr>
        <w:t xml:space="preserve">, будучи </w:t>
      </w:r>
      <w:r w:rsidRPr="004C3298" w:rsidR="00515083">
        <w:rPr>
          <w:rFonts w:ascii="Times New Roman" w:hAnsi="Times New Roman" w:cs="Times New Roman"/>
          <w:sz w:val="18"/>
          <w:szCs w:val="18"/>
        </w:rPr>
        <w:t xml:space="preserve">генеральным </w:t>
      </w:r>
      <w:r w:rsidRPr="004C3298" w:rsidR="00881E69">
        <w:rPr>
          <w:rFonts w:ascii="Times New Roman" w:hAnsi="Times New Roman" w:cs="Times New Roman"/>
          <w:sz w:val="18"/>
          <w:szCs w:val="18"/>
        </w:rPr>
        <w:t xml:space="preserve">директором ООО </w:t>
      </w:r>
      <w:r w:rsidRPr="004C3298" w:rsidR="006F516A">
        <w:rPr>
          <w:rFonts w:ascii="Times New Roman" w:hAnsi="Times New Roman" w:cs="Times New Roman"/>
          <w:color w:val="000000"/>
          <w:sz w:val="18"/>
          <w:szCs w:val="18"/>
        </w:rPr>
        <w:t>«</w:t>
      </w:r>
      <w:r w:rsidRPr="004C3298">
        <w:rPr>
          <w:rFonts w:ascii="Times New Roman" w:hAnsi="Times New Roman" w:cs="Times New Roman"/>
          <w:color w:val="000000"/>
          <w:sz w:val="18"/>
          <w:szCs w:val="18"/>
        </w:rPr>
        <w:t>ЛУКСОР-КРЫМ»</w:t>
      </w:r>
      <w:r w:rsidRPr="004C3298" w:rsidR="00881E69">
        <w:rPr>
          <w:rFonts w:ascii="Times New Roman" w:hAnsi="Times New Roman" w:cs="Times New Roman"/>
          <w:sz w:val="18"/>
          <w:szCs w:val="18"/>
        </w:rPr>
        <w:t>, зарегистрированного Инспекцией Федеральной налоговой службы</w:t>
      </w:r>
      <w:r w:rsidRPr="004C3298" w:rsidR="00737070">
        <w:rPr>
          <w:rFonts w:ascii="Times New Roman" w:hAnsi="Times New Roman" w:cs="Times New Roman"/>
          <w:sz w:val="18"/>
          <w:szCs w:val="18"/>
        </w:rPr>
        <w:t xml:space="preserve"> </w:t>
      </w:r>
      <w:r w:rsidRPr="004C3298" w:rsidR="006F516A">
        <w:rPr>
          <w:rFonts w:ascii="Times New Roman" w:hAnsi="Times New Roman" w:cs="Times New Roman"/>
          <w:sz w:val="18"/>
          <w:szCs w:val="18"/>
        </w:rPr>
        <w:t xml:space="preserve">по </w:t>
      </w:r>
      <w:r w:rsidRPr="004C3298">
        <w:rPr>
          <w:rFonts w:ascii="Times New Roman" w:hAnsi="Times New Roman" w:cs="Times New Roman"/>
          <w:sz w:val="18"/>
          <w:szCs w:val="18"/>
        </w:rPr>
        <w:t xml:space="preserve">г. Симферополю 06.03.2015 г. </w:t>
      </w:r>
      <w:r w:rsidRPr="004C3298" w:rsidR="00881E69">
        <w:rPr>
          <w:rFonts w:ascii="Times New Roman" w:hAnsi="Times New Roman" w:cs="Times New Roman"/>
          <w:sz w:val="18"/>
          <w:szCs w:val="18"/>
        </w:rPr>
        <w:t xml:space="preserve">с присвоением ОГРН </w:t>
      </w:r>
      <w:r w:rsidRPr="004C3298">
        <w:rPr>
          <w:rFonts w:ascii="Times New Roman" w:hAnsi="Times New Roman" w:cs="Times New Roman"/>
          <w:sz w:val="18"/>
          <w:szCs w:val="18"/>
        </w:rPr>
        <w:t>1159102068971</w:t>
      </w:r>
      <w:r w:rsidRPr="004C3298" w:rsidR="00881E69">
        <w:rPr>
          <w:rFonts w:ascii="Times New Roman" w:hAnsi="Times New Roman" w:cs="Times New Roman"/>
          <w:sz w:val="18"/>
          <w:szCs w:val="18"/>
        </w:rPr>
        <w:t>,</w:t>
      </w:r>
      <w:r w:rsidRPr="004C3298" w:rsidR="00F3456A">
        <w:rPr>
          <w:rFonts w:ascii="Times New Roman" w:hAnsi="Times New Roman" w:cs="Times New Roman"/>
          <w:sz w:val="18"/>
          <w:szCs w:val="18"/>
        </w:rPr>
        <w:t xml:space="preserve"> </w:t>
      </w:r>
      <w:r w:rsidRPr="004C3298" w:rsidR="00881E69">
        <w:rPr>
          <w:rFonts w:ascii="Times New Roman" w:hAnsi="Times New Roman" w:cs="Times New Roman"/>
          <w:sz w:val="18"/>
          <w:szCs w:val="18"/>
        </w:rPr>
        <w:t xml:space="preserve">ИНН </w:t>
      </w:r>
      <w:r w:rsidRPr="004C3298">
        <w:rPr>
          <w:rFonts w:ascii="Times New Roman" w:hAnsi="Times New Roman" w:cs="Times New Roman"/>
          <w:sz w:val="18"/>
          <w:szCs w:val="18"/>
        </w:rPr>
        <w:t>9102174147</w:t>
      </w:r>
      <w:r w:rsidRPr="004C3298" w:rsidR="00881E69">
        <w:rPr>
          <w:rFonts w:ascii="Times New Roman" w:hAnsi="Times New Roman" w:cs="Times New Roman"/>
          <w:sz w:val="18"/>
          <w:szCs w:val="18"/>
        </w:rPr>
        <w:t xml:space="preserve">, адрес места нахождения: </w:t>
      </w:r>
      <w:r w:rsidRPr="004C3298" w:rsidR="00E46984">
        <w:rPr>
          <w:rFonts w:ascii="Times New Roman" w:hAnsi="Times New Roman" w:cs="Times New Roman"/>
          <w:sz w:val="18"/>
          <w:szCs w:val="18"/>
        </w:rPr>
        <w:t>2950</w:t>
      </w:r>
      <w:r w:rsidRPr="004C3298">
        <w:rPr>
          <w:rFonts w:ascii="Times New Roman" w:hAnsi="Times New Roman" w:cs="Times New Roman"/>
          <w:sz w:val="18"/>
          <w:szCs w:val="18"/>
        </w:rPr>
        <w:t>34</w:t>
      </w:r>
      <w:r w:rsidRPr="004C3298" w:rsidR="00881E69">
        <w:rPr>
          <w:rFonts w:ascii="Times New Roman" w:hAnsi="Times New Roman" w:cs="Times New Roman"/>
          <w:sz w:val="18"/>
          <w:szCs w:val="18"/>
        </w:rPr>
        <w:t>, Республика Крым,</w:t>
      </w:r>
      <w:r w:rsidRPr="004C3298" w:rsidR="00AB56D5">
        <w:rPr>
          <w:rFonts w:ascii="Times New Roman" w:hAnsi="Times New Roman" w:cs="Times New Roman"/>
          <w:sz w:val="18"/>
          <w:szCs w:val="18"/>
        </w:rPr>
        <w:t xml:space="preserve"> </w:t>
      </w:r>
      <w:r w:rsidRPr="004C3298">
        <w:rPr>
          <w:rFonts w:ascii="Times New Roman" w:hAnsi="Times New Roman" w:cs="Times New Roman"/>
          <w:sz w:val="18"/>
          <w:szCs w:val="18"/>
        </w:rPr>
        <w:t xml:space="preserve">                          </w:t>
      </w:r>
      <w:r w:rsidRPr="004C3298" w:rsidR="00F059DC">
        <w:rPr>
          <w:rFonts w:ascii="Times New Roman" w:hAnsi="Times New Roman" w:cs="Times New Roman"/>
          <w:sz w:val="18"/>
          <w:szCs w:val="18"/>
        </w:rPr>
        <w:t>г. Симферополь</w:t>
      </w:r>
      <w:r w:rsidRPr="004C3298" w:rsidR="004E3FB6">
        <w:rPr>
          <w:rFonts w:ascii="Times New Roman" w:hAnsi="Times New Roman" w:cs="Times New Roman"/>
          <w:sz w:val="18"/>
          <w:szCs w:val="18"/>
        </w:rPr>
        <w:t xml:space="preserve">, ул. </w:t>
      </w:r>
      <w:r w:rsidRPr="004C3298" w:rsidR="00B73324">
        <w:rPr>
          <w:rFonts w:ascii="Times New Roman" w:hAnsi="Times New Roman" w:cs="Times New Roman"/>
          <w:sz w:val="18"/>
          <w:szCs w:val="18"/>
        </w:rPr>
        <w:t>Киевская, д. 60, офис 1</w:t>
      </w:r>
      <w:r w:rsidRPr="004C3298" w:rsidR="00E46984">
        <w:rPr>
          <w:rFonts w:ascii="Times New Roman" w:hAnsi="Times New Roman" w:cs="Times New Roman"/>
          <w:sz w:val="18"/>
          <w:szCs w:val="18"/>
        </w:rPr>
        <w:t xml:space="preserve">, </w:t>
      </w:r>
      <w:r w:rsidRPr="004C3298" w:rsidR="00881E69">
        <w:rPr>
          <w:rFonts w:ascii="Times New Roman" w:hAnsi="Times New Roman" w:cs="Times New Roman"/>
          <w:sz w:val="18"/>
          <w:szCs w:val="18"/>
        </w:rPr>
        <w:t>повторно не представил в Межрайонную ИФНС России №</w:t>
      </w:r>
      <w:r w:rsidRPr="004C3298" w:rsidR="00AB56D5">
        <w:rPr>
          <w:rFonts w:ascii="Times New Roman" w:hAnsi="Times New Roman" w:cs="Times New Roman"/>
          <w:sz w:val="18"/>
          <w:szCs w:val="18"/>
        </w:rPr>
        <w:t xml:space="preserve"> </w:t>
      </w:r>
      <w:r w:rsidRPr="004C3298" w:rsidR="00881E69">
        <w:rPr>
          <w:rFonts w:ascii="Times New Roman" w:hAnsi="Times New Roman" w:cs="Times New Roman"/>
          <w:sz w:val="18"/>
          <w:szCs w:val="18"/>
        </w:rPr>
        <w:t xml:space="preserve">9 по Республике Крым достоверные сведения об адресе места нахождения </w:t>
      </w:r>
      <w:r w:rsidRPr="004C3298" w:rsidR="006F516A">
        <w:rPr>
          <w:rFonts w:ascii="Times New Roman" w:hAnsi="Times New Roman" w:cs="Times New Roman"/>
          <w:color w:val="000000"/>
          <w:sz w:val="18"/>
          <w:szCs w:val="18"/>
        </w:rPr>
        <w:t>ООО «</w:t>
      </w:r>
      <w:r w:rsidRPr="004C3298" w:rsidR="00B73324">
        <w:rPr>
          <w:rFonts w:ascii="Times New Roman" w:hAnsi="Times New Roman" w:cs="Times New Roman"/>
          <w:color w:val="000000"/>
          <w:sz w:val="18"/>
          <w:szCs w:val="18"/>
        </w:rPr>
        <w:t>ЛУКСОР-КРЫМ</w:t>
      </w:r>
      <w:r w:rsidRPr="004C3298" w:rsidR="006F516A">
        <w:rPr>
          <w:rFonts w:ascii="Times New Roman" w:hAnsi="Times New Roman" w:cs="Times New Roman"/>
          <w:color w:val="000000"/>
          <w:sz w:val="18"/>
          <w:szCs w:val="18"/>
        </w:rPr>
        <w:t>»</w:t>
      </w:r>
      <w:r w:rsidRPr="004C3298" w:rsidR="00881E69">
        <w:rPr>
          <w:rFonts w:ascii="Times New Roman" w:hAnsi="Times New Roman" w:cs="Times New Roman"/>
          <w:sz w:val="18"/>
          <w:szCs w:val="18"/>
        </w:rPr>
        <w:t>, тем самым совершил</w:t>
      </w:r>
      <w:r w:rsidRPr="004C3298" w:rsidR="00881E69">
        <w:rPr>
          <w:rFonts w:ascii="Times New Roman" w:hAnsi="Times New Roman" w:cs="Times New Roman"/>
          <w:sz w:val="18"/>
          <w:szCs w:val="18"/>
        </w:rPr>
        <w:t xml:space="preserve"> административное правонарушение, предусмотренное ч. 5</w:t>
      </w:r>
      <w:r w:rsidRPr="004C3298" w:rsidR="00334B9B">
        <w:rPr>
          <w:rFonts w:ascii="Times New Roman" w:hAnsi="Times New Roman" w:cs="Times New Roman"/>
          <w:sz w:val="18"/>
          <w:szCs w:val="18"/>
        </w:rPr>
        <w:t xml:space="preserve"> </w:t>
      </w:r>
      <w:r w:rsidRPr="004C3298" w:rsidR="00881E69">
        <w:rPr>
          <w:rFonts w:ascii="Times New Roman" w:hAnsi="Times New Roman" w:cs="Times New Roman"/>
          <w:sz w:val="18"/>
          <w:szCs w:val="18"/>
        </w:rPr>
        <w:t>ст.14.25 КоАП Р</w:t>
      </w:r>
      <w:r w:rsidRPr="004C3298" w:rsidR="00331854">
        <w:rPr>
          <w:rFonts w:ascii="Times New Roman" w:hAnsi="Times New Roman" w:cs="Times New Roman"/>
          <w:sz w:val="18"/>
          <w:szCs w:val="18"/>
        </w:rPr>
        <w:t xml:space="preserve">Ф. </w:t>
      </w:r>
    </w:p>
    <w:p w:rsidR="00881E69" w:rsidRPr="004C3298" w:rsidP="00AB10E0">
      <w:pPr>
        <w:spacing w:after="0" w:line="240" w:lineRule="auto"/>
        <w:ind w:firstLine="709"/>
        <w:jc w:val="both"/>
        <w:rPr>
          <w:rFonts w:ascii="Times New Roman" w:hAnsi="Times New Roman" w:cs="Times New Roman"/>
          <w:sz w:val="18"/>
          <w:szCs w:val="18"/>
        </w:rPr>
      </w:pPr>
      <w:r w:rsidRPr="004C3298">
        <w:rPr>
          <w:rFonts w:ascii="Times New Roman" w:hAnsi="Times New Roman" w:cs="Times New Roman"/>
          <w:sz w:val="18"/>
          <w:szCs w:val="18"/>
        </w:rPr>
        <w:t xml:space="preserve">Указанное бездействие </w:t>
      </w:r>
      <w:r w:rsidRPr="004C3298" w:rsidR="00B73324">
        <w:rPr>
          <w:rFonts w:ascii="Times New Roman" w:hAnsi="Times New Roman" w:cs="Times New Roman"/>
          <w:sz w:val="18"/>
          <w:szCs w:val="18"/>
        </w:rPr>
        <w:t>Трдатяна</w:t>
      </w:r>
      <w:r w:rsidRPr="004C3298" w:rsidR="00B73324">
        <w:rPr>
          <w:rFonts w:ascii="Times New Roman" w:hAnsi="Times New Roman" w:cs="Times New Roman"/>
          <w:sz w:val="18"/>
          <w:szCs w:val="18"/>
        </w:rPr>
        <w:t xml:space="preserve"> А.С. </w:t>
      </w:r>
      <w:r w:rsidRPr="004C3298">
        <w:rPr>
          <w:rFonts w:ascii="Times New Roman" w:hAnsi="Times New Roman" w:cs="Times New Roman"/>
          <w:sz w:val="18"/>
          <w:szCs w:val="18"/>
        </w:rPr>
        <w:t xml:space="preserve">не содержит признаков уголовно наказуемого деяния.  </w:t>
      </w:r>
    </w:p>
    <w:p w:rsidR="00F059DC" w:rsidRPr="004C3298" w:rsidP="00AB10E0">
      <w:pPr>
        <w:spacing w:after="0" w:line="240" w:lineRule="auto"/>
        <w:ind w:firstLine="709"/>
        <w:jc w:val="both"/>
        <w:rPr>
          <w:rFonts w:ascii="Times New Roman" w:hAnsi="Times New Roman" w:cs="Times New Roman"/>
          <w:sz w:val="18"/>
          <w:szCs w:val="18"/>
        </w:rPr>
      </w:pPr>
      <w:r w:rsidRPr="004C3298">
        <w:rPr>
          <w:rFonts w:ascii="Times New Roman" w:hAnsi="Times New Roman" w:cs="Times New Roman"/>
          <w:sz w:val="18"/>
          <w:szCs w:val="18"/>
        </w:rPr>
        <w:t xml:space="preserve">В судебное заседание </w:t>
      </w:r>
      <w:r w:rsidRPr="004C3298" w:rsidR="00B73324">
        <w:rPr>
          <w:rFonts w:ascii="Times New Roman" w:hAnsi="Times New Roman" w:cs="Times New Roman"/>
          <w:sz w:val="18"/>
          <w:szCs w:val="18"/>
        </w:rPr>
        <w:t>Трдатян</w:t>
      </w:r>
      <w:r w:rsidRPr="004C3298" w:rsidR="00B73324">
        <w:rPr>
          <w:rFonts w:ascii="Times New Roman" w:hAnsi="Times New Roman" w:cs="Times New Roman"/>
          <w:sz w:val="18"/>
          <w:szCs w:val="18"/>
        </w:rPr>
        <w:t xml:space="preserve"> А.С.  </w:t>
      </w:r>
      <w:r w:rsidRPr="004C3298">
        <w:rPr>
          <w:rFonts w:ascii="Times New Roman" w:hAnsi="Times New Roman" w:cs="Times New Roman"/>
          <w:sz w:val="18"/>
          <w:szCs w:val="18"/>
        </w:rPr>
        <w:t>не явился, о дате, месте и времени рассмотрения дела уведомлен надлежащим образом</w:t>
      </w:r>
      <w:r w:rsidRPr="004C3298" w:rsidR="00DD2D08">
        <w:rPr>
          <w:rFonts w:ascii="Times New Roman" w:hAnsi="Times New Roman" w:cs="Times New Roman"/>
          <w:sz w:val="18"/>
          <w:szCs w:val="18"/>
        </w:rPr>
        <w:t>, о причинах неявки суд не уведомил.</w:t>
      </w:r>
    </w:p>
    <w:p w:rsidR="007D65FB" w:rsidRPr="004C3298" w:rsidP="00AB10E0">
      <w:pPr>
        <w:spacing w:after="0" w:line="240" w:lineRule="auto"/>
        <w:ind w:firstLine="709"/>
        <w:jc w:val="both"/>
        <w:rPr>
          <w:rFonts w:ascii="Times New Roman" w:hAnsi="Times New Roman" w:cs="Times New Roman"/>
          <w:sz w:val="18"/>
          <w:szCs w:val="18"/>
        </w:rPr>
      </w:pPr>
      <w:r w:rsidRPr="004C3298">
        <w:rPr>
          <w:rFonts w:ascii="Times New Roman" w:hAnsi="Times New Roman" w:cs="Times New Roman"/>
          <w:sz w:val="18"/>
          <w:szCs w:val="18"/>
        </w:rPr>
        <w:t xml:space="preserve">Исследовав материалы дела об административном правонарушении, прихожу к следующему.  </w:t>
      </w:r>
    </w:p>
    <w:p w:rsidR="007F38E2" w:rsidRPr="004C3298" w:rsidP="00AB10E0">
      <w:pPr>
        <w:spacing w:after="0" w:line="240" w:lineRule="auto"/>
        <w:ind w:firstLine="709"/>
        <w:jc w:val="both"/>
        <w:rPr>
          <w:rFonts w:ascii="Times New Roman" w:hAnsi="Times New Roman" w:cs="Times New Roman"/>
          <w:sz w:val="18"/>
          <w:szCs w:val="18"/>
        </w:rPr>
      </w:pPr>
      <w:r w:rsidRPr="004C3298">
        <w:rPr>
          <w:rFonts w:ascii="Times New Roman" w:hAnsi="Times New Roman" w:cs="Times New Roman"/>
          <w:sz w:val="18"/>
          <w:szCs w:val="18"/>
        </w:rPr>
        <w:t xml:space="preserve">В соответствии с ч. 1 статьи 2.1 КоАП РФ, административным правонарушением признается противоправное, виновное действие (бездействие) физического или юридического лица, за которое </w:t>
      </w:r>
      <w:r w:rsidRPr="004C3298" w:rsidR="00FF7DC3">
        <w:rPr>
          <w:rFonts w:ascii="Times New Roman" w:hAnsi="Times New Roman" w:cs="Times New Roman"/>
          <w:sz w:val="18"/>
          <w:szCs w:val="18"/>
        </w:rPr>
        <w:t>КоАП РФ</w:t>
      </w:r>
      <w:r w:rsidRPr="004C3298">
        <w:rPr>
          <w:rFonts w:ascii="Times New Roman" w:hAnsi="Times New Roman" w:cs="Times New Roman"/>
          <w:sz w:val="18"/>
          <w:szCs w:val="18"/>
        </w:rPr>
        <w:t xml:space="preserve"> или законами субъектов Российской Федерации об административных правонарушениях установлена административная ответственность.</w:t>
      </w:r>
    </w:p>
    <w:p w:rsidR="007F38E2" w:rsidRPr="004C3298" w:rsidP="00AB10E0">
      <w:pPr>
        <w:autoSpaceDE w:val="0"/>
        <w:autoSpaceDN w:val="0"/>
        <w:adjustRightInd w:val="0"/>
        <w:spacing w:after="0" w:line="240" w:lineRule="auto"/>
        <w:ind w:firstLine="709"/>
        <w:jc w:val="both"/>
        <w:rPr>
          <w:rFonts w:ascii="Times New Roman" w:hAnsi="Times New Roman" w:cs="Times New Roman"/>
          <w:sz w:val="18"/>
          <w:szCs w:val="18"/>
        </w:rPr>
      </w:pPr>
      <w:r w:rsidRPr="004C3298">
        <w:rPr>
          <w:rFonts w:ascii="Times New Roman" w:hAnsi="Times New Roman" w:cs="Times New Roman"/>
          <w:sz w:val="18"/>
          <w:szCs w:val="18"/>
        </w:rPr>
        <w:t xml:space="preserve">Согласно ч. 5 ст. 14.25 КоАП РФ административным правонарушением признается </w:t>
      </w:r>
      <w:r w:rsidRPr="004C3298" w:rsidR="00D26086">
        <w:rPr>
          <w:rFonts w:ascii="Times New Roman" w:hAnsi="Times New Roman" w:cs="Times New Roman"/>
          <w:sz w:val="18"/>
          <w:szCs w:val="18"/>
        </w:rPr>
        <w:t>п</w:t>
      </w:r>
      <w:r w:rsidRPr="004C3298">
        <w:rPr>
          <w:rFonts w:ascii="Times New Roman" w:hAnsi="Times New Roman" w:cs="Times New Roman"/>
          <w:sz w:val="18"/>
          <w:szCs w:val="18"/>
        </w:rPr>
        <w:t xml:space="preserve">овторное совершение административного правонарушения, предусмотренного </w:t>
      </w:r>
      <w:hyperlink r:id="rId5" w:history="1">
        <w:r w:rsidRPr="004C3298">
          <w:rPr>
            <w:rFonts w:ascii="Times New Roman" w:hAnsi="Times New Roman" w:cs="Times New Roman"/>
            <w:color w:val="0000FF"/>
            <w:sz w:val="18"/>
            <w:szCs w:val="18"/>
          </w:rPr>
          <w:t>частью 4</w:t>
        </w:r>
      </w:hyperlink>
      <w:r w:rsidRPr="004C3298">
        <w:rPr>
          <w:rFonts w:ascii="Times New Roman" w:hAnsi="Times New Roman" w:cs="Times New Roman"/>
          <w:sz w:val="18"/>
          <w:szCs w:val="18"/>
        </w:rP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6" w:history="1">
        <w:r w:rsidRPr="004C3298">
          <w:rPr>
            <w:rFonts w:ascii="Times New Roman" w:hAnsi="Times New Roman" w:cs="Times New Roman"/>
            <w:color w:val="0000FF"/>
            <w:sz w:val="18"/>
            <w:szCs w:val="18"/>
          </w:rPr>
          <w:t>деяния</w:t>
        </w:r>
      </w:hyperlink>
      <w:r w:rsidRPr="004C3298" w:rsidR="00D26086">
        <w:rPr>
          <w:rFonts w:ascii="Times New Roman" w:hAnsi="Times New Roman" w:cs="Times New Roman"/>
          <w:sz w:val="18"/>
          <w:szCs w:val="18"/>
        </w:rPr>
        <w:t xml:space="preserve">. </w:t>
      </w:r>
    </w:p>
    <w:p w:rsidR="007F38E2" w:rsidRPr="004C3298" w:rsidP="00AB10E0">
      <w:pPr>
        <w:spacing w:after="0" w:line="240" w:lineRule="auto"/>
        <w:ind w:firstLine="709"/>
        <w:jc w:val="both"/>
        <w:rPr>
          <w:rFonts w:ascii="Times New Roman" w:hAnsi="Times New Roman" w:cs="Times New Roman"/>
          <w:sz w:val="18"/>
          <w:szCs w:val="18"/>
        </w:rPr>
      </w:pPr>
      <w:r w:rsidRPr="004C3298">
        <w:rPr>
          <w:rFonts w:ascii="Times New Roman" w:hAnsi="Times New Roman" w:cs="Times New Roman"/>
          <w:sz w:val="18"/>
          <w:szCs w:val="18"/>
        </w:rPr>
        <w:t>В свою очередь, согласно ч. 4 ст. 14.25 КоАП РФ н</w:t>
      </w:r>
      <w:r w:rsidRPr="004C3298">
        <w:rPr>
          <w:rFonts w:ascii="Times New Roman" w:hAnsi="Times New Roman" w:cs="Times New Roman"/>
          <w:sz w:val="18"/>
          <w:szCs w:val="18"/>
        </w:rPr>
        <w:t xml:space="preserve">епредставление или представление недостоверных сведений о юридическом лице или об индивидуальном предпринимателе в орган, </w:t>
      </w:r>
      <w:r w:rsidRPr="004C3298">
        <w:rPr>
          <w:rFonts w:ascii="Times New Roman" w:hAnsi="Times New Roman" w:cs="Times New Roman"/>
          <w:sz w:val="18"/>
          <w:szCs w:val="18"/>
        </w:rPr>
        <w:t xml:space="preserve">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r w:rsidRPr="004C3298">
        <w:rPr>
          <w:rFonts w:ascii="Times New Roman" w:hAnsi="Times New Roman" w:cs="Times New Roman"/>
          <w:sz w:val="18"/>
          <w:szCs w:val="18"/>
        </w:rPr>
        <w:t xml:space="preserve">является административным правонарушением.  </w:t>
      </w:r>
    </w:p>
    <w:p w:rsidR="007D65FB" w:rsidRPr="004C3298" w:rsidP="00AB10E0">
      <w:pPr>
        <w:spacing w:after="0" w:line="240" w:lineRule="auto"/>
        <w:ind w:firstLine="709"/>
        <w:jc w:val="both"/>
        <w:rPr>
          <w:rFonts w:ascii="Times New Roman" w:hAnsi="Times New Roman" w:cs="Times New Roman"/>
          <w:sz w:val="18"/>
          <w:szCs w:val="18"/>
        </w:rPr>
      </w:pPr>
      <w:r w:rsidRPr="004C3298">
        <w:rPr>
          <w:rFonts w:ascii="Times New Roman" w:hAnsi="Times New Roman" w:cs="Times New Roman"/>
          <w:sz w:val="18"/>
          <w:szCs w:val="18"/>
        </w:rPr>
        <w:t xml:space="preserve">В соответствии с ч. 3 ст. 54 ГК РФ в едином государственном реестре юридических лиц должен быть указан адрес юридического лица в пределах места нахождения юридического лица. </w:t>
      </w:r>
    </w:p>
    <w:p w:rsidR="00C30F37" w:rsidRPr="004C3298" w:rsidP="00AB10E0">
      <w:pPr>
        <w:spacing w:after="0" w:line="240" w:lineRule="auto"/>
        <w:ind w:firstLine="709"/>
        <w:jc w:val="both"/>
        <w:rPr>
          <w:rFonts w:ascii="Times New Roman" w:hAnsi="Times New Roman" w:cs="Times New Roman"/>
          <w:sz w:val="18"/>
          <w:szCs w:val="18"/>
        </w:rPr>
      </w:pPr>
      <w:r w:rsidRPr="004C3298">
        <w:rPr>
          <w:rFonts w:ascii="Times New Roman" w:hAnsi="Times New Roman" w:cs="Times New Roman"/>
          <w:sz w:val="18"/>
          <w:szCs w:val="18"/>
        </w:rPr>
        <w:t>Согласно ч. 2 указанной статьи место нахождения юридического лица определяется местом его государственной регистрации на территории Российской Федерации путем указания наименования населенного пункта (муниципального образования). Государственная регистрация юридического лица осуществляется по месту нахождения его постоянно действующего исполнительного органа, а в случае отсутствия постоянно действующего исполнительного органа - иного органа или лица, уполномоченных выступать от имени юридического лица в силу закона, иного правового акта или учредительного документа, если иное не установлено законом о государственной регистрации юридических лиц.</w:t>
      </w:r>
    </w:p>
    <w:p w:rsidR="00C30F37" w:rsidRPr="004C3298" w:rsidP="00AB10E0">
      <w:pPr>
        <w:spacing w:after="0" w:line="240" w:lineRule="auto"/>
        <w:ind w:firstLine="709"/>
        <w:jc w:val="both"/>
        <w:rPr>
          <w:rFonts w:ascii="Times New Roman" w:hAnsi="Times New Roman" w:cs="Times New Roman"/>
          <w:sz w:val="18"/>
          <w:szCs w:val="18"/>
        </w:rPr>
      </w:pPr>
      <w:r w:rsidRPr="004C3298">
        <w:rPr>
          <w:rFonts w:ascii="Times New Roman" w:hAnsi="Times New Roman" w:cs="Times New Roman"/>
          <w:sz w:val="18"/>
          <w:szCs w:val="18"/>
        </w:rPr>
        <w:t xml:space="preserve">В соответствии с </w:t>
      </w:r>
      <w:r w:rsidRPr="004C3298" w:rsidR="004F617F">
        <w:rPr>
          <w:rFonts w:ascii="Times New Roman" w:hAnsi="Times New Roman" w:cs="Times New Roman"/>
          <w:sz w:val="18"/>
          <w:szCs w:val="18"/>
        </w:rPr>
        <w:t>ч. 1 ст. 4 Федерального закона от 08.08.2001 г.                       № 129-ФЗ «О государственной регистрации юридических лиц и индивидуальных предпринимателей»</w:t>
      </w:r>
      <w:r w:rsidRPr="004C3298" w:rsidR="00943A6A">
        <w:rPr>
          <w:rFonts w:ascii="Times New Roman" w:hAnsi="Times New Roman" w:cs="Times New Roman"/>
          <w:sz w:val="18"/>
          <w:szCs w:val="18"/>
        </w:rPr>
        <w:t xml:space="preserve"> (далее – Федеральный закон № 129-ФЗ)</w:t>
      </w:r>
      <w:r w:rsidRPr="004C3298" w:rsidR="004F617F">
        <w:rPr>
          <w:rFonts w:ascii="Times New Roman" w:hAnsi="Times New Roman" w:cs="Times New Roman"/>
          <w:sz w:val="18"/>
          <w:szCs w:val="18"/>
        </w:rPr>
        <w:t xml:space="preserve"> в Российской Федерации ведутся государственные реестры, содержащие соответственно сведения о создании, реорганизации и ликвидации юридических лиц, приобретении физическими лицами статуса индивидуального предпринимателя, прекращении физическими лицами деятельности в качестве индивидуальных предпринимателей, иные сведения о юридических лицах</w:t>
      </w:r>
      <w:r w:rsidRPr="004C3298" w:rsidR="004F617F">
        <w:rPr>
          <w:rFonts w:ascii="Times New Roman" w:hAnsi="Times New Roman" w:cs="Times New Roman"/>
          <w:sz w:val="18"/>
          <w:szCs w:val="18"/>
        </w:rPr>
        <w:t xml:space="preserve">, об индивидуальных предпринимателях и соответствующие документы. Согласно </w:t>
      </w:r>
      <w:r w:rsidRPr="004C3298">
        <w:rPr>
          <w:rFonts w:ascii="Times New Roman" w:hAnsi="Times New Roman" w:cs="Times New Roman"/>
          <w:sz w:val="18"/>
          <w:szCs w:val="18"/>
        </w:rPr>
        <w:t>п. в) ч. 1</w:t>
      </w:r>
      <w:r w:rsidRPr="004C3298" w:rsidR="00943A6A">
        <w:rPr>
          <w:rFonts w:ascii="Times New Roman" w:hAnsi="Times New Roman" w:cs="Times New Roman"/>
          <w:sz w:val="18"/>
          <w:szCs w:val="18"/>
        </w:rPr>
        <w:t xml:space="preserve"> </w:t>
      </w:r>
      <w:r w:rsidRPr="004C3298">
        <w:rPr>
          <w:rFonts w:ascii="Times New Roman" w:hAnsi="Times New Roman" w:cs="Times New Roman"/>
          <w:sz w:val="18"/>
          <w:szCs w:val="18"/>
        </w:rPr>
        <w:t xml:space="preserve">ст. 5 </w:t>
      </w:r>
      <w:r w:rsidRPr="004C3298" w:rsidR="004F617F">
        <w:rPr>
          <w:rFonts w:ascii="Times New Roman" w:hAnsi="Times New Roman" w:cs="Times New Roman"/>
          <w:sz w:val="18"/>
          <w:szCs w:val="18"/>
        </w:rPr>
        <w:t xml:space="preserve">указанного закона в </w:t>
      </w:r>
      <w:r w:rsidRPr="004C3298" w:rsidR="00D57EF0">
        <w:rPr>
          <w:rFonts w:ascii="Times New Roman" w:hAnsi="Times New Roman" w:cs="Times New Roman"/>
          <w:sz w:val="18"/>
          <w:szCs w:val="18"/>
        </w:rPr>
        <w:t>Е</w:t>
      </w:r>
      <w:r w:rsidRPr="004C3298" w:rsidR="004F617F">
        <w:rPr>
          <w:rFonts w:ascii="Times New Roman" w:hAnsi="Times New Roman" w:cs="Times New Roman"/>
          <w:sz w:val="18"/>
          <w:szCs w:val="18"/>
        </w:rPr>
        <w:t>дином государственном реестре юридических лиц содержатся сведения и документы об адресе юридического лица в пределах места нахождения юридического лица.</w:t>
      </w:r>
      <w:r w:rsidRPr="004C3298" w:rsidR="00943A6A">
        <w:rPr>
          <w:rFonts w:ascii="Times New Roman" w:hAnsi="Times New Roman" w:cs="Times New Roman"/>
          <w:sz w:val="18"/>
          <w:szCs w:val="18"/>
        </w:rPr>
        <w:t xml:space="preserve"> </w:t>
      </w:r>
    </w:p>
    <w:p w:rsidR="00FC60F3" w:rsidRPr="004C3298" w:rsidP="00AB10E0">
      <w:pPr>
        <w:spacing w:after="0" w:line="240" w:lineRule="auto"/>
        <w:ind w:firstLine="709"/>
        <w:jc w:val="both"/>
        <w:rPr>
          <w:rFonts w:ascii="Times New Roman" w:hAnsi="Times New Roman" w:cs="Times New Roman"/>
          <w:sz w:val="18"/>
          <w:szCs w:val="18"/>
        </w:rPr>
      </w:pPr>
      <w:r w:rsidRPr="004C3298">
        <w:rPr>
          <w:rFonts w:ascii="Times New Roman" w:hAnsi="Times New Roman" w:cs="Times New Roman"/>
          <w:sz w:val="18"/>
          <w:szCs w:val="18"/>
        </w:rPr>
        <w:t xml:space="preserve">Пунктом </w:t>
      </w:r>
      <w:r w:rsidRPr="004C3298">
        <w:rPr>
          <w:rFonts w:ascii="Times New Roman" w:hAnsi="Times New Roman" w:cs="Times New Roman"/>
          <w:sz w:val="18"/>
          <w:szCs w:val="18"/>
        </w:rPr>
        <w:t>5 ст</w:t>
      </w:r>
      <w:r w:rsidRPr="004C3298" w:rsidR="00275CFC">
        <w:rPr>
          <w:rFonts w:ascii="Times New Roman" w:hAnsi="Times New Roman" w:cs="Times New Roman"/>
          <w:sz w:val="18"/>
          <w:szCs w:val="18"/>
        </w:rPr>
        <w:t>атьи</w:t>
      </w:r>
      <w:r w:rsidRPr="004C3298">
        <w:rPr>
          <w:rFonts w:ascii="Times New Roman" w:hAnsi="Times New Roman" w:cs="Times New Roman"/>
          <w:sz w:val="18"/>
          <w:szCs w:val="18"/>
        </w:rPr>
        <w:t xml:space="preserve"> 5 </w:t>
      </w:r>
      <w:r w:rsidRPr="004C3298" w:rsidR="00224D3B">
        <w:rPr>
          <w:rFonts w:ascii="Times New Roman" w:hAnsi="Times New Roman" w:cs="Times New Roman"/>
          <w:sz w:val="18"/>
          <w:szCs w:val="18"/>
        </w:rPr>
        <w:t xml:space="preserve">Федерального закона № 129-ФЗ </w:t>
      </w:r>
      <w:r w:rsidRPr="004C3298">
        <w:rPr>
          <w:rFonts w:ascii="Times New Roman" w:hAnsi="Times New Roman" w:cs="Times New Roman"/>
          <w:sz w:val="18"/>
          <w:szCs w:val="18"/>
        </w:rPr>
        <w:t xml:space="preserve">установлено, что </w:t>
      </w:r>
      <w:r w:rsidRPr="004C3298">
        <w:rPr>
          <w:rFonts w:ascii="Times New Roman" w:hAnsi="Times New Roman" w:cs="Times New Roman"/>
          <w:sz w:val="18"/>
          <w:szCs w:val="18"/>
        </w:rPr>
        <w:t>юридическое лицо в течение трех рабочих дней с момента изменения адреса юридического лица, за исключением случаев изменения паспортных данных и сведений о месте жительства учредителей (участников) юридического лица - физических лиц, лица, имеющего право без доверенности действовать от имени юридического лица, обязаны сообщить об этом в регистрирующий орган по месту своего соответственно</w:t>
      </w:r>
      <w:r w:rsidRPr="004C3298">
        <w:rPr>
          <w:rFonts w:ascii="Times New Roman" w:hAnsi="Times New Roman" w:cs="Times New Roman"/>
          <w:sz w:val="18"/>
          <w:szCs w:val="18"/>
        </w:rPr>
        <w:t xml:space="preserve"> нахождения и жительства. </w:t>
      </w:r>
    </w:p>
    <w:p w:rsidR="004F617F" w:rsidRPr="004C3298" w:rsidP="00AB10E0">
      <w:pPr>
        <w:spacing w:after="0" w:line="240" w:lineRule="auto"/>
        <w:ind w:firstLine="709"/>
        <w:jc w:val="both"/>
        <w:rPr>
          <w:rFonts w:ascii="Times New Roman" w:hAnsi="Times New Roman" w:cs="Times New Roman"/>
          <w:sz w:val="18"/>
          <w:szCs w:val="18"/>
        </w:rPr>
      </w:pPr>
      <w:r w:rsidRPr="004C3298">
        <w:rPr>
          <w:rFonts w:ascii="Times New Roman" w:hAnsi="Times New Roman" w:cs="Times New Roman"/>
          <w:sz w:val="18"/>
          <w:szCs w:val="18"/>
        </w:rPr>
        <w:t>В соответствии с постановлением Правительства РФ от 30.09.2004 г.       № 506 «Об утверждении Положения о Федеральной налоговой службе» Федеральная налоговая служба является уполномоченным федеральным органом исполнительной власти, осуществляющим государственную регистрацию юридических лиц, физических лиц в качестве индивидуальных предпринимателей и крестьянских (фермерских) хозяйств.</w:t>
      </w:r>
    </w:p>
    <w:p w:rsidR="00C30F37" w:rsidRPr="004C3298" w:rsidP="00AB10E0">
      <w:pPr>
        <w:spacing w:after="0" w:line="240" w:lineRule="auto"/>
        <w:ind w:firstLine="709"/>
        <w:jc w:val="both"/>
        <w:rPr>
          <w:rFonts w:ascii="Times New Roman" w:hAnsi="Times New Roman" w:cs="Times New Roman"/>
          <w:sz w:val="18"/>
          <w:szCs w:val="18"/>
        </w:rPr>
      </w:pPr>
      <w:r w:rsidRPr="004C3298">
        <w:rPr>
          <w:rFonts w:ascii="Times New Roman" w:hAnsi="Times New Roman" w:cs="Times New Roman"/>
          <w:sz w:val="18"/>
          <w:szCs w:val="18"/>
        </w:rPr>
        <w:t>Согласно п. г) ч. 4.2 ст. 9 Федерального закона № 129-ФЗ</w:t>
      </w:r>
      <w:r w:rsidRPr="004C3298" w:rsidR="00365074">
        <w:rPr>
          <w:rFonts w:ascii="Times New Roman" w:hAnsi="Times New Roman" w:cs="Times New Roman"/>
          <w:sz w:val="18"/>
          <w:szCs w:val="18"/>
        </w:rPr>
        <w:t xml:space="preserve"> </w:t>
      </w:r>
      <w:r w:rsidRPr="004C3298">
        <w:rPr>
          <w:rFonts w:ascii="Times New Roman" w:hAnsi="Times New Roman" w:cs="Times New Roman"/>
          <w:sz w:val="18"/>
          <w:szCs w:val="18"/>
        </w:rPr>
        <w:t xml:space="preserve">проверка достоверности сведений, включаемых или включенных в единый государственный реестр юридических лиц, проводится регистрирующим органом в случае возникновения обоснованных сомнений в их достоверности, в том числе в случае поступления возражений заинтересованных лиц относительно предстоящей государственной регистрации изменений устава юридического лица или предстоящего включения сведений в </w:t>
      </w:r>
      <w:r w:rsidRPr="004C3298" w:rsidR="00541B53">
        <w:rPr>
          <w:rFonts w:ascii="Times New Roman" w:hAnsi="Times New Roman" w:cs="Times New Roman"/>
          <w:sz w:val="18"/>
          <w:szCs w:val="18"/>
        </w:rPr>
        <w:t>Е</w:t>
      </w:r>
      <w:r w:rsidRPr="004C3298">
        <w:rPr>
          <w:rFonts w:ascii="Times New Roman" w:hAnsi="Times New Roman" w:cs="Times New Roman"/>
          <w:sz w:val="18"/>
          <w:szCs w:val="18"/>
        </w:rPr>
        <w:t>диный государственный реестр юридических лиц</w:t>
      </w:r>
      <w:r w:rsidRPr="004C3298">
        <w:rPr>
          <w:rFonts w:ascii="Times New Roman" w:hAnsi="Times New Roman" w:cs="Times New Roman"/>
          <w:sz w:val="18"/>
          <w:szCs w:val="18"/>
        </w:rPr>
        <w:t>, в том числе, посредством проведения осмотра объектов недвижимости.</w:t>
      </w:r>
    </w:p>
    <w:p w:rsidR="005B2DC4" w:rsidRPr="004C3298" w:rsidP="00AB10E0">
      <w:pPr>
        <w:spacing w:after="0" w:line="240" w:lineRule="auto"/>
        <w:ind w:firstLine="709"/>
        <w:jc w:val="both"/>
        <w:rPr>
          <w:rFonts w:ascii="Times New Roman" w:hAnsi="Times New Roman" w:cs="Times New Roman"/>
          <w:sz w:val="18"/>
          <w:szCs w:val="18"/>
        </w:rPr>
      </w:pPr>
      <w:r w:rsidRPr="004C3298">
        <w:rPr>
          <w:rFonts w:ascii="Times New Roman" w:hAnsi="Times New Roman" w:cs="Times New Roman"/>
          <w:sz w:val="18"/>
          <w:szCs w:val="18"/>
        </w:rPr>
        <w:t xml:space="preserve">Мировым судьей установлено, что </w:t>
      </w:r>
      <w:r w:rsidRPr="004C3298" w:rsidR="004A4834">
        <w:rPr>
          <w:rFonts w:ascii="Times New Roman" w:hAnsi="Times New Roman" w:cs="Times New Roman"/>
          <w:sz w:val="18"/>
          <w:szCs w:val="18"/>
        </w:rPr>
        <w:t>ООО «</w:t>
      </w:r>
      <w:r w:rsidRPr="004C3298" w:rsidR="00223DD3">
        <w:rPr>
          <w:rFonts w:ascii="Times New Roman" w:hAnsi="Times New Roman" w:cs="Times New Roman"/>
          <w:sz w:val="18"/>
          <w:szCs w:val="18"/>
        </w:rPr>
        <w:t>ЛУКСОР-КРЫМ</w:t>
      </w:r>
      <w:r w:rsidRPr="004C3298" w:rsidR="004A4834">
        <w:rPr>
          <w:rFonts w:ascii="Times New Roman" w:hAnsi="Times New Roman" w:cs="Times New Roman"/>
          <w:sz w:val="18"/>
          <w:szCs w:val="18"/>
        </w:rPr>
        <w:t>»</w:t>
      </w:r>
      <w:r w:rsidRPr="004C3298" w:rsidR="003C0558">
        <w:rPr>
          <w:rFonts w:ascii="Times New Roman" w:hAnsi="Times New Roman" w:cs="Times New Roman"/>
          <w:sz w:val="18"/>
          <w:szCs w:val="18"/>
        </w:rPr>
        <w:t xml:space="preserve">, </w:t>
      </w:r>
      <w:r w:rsidRPr="004C3298" w:rsidR="003C0558">
        <w:rPr>
          <w:rFonts w:ascii="Times New Roman" w:hAnsi="Times New Roman" w:cs="Times New Roman"/>
          <w:sz w:val="18"/>
          <w:szCs w:val="18"/>
        </w:rPr>
        <w:t>зарегистрированно</w:t>
      </w:r>
      <w:r w:rsidRPr="004C3298" w:rsidR="003C0558">
        <w:rPr>
          <w:rFonts w:ascii="Times New Roman" w:hAnsi="Times New Roman" w:cs="Times New Roman"/>
          <w:sz w:val="18"/>
          <w:szCs w:val="18"/>
        </w:rPr>
        <w:t xml:space="preserve"> Инспекцией Федеральной налоговой службы </w:t>
      </w:r>
      <w:r w:rsidRPr="004C3298" w:rsidR="004A4834">
        <w:rPr>
          <w:rFonts w:ascii="Times New Roman" w:hAnsi="Times New Roman" w:cs="Times New Roman"/>
          <w:sz w:val="18"/>
          <w:szCs w:val="18"/>
        </w:rPr>
        <w:t xml:space="preserve">по </w:t>
      </w:r>
      <w:r w:rsidRPr="004C3298" w:rsidR="00223DD3">
        <w:rPr>
          <w:rFonts w:ascii="Times New Roman" w:hAnsi="Times New Roman" w:cs="Times New Roman"/>
          <w:sz w:val="18"/>
          <w:szCs w:val="18"/>
        </w:rPr>
        <w:t xml:space="preserve">г. Симферополю 06.03.2015г. с присвоением ОГРН 1159102068971, ИНН 9102174147, адрес места </w:t>
      </w:r>
      <w:r w:rsidRPr="004C3298" w:rsidR="00223DD3">
        <w:rPr>
          <w:rFonts w:ascii="Times New Roman" w:hAnsi="Times New Roman" w:cs="Times New Roman"/>
          <w:sz w:val="18"/>
          <w:szCs w:val="18"/>
        </w:rPr>
        <w:t>нахождения: 295034, Республика Крым,                           г. Симферополь, ул. Киевская, д. 60, офис 1</w:t>
      </w:r>
      <w:r w:rsidRPr="004C3298" w:rsidR="00E46984">
        <w:rPr>
          <w:rFonts w:ascii="Times New Roman" w:hAnsi="Times New Roman" w:cs="Times New Roman"/>
          <w:sz w:val="18"/>
          <w:szCs w:val="18"/>
        </w:rPr>
        <w:t>,</w:t>
      </w:r>
      <w:r w:rsidRPr="004C3298" w:rsidR="006D2D3A">
        <w:rPr>
          <w:rFonts w:ascii="Times New Roman" w:hAnsi="Times New Roman" w:cs="Times New Roman"/>
          <w:sz w:val="18"/>
          <w:szCs w:val="18"/>
        </w:rPr>
        <w:t xml:space="preserve"> </w:t>
      </w:r>
      <w:r w:rsidRPr="004C3298">
        <w:rPr>
          <w:rFonts w:ascii="Times New Roman" w:hAnsi="Times New Roman" w:cs="Times New Roman"/>
          <w:sz w:val="18"/>
          <w:szCs w:val="18"/>
        </w:rPr>
        <w:t>что подтверждается выпиской из Единого государственного реестра юридических лиц</w:t>
      </w:r>
      <w:r w:rsidRPr="004C3298" w:rsidR="00F3456A">
        <w:rPr>
          <w:rFonts w:ascii="Times New Roman" w:hAnsi="Times New Roman" w:cs="Times New Roman"/>
          <w:sz w:val="18"/>
          <w:szCs w:val="18"/>
        </w:rPr>
        <w:t xml:space="preserve"> </w:t>
      </w:r>
      <w:r w:rsidRPr="004C3298" w:rsidR="00AC1114">
        <w:rPr>
          <w:rFonts w:ascii="Times New Roman" w:hAnsi="Times New Roman" w:cs="Times New Roman"/>
          <w:sz w:val="18"/>
          <w:szCs w:val="18"/>
        </w:rPr>
        <w:t xml:space="preserve">№ </w:t>
      </w:r>
      <w:r w:rsidRPr="004C3298" w:rsidR="00223DD3">
        <w:rPr>
          <w:rFonts w:ascii="Times New Roman" w:hAnsi="Times New Roman" w:cs="Times New Roman"/>
          <w:sz w:val="18"/>
          <w:szCs w:val="18"/>
        </w:rPr>
        <w:t xml:space="preserve">911220230121410 </w:t>
      </w:r>
      <w:r w:rsidRPr="004C3298">
        <w:rPr>
          <w:rFonts w:ascii="Times New Roman" w:hAnsi="Times New Roman" w:cs="Times New Roman"/>
          <w:sz w:val="18"/>
          <w:szCs w:val="18"/>
        </w:rPr>
        <w:t xml:space="preserve">от </w:t>
      </w:r>
      <w:r w:rsidRPr="004C3298" w:rsidR="00223DD3">
        <w:rPr>
          <w:rFonts w:ascii="Times New Roman" w:hAnsi="Times New Roman" w:cs="Times New Roman"/>
          <w:sz w:val="18"/>
          <w:szCs w:val="18"/>
        </w:rPr>
        <w:t xml:space="preserve">21.07.2023 </w:t>
      </w:r>
      <w:r w:rsidRPr="004C3298">
        <w:rPr>
          <w:rFonts w:ascii="Times New Roman" w:hAnsi="Times New Roman" w:cs="Times New Roman"/>
          <w:sz w:val="18"/>
          <w:szCs w:val="18"/>
        </w:rPr>
        <w:t>г. (</w:t>
      </w:r>
      <w:r w:rsidRPr="004C3298">
        <w:rPr>
          <w:rFonts w:ascii="Times New Roman" w:hAnsi="Times New Roman" w:cs="Times New Roman"/>
          <w:sz w:val="18"/>
          <w:szCs w:val="18"/>
        </w:rPr>
        <w:t>л.д</w:t>
      </w:r>
      <w:r w:rsidRPr="004C3298">
        <w:rPr>
          <w:rFonts w:ascii="Times New Roman" w:hAnsi="Times New Roman" w:cs="Times New Roman"/>
          <w:sz w:val="18"/>
          <w:szCs w:val="18"/>
        </w:rPr>
        <w:t>.</w:t>
      </w:r>
      <w:r w:rsidRPr="004C3298" w:rsidR="003B58FE">
        <w:rPr>
          <w:rFonts w:ascii="Times New Roman" w:hAnsi="Times New Roman" w:cs="Times New Roman"/>
          <w:sz w:val="18"/>
          <w:szCs w:val="18"/>
        </w:rPr>
        <w:t xml:space="preserve"> </w:t>
      </w:r>
      <w:r w:rsidRPr="004C3298" w:rsidR="00223DD3">
        <w:rPr>
          <w:rFonts w:ascii="Times New Roman" w:hAnsi="Times New Roman" w:cs="Times New Roman"/>
          <w:sz w:val="18"/>
          <w:szCs w:val="18"/>
        </w:rPr>
        <w:t>24-27</w:t>
      </w:r>
      <w:r w:rsidRPr="004C3298">
        <w:rPr>
          <w:rFonts w:ascii="Times New Roman" w:hAnsi="Times New Roman" w:cs="Times New Roman"/>
          <w:sz w:val="18"/>
          <w:szCs w:val="18"/>
        </w:rPr>
        <w:t xml:space="preserve">).  </w:t>
      </w:r>
      <w:r w:rsidRPr="004C3298" w:rsidR="003C0558">
        <w:rPr>
          <w:rFonts w:ascii="Times New Roman" w:hAnsi="Times New Roman" w:cs="Times New Roman"/>
          <w:sz w:val="18"/>
          <w:szCs w:val="18"/>
        </w:rPr>
        <w:t xml:space="preserve"> </w:t>
      </w:r>
    </w:p>
    <w:p w:rsidR="00084C1C" w:rsidRPr="004C3298" w:rsidP="00AB10E0">
      <w:pPr>
        <w:spacing w:after="0" w:line="240" w:lineRule="auto"/>
        <w:ind w:firstLine="709"/>
        <w:jc w:val="both"/>
        <w:rPr>
          <w:rFonts w:ascii="Times New Roman" w:hAnsi="Times New Roman" w:cs="Times New Roman"/>
          <w:sz w:val="18"/>
          <w:szCs w:val="18"/>
        </w:rPr>
      </w:pPr>
      <w:r w:rsidRPr="004C3298">
        <w:rPr>
          <w:rFonts w:ascii="Times New Roman" w:hAnsi="Times New Roman" w:cs="Times New Roman"/>
          <w:sz w:val="18"/>
          <w:szCs w:val="18"/>
        </w:rPr>
        <w:t>П</w:t>
      </w:r>
      <w:r w:rsidRPr="004C3298" w:rsidR="00365074">
        <w:rPr>
          <w:rFonts w:ascii="Times New Roman" w:hAnsi="Times New Roman" w:cs="Times New Roman"/>
          <w:sz w:val="18"/>
          <w:szCs w:val="18"/>
        </w:rPr>
        <w:t>остановлением по делу об адм</w:t>
      </w:r>
      <w:r w:rsidRPr="004C3298" w:rsidR="003B58FE">
        <w:rPr>
          <w:rFonts w:ascii="Times New Roman" w:hAnsi="Times New Roman" w:cs="Times New Roman"/>
          <w:sz w:val="18"/>
          <w:szCs w:val="18"/>
        </w:rPr>
        <w:t>инистративном правонарушении №</w:t>
      </w:r>
      <w:r w:rsidRPr="004C3298" w:rsidR="00223DD3">
        <w:rPr>
          <w:rFonts w:ascii="Times New Roman" w:hAnsi="Times New Roman" w:cs="Times New Roman"/>
          <w:sz w:val="18"/>
          <w:szCs w:val="18"/>
        </w:rPr>
        <w:t>1507</w:t>
      </w:r>
      <w:r w:rsidRPr="004C3298" w:rsidR="00B06FDF">
        <w:rPr>
          <w:rFonts w:ascii="Times New Roman" w:hAnsi="Times New Roman" w:cs="Times New Roman"/>
          <w:sz w:val="18"/>
          <w:szCs w:val="18"/>
        </w:rPr>
        <w:t xml:space="preserve"> </w:t>
      </w:r>
      <w:r w:rsidRPr="004C3298" w:rsidR="00365074">
        <w:rPr>
          <w:rFonts w:ascii="Times New Roman" w:hAnsi="Times New Roman" w:cs="Times New Roman"/>
          <w:sz w:val="18"/>
          <w:szCs w:val="18"/>
        </w:rPr>
        <w:t xml:space="preserve">от </w:t>
      </w:r>
      <w:r w:rsidRPr="004C3298" w:rsidR="00223DD3">
        <w:rPr>
          <w:rFonts w:ascii="Times New Roman" w:hAnsi="Times New Roman" w:cs="Times New Roman"/>
          <w:sz w:val="18"/>
          <w:szCs w:val="18"/>
        </w:rPr>
        <w:t xml:space="preserve">13.12.2022 </w:t>
      </w:r>
      <w:r w:rsidRPr="004C3298" w:rsidR="00365074">
        <w:rPr>
          <w:rFonts w:ascii="Times New Roman" w:hAnsi="Times New Roman" w:cs="Times New Roman"/>
          <w:sz w:val="18"/>
          <w:szCs w:val="18"/>
        </w:rPr>
        <w:t xml:space="preserve">г. директор </w:t>
      </w:r>
      <w:r w:rsidRPr="004C3298" w:rsidR="00AC4093">
        <w:rPr>
          <w:rFonts w:ascii="Times New Roman" w:hAnsi="Times New Roman" w:cs="Times New Roman"/>
          <w:sz w:val="18"/>
          <w:szCs w:val="18"/>
        </w:rPr>
        <w:t>ООО «</w:t>
      </w:r>
      <w:r w:rsidRPr="004C3298" w:rsidR="00223DD3">
        <w:rPr>
          <w:rFonts w:ascii="Times New Roman" w:hAnsi="Times New Roman" w:cs="Times New Roman"/>
          <w:sz w:val="18"/>
          <w:szCs w:val="18"/>
        </w:rPr>
        <w:t>ЛУКСОР-КРЫМ</w:t>
      </w:r>
      <w:r w:rsidRPr="004C3298" w:rsidR="00AC4093">
        <w:rPr>
          <w:rFonts w:ascii="Times New Roman" w:hAnsi="Times New Roman" w:cs="Times New Roman"/>
          <w:sz w:val="18"/>
          <w:szCs w:val="18"/>
        </w:rPr>
        <w:t xml:space="preserve">» </w:t>
      </w:r>
      <w:r w:rsidRPr="004C3298" w:rsidR="00223DD3">
        <w:rPr>
          <w:rFonts w:ascii="Times New Roman" w:hAnsi="Times New Roman" w:cs="Times New Roman"/>
          <w:sz w:val="18"/>
          <w:szCs w:val="18"/>
        </w:rPr>
        <w:t>Трдатян</w:t>
      </w:r>
      <w:r w:rsidRPr="004C3298" w:rsidR="00223DD3">
        <w:rPr>
          <w:rFonts w:ascii="Times New Roman" w:hAnsi="Times New Roman" w:cs="Times New Roman"/>
          <w:sz w:val="18"/>
          <w:szCs w:val="18"/>
        </w:rPr>
        <w:t xml:space="preserve"> А.С. </w:t>
      </w:r>
      <w:r w:rsidRPr="004C3298" w:rsidR="006D2D3A">
        <w:rPr>
          <w:rFonts w:ascii="Times New Roman" w:hAnsi="Times New Roman" w:cs="Times New Roman"/>
          <w:sz w:val="18"/>
          <w:szCs w:val="18"/>
        </w:rPr>
        <w:t xml:space="preserve"> </w:t>
      </w:r>
      <w:r w:rsidRPr="004C3298" w:rsidR="00365074">
        <w:rPr>
          <w:rFonts w:ascii="Times New Roman" w:hAnsi="Times New Roman" w:cs="Times New Roman"/>
          <w:sz w:val="18"/>
          <w:szCs w:val="18"/>
        </w:rPr>
        <w:t xml:space="preserve">признан </w:t>
      </w:r>
      <w:r w:rsidRPr="004C3298" w:rsidR="00DE1E54">
        <w:rPr>
          <w:rFonts w:ascii="Times New Roman" w:hAnsi="Times New Roman" w:cs="Times New Roman"/>
          <w:sz w:val="18"/>
          <w:szCs w:val="18"/>
        </w:rPr>
        <w:t>виновным в совершении</w:t>
      </w:r>
      <w:r w:rsidRPr="004C3298">
        <w:rPr>
          <w:rFonts w:ascii="Times New Roman" w:hAnsi="Times New Roman" w:cs="Times New Roman"/>
          <w:sz w:val="18"/>
          <w:szCs w:val="18"/>
        </w:rPr>
        <w:t xml:space="preserve"> </w:t>
      </w:r>
      <w:r w:rsidRPr="004C3298" w:rsidR="00DE1E54">
        <w:rPr>
          <w:rFonts w:ascii="Times New Roman" w:hAnsi="Times New Roman" w:cs="Times New Roman"/>
          <w:sz w:val="18"/>
          <w:szCs w:val="18"/>
        </w:rPr>
        <w:t>административного правонарушения, предусмотренного ч. 4 ст. 14.25 КоАП РФ</w:t>
      </w:r>
      <w:r w:rsidRPr="004C3298">
        <w:rPr>
          <w:rFonts w:ascii="Times New Roman" w:hAnsi="Times New Roman" w:cs="Times New Roman"/>
          <w:sz w:val="18"/>
          <w:szCs w:val="18"/>
        </w:rPr>
        <w:t xml:space="preserve"> </w:t>
      </w:r>
      <w:r w:rsidRPr="004C3298" w:rsidR="00111472">
        <w:rPr>
          <w:rFonts w:ascii="Times New Roman" w:hAnsi="Times New Roman" w:cs="Times New Roman"/>
          <w:sz w:val="18"/>
          <w:szCs w:val="18"/>
        </w:rPr>
        <w:t>и ему назначено административное наказание в виде административного штрафа в размере 5000</w:t>
      </w:r>
      <w:r w:rsidRPr="004C3298">
        <w:rPr>
          <w:rFonts w:ascii="Times New Roman" w:hAnsi="Times New Roman" w:cs="Times New Roman"/>
          <w:sz w:val="18"/>
          <w:szCs w:val="18"/>
        </w:rPr>
        <w:t>,00</w:t>
      </w:r>
      <w:r w:rsidRPr="004C3298" w:rsidR="00111472">
        <w:rPr>
          <w:rFonts w:ascii="Times New Roman" w:hAnsi="Times New Roman" w:cs="Times New Roman"/>
          <w:sz w:val="18"/>
          <w:szCs w:val="18"/>
        </w:rPr>
        <w:t xml:space="preserve"> рублей. </w:t>
      </w:r>
      <w:r w:rsidRPr="004C3298">
        <w:rPr>
          <w:rFonts w:ascii="Times New Roman" w:hAnsi="Times New Roman" w:cs="Times New Roman"/>
          <w:sz w:val="18"/>
          <w:szCs w:val="18"/>
        </w:rPr>
        <w:t xml:space="preserve">Постановление по делу об административном правонарушении № </w:t>
      </w:r>
      <w:r w:rsidRPr="004C3298" w:rsidR="00223DD3">
        <w:rPr>
          <w:rFonts w:ascii="Times New Roman" w:hAnsi="Times New Roman" w:cs="Times New Roman"/>
          <w:sz w:val="18"/>
          <w:szCs w:val="18"/>
        </w:rPr>
        <w:t>1507</w:t>
      </w:r>
      <w:r w:rsidRPr="004C3298">
        <w:rPr>
          <w:rFonts w:ascii="Times New Roman" w:hAnsi="Times New Roman" w:cs="Times New Roman"/>
          <w:sz w:val="18"/>
          <w:szCs w:val="18"/>
        </w:rPr>
        <w:t xml:space="preserve"> от </w:t>
      </w:r>
      <w:r w:rsidRPr="004C3298" w:rsidR="00223DD3">
        <w:rPr>
          <w:rFonts w:ascii="Times New Roman" w:hAnsi="Times New Roman" w:cs="Times New Roman"/>
          <w:sz w:val="18"/>
          <w:szCs w:val="18"/>
        </w:rPr>
        <w:t>13</w:t>
      </w:r>
      <w:r w:rsidRPr="004C3298" w:rsidR="00AC4093">
        <w:rPr>
          <w:rFonts w:ascii="Times New Roman" w:hAnsi="Times New Roman" w:cs="Times New Roman"/>
          <w:sz w:val="18"/>
          <w:szCs w:val="18"/>
        </w:rPr>
        <w:t>.</w:t>
      </w:r>
      <w:r w:rsidRPr="004C3298" w:rsidR="00223DD3">
        <w:rPr>
          <w:rFonts w:ascii="Times New Roman" w:hAnsi="Times New Roman" w:cs="Times New Roman"/>
          <w:sz w:val="18"/>
          <w:szCs w:val="18"/>
        </w:rPr>
        <w:t>12</w:t>
      </w:r>
      <w:r w:rsidRPr="004C3298" w:rsidR="006E788A">
        <w:rPr>
          <w:rFonts w:ascii="Times New Roman" w:hAnsi="Times New Roman" w:cs="Times New Roman"/>
          <w:sz w:val="18"/>
          <w:szCs w:val="18"/>
        </w:rPr>
        <w:t>.2022</w:t>
      </w:r>
      <w:r w:rsidRPr="004C3298">
        <w:rPr>
          <w:rFonts w:ascii="Times New Roman" w:hAnsi="Times New Roman" w:cs="Times New Roman"/>
          <w:sz w:val="18"/>
          <w:szCs w:val="18"/>
        </w:rPr>
        <w:t xml:space="preserve"> г. вступило в законную силу </w:t>
      </w:r>
      <w:r w:rsidRPr="004C3298" w:rsidR="00F3456A">
        <w:rPr>
          <w:rFonts w:ascii="Times New Roman" w:hAnsi="Times New Roman" w:cs="Times New Roman"/>
          <w:sz w:val="18"/>
          <w:szCs w:val="18"/>
        </w:rPr>
        <w:t xml:space="preserve"> </w:t>
      </w:r>
      <w:r w:rsidRPr="004C3298" w:rsidR="00223DD3">
        <w:rPr>
          <w:rFonts w:ascii="Times New Roman" w:hAnsi="Times New Roman" w:cs="Times New Roman"/>
          <w:sz w:val="18"/>
          <w:szCs w:val="18"/>
        </w:rPr>
        <w:t>01</w:t>
      </w:r>
      <w:r w:rsidRPr="004C3298" w:rsidR="00AC4093">
        <w:rPr>
          <w:rFonts w:ascii="Times New Roman" w:hAnsi="Times New Roman" w:cs="Times New Roman"/>
          <w:sz w:val="18"/>
          <w:szCs w:val="18"/>
        </w:rPr>
        <w:t>.0</w:t>
      </w:r>
      <w:r w:rsidRPr="004C3298" w:rsidR="00223DD3">
        <w:rPr>
          <w:rFonts w:ascii="Times New Roman" w:hAnsi="Times New Roman" w:cs="Times New Roman"/>
          <w:sz w:val="18"/>
          <w:szCs w:val="18"/>
        </w:rPr>
        <w:t>2</w:t>
      </w:r>
      <w:r w:rsidRPr="004C3298" w:rsidR="006E788A">
        <w:rPr>
          <w:rFonts w:ascii="Times New Roman" w:hAnsi="Times New Roman" w:cs="Times New Roman"/>
          <w:sz w:val="18"/>
          <w:szCs w:val="18"/>
        </w:rPr>
        <w:t>.2022</w:t>
      </w:r>
      <w:r w:rsidRPr="004C3298">
        <w:rPr>
          <w:rFonts w:ascii="Times New Roman" w:hAnsi="Times New Roman" w:cs="Times New Roman"/>
          <w:sz w:val="18"/>
          <w:szCs w:val="18"/>
        </w:rPr>
        <w:t xml:space="preserve"> г.</w:t>
      </w:r>
      <w:r w:rsidRPr="004C3298">
        <w:rPr>
          <w:rFonts w:ascii="Times New Roman" w:hAnsi="Times New Roman" w:cs="Times New Roman"/>
          <w:sz w:val="18"/>
          <w:szCs w:val="18"/>
        </w:rPr>
        <w:t xml:space="preserve"> </w:t>
      </w:r>
      <w:r w:rsidRPr="004C3298" w:rsidR="00A20E31">
        <w:rPr>
          <w:rFonts w:ascii="Times New Roman" w:hAnsi="Times New Roman" w:cs="Times New Roman"/>
          <w:sz w:val="18"/>
          <w:szCs w:val="18"/>
        </w:rPr>
        <w:t>(</w:t>
      </w:r>
      <w:r w:rsidRPr="004C3298" w:rsidR="00A20E31">
        <w:rPr>
          <w:rFonts w:ascii="Times New Roman" w:hAnsi="Times New Roman" w:cs="Times New Roman"/>
          <w:sz w:val="18"/>
          <w:szCs w:val="18"/>
        </w:rPr>
        <w:t>л.д</w:t>
      </w:r>
      <w:r w:rsidRPr="004C3298" w:rsidR="00A20E31">
        <w:rPr>
          <w:rFonts w:ascii="Times New Roman" w:hAnsi="Times New Roman" w:cs="Times New Roman"/>
          <w:sz w:val="18"/>
          <w:szCs w:val="18"/>
        </w:rPr>
        <w:t xml:space="preserve">. </w:t>
      </w:r>
      <w:r w:rsidRPr="004C3298" w:rsidR="00223DD3">
        <w:rPr>
          <w:rFonts w:ascii="Times New Roman" w:hAnsi="Times New Roman" w:cs="Times New Roman"/>
          <w:sz w:val="18"/>
          <w:szCs w:val="18"/>
        </w:rPr>
        <w:t>13-14</w:t>
      </w:r>
      <w:r w:rsidRPr="004C3298" w:rsidR="00A20E31">
        <w:rPr>
          <w:rFonts w:ascii="Times New Roman" w:hAnsi="Times New Roman" w:cs="Times New Roman"/>
          <w:sz w:val="18"/>
          <w:szCs w:val="18"/>
        </w:rPr>
        <w:t>)</w:t>
      </w:r>
      <w:r w:rsidRPr="004C3298" w:rsidR="003F54D6">
        <w:rPr>
          <w:rFonts w:ascii="Times New Roman" w:hAnsi="Times New Roman" w:cs="Times New Roman"/>
          <w:sz w:val="18"/>
          <w:szCs w:val="18"/>
        </w:rPr>
        <w:t>.</w:t>
      </w:r>
    </w:p>
    <w:p w:rsidR="005B2DC4" w:rsidRPr="004C3298" w:rsidP="00AB10E0">
      <w:pPr>
        <w:spacing w:after="0" w:line="240" w:lineRule="auto"/>
        <w:ind w:firstLine="709"/>
        <w:jc w:val="both"/>
        <w:rPr>
          <w:rFonts w:ascii="Times New Roman" w:hAnsi="Times New Roman" w:cs="Times New Roman"/>
          <w:sz w:val="18"/>
          <w:szCs w:val="18"/>
        </w:rPr>
      </w:pPr>
      <w:r w:rsidRPr="004C3298">
        <w:rPr>
          <w:rFonts w:ascii="Times New Roman" w:hAnsi="Times New Roman" w:cs="Times New Roman"/>
          <w:sz w:val="18"/>
          <w:szCs w:val="18"/>
        </w:rPr>
        <w:t xml:space="preserve">Как усматривается из указанного постановления </w:t>
      </w:r>
      <w:r w:rsidRPr="004C3298" w:rsidR="000D6E70">
        <w:rPr>
          <w:rFonts w:ascii="Times New Roman" w:hAnsi="Times New Roman" w:cs="Times New Roman"/>
          <w:sz w:val="18"/>
          <w:szCs w:val="18"/>
        </w:rPr>
        <w:t xml:space="preserve">основанием для привлечения </w:t>
      </w:r>
      <w:r w:rsidRPr="004C3298" w:rsidR="00223DD3">
        <w:rPr>
          <w:rFonts w:ascii="Times New Roman" w:hAnsi="Times New Roman" w:cs="Times New Roman"/>
          <w:sz w:val="18"/>
          <w:szCs w:val="18"/>
        </w:rPr>
        <w:t>Трдатяна</w:t>
      </w:r>
      <w:r w:rsidRPr="004C3298" w:rsidR="00223DD3">
        <w:rPr>
          <w:rFonts w:ascii="Times New Roman" w:hAnsi="Times New Roman" w:cs="Times New Roman"/>
          <w:sz w:val="18"/>
          <w:szCs w:val="18"/>
        </w:rPr>
        <w:t xml:space="preserve"> А.С.</w:t>
      </w:r>
      <w:r w:rsidRPr="004C3298" w:rsidR="000F77D0">
        <w:rPr>
          <w:rFonts w:ascii="Times New Roman" w:hAnsi="Times New Roman" w:cs="Times New Roman"/>
          <w:sz w:val="18"/>
          <w:szCs w:val="18"/>
        </w:rPr>
        <w:t xml:space="preserve"> </w:t>
      </w:r>
      <w:r w:rsidRPr="004C3298" w:rsidR="000D6E70">
        <w:rPr>
          <w:rFonts w:ascii="Times New Roman" w:hAnsi="Times New Roman" w:cs="Times New Roman"/>
          <w:sz w:val="18"/>
          <w:szCs w:val="18"/>
        </w:rPr>
        <w:t>к административной ответственности</w:t>
      </w:r>
      <w:r w:rsidRPr="004C3298" w:rsidR="00AB10E0">
        <w:rPr>
          <w:rFonts w:ascii="Times New Roman" w:hAnsi="Times New Roman" w:cs="Times New Roman"/>
          <w:sz w:val="18"/>
          <w:szCs w:val="18"/>
        </w:rPr>
        <w:t xml:space="preserve"> явилось то обстоятельство, чт</w:t>
      </w:r>
      <w:r w:rsidRPr="004C3298" w:rsidR="00AB10E0">
        <w:rPr>
          <w:rFonts w:ascii="Times New Roman" w:hAnsi="Times New Roman" w:cs="Times New Roman"/>
          <w:sz w:val="18"/>
          <w:szCs w:val="18"/>
        </w:rPr>
        <w:t xml:space="preserve">о </w:t>
      </w:r>
      <w:r w:rsidRPr="004C3298" w:rsidR="000F77D0">
        <w:rPr>
          <w:rFonts w:ascii="Times New Roman" w:hAnsi="Times New Roman" w:cs="Times New Roman"/>
          <w:sz w:val="18"/>
          <w:szCs w:val="18"/>
        </w:rPr>
        <w:t>ООО</w:t>
      </w:r>
      <w:r w:rsidRPr="004C3298" w:rsidR="000F77D0">
        <w:rPr>
          <w:rFonts w:ascii="Times New Roman" w:hAnsi="Times New Roman" w:cs="Times New Roman"/>
          <w:sz w:val="18"/>
          <w:szCs w:val="18"/>
        </w:rPr>
        <w:t xml:space="preserve"> «</w:t>
      </w:r>
      <w:r w:rsidRPr="004C3298" w:rsidR="00223DD3">
        <w:rPr>
          <w:rFonts w:ascii="Times New Roman" w:hAnsi="Times New Roman" w:cs="Times New Roman"/>
          <w:sz w:val="18"/>
          <w:szCs w:val="18"/>
        </w:rPr>
        <w:t>ЛУКСОР-КРЫМ</w:t>
      </w:r>
      <w:r w:rsidRPr="004C3298" w:rsidR="000F77D0">
        <w:rPr>
          <w:rFonts w:ascii="Times New Roman" w:hAnsi="Times New Roman" w:cs="Times New Roman"/>
          <w:sz w:val="18"/>
          <w:szCs w:val="18"/>
        </w:rPr>
        <w:t xml:space="preserve">» </w:t>
      </w:r>
      <w:r w:rsidRPr="004C3298" w:rsidR="007C4769">
        <w:rPr>
          <w:rFonts w:ascii="Times New Roman" w:hAnsi="Times New Roman" w:cs="Times New Roman"/>
          <w:sz w:val="18"/>
          <w:szCs w:val="18"/>
        </w:rPr>
        <w:t>по адресу места нахождения, указанному в Едином государственном реестре юридических лиц</w:t>
      </w:r>
      <w:r w:rsidRPr="004C3298" w:rsidR="00040A23">
        <w:rPr>
          <w:rFonts w:ascii="Times New Roman" w:hAnsi="Times New Roman" w:cs="Times New Roman"/>
          <w:sz w:val="18"/>
          <w:szCs w:val="18"/>
        </w:rPr>
        <w:t xml:space="preserve">, не находится, сведения об изменении адреса </w:t>
      </w:r>
      <w:r w:rsidRPr="004C3298" w:rsidR="000F77D0">
        <w:rPr>
          <w:rFonts w:ascii="Times New Roman" w:hAnsi="Times New Roman" w:cs="Times New Roman"/>
          <w:sz w:val="18"/>
          <w:szCs w:val="18"/>
        </w:rPr>
        <w:t>ООО «</w:t>
      </w:r>
      <w:r w:rsidRPr="004C3298" w:rsidR="00223DD3">
        <w:rPr>
          <w:rFonts w:ascii="Times New Roman" w:hAnsi="Times New Roman" w:cs="Times New Roman"/>
          <w:sz w:val="18"/>
          <w:szCs w:val="18"/>
        </w:rPr>
        <w:t>ЛУКСОР-КРЫМ</w:t>
      </w:r>
      <w:r w:rsidRPr="004C3298" w:rsidR="000F77D0">
        <w:rPr>
          <w:rFonts w:ascii="Times New Roman" w:hAnsi="Times New Roman" w:cs="Times New Roman"/>
          <w:sz w:val="18"/>
          <w:szCs w:val="18"/>
        </w:rPr>
        <w:t xml:space="preserve">» </w:t>
      </w:r>
      <w:r w:rsidRPr="004C3298" w:rsidR="00223DD3">
        <w:rPr>
          <w:rFonts w:ascii="Times New Roman" w:hAnsi="Times New Roman" w:cs="Times New Roman"/>
          <w:sz w:val="18"/>
          <w:szCs w:val="18"/>
        </w:rPr>
        <w:t>Трдатяном</w:t>
      </w:r>
      <w:r w:rsidRPr="004C3298" w:rsidR="00223DD3">
        <w:rPr>
          <w:rFonts w:ascii="Times New Roman" w:hAnsi="Times New Roman" w:cs="Times New Roman"/>
          <w:sz w:val="18"/>
          <w:szCs w:val="18"/>
        </w:rPr>
        <w:t xml:space="preserve"> А.С. </w:t>
      </w:r>
      <w:r w:rsidRPr="004C3298" w:rsidR="00040A23">
        <w:rPr>
          <w:rFonts w:ascii="Times New Roman" w:hAnsi="Times New Roman" w:cs="Times New Roman"/>
          <w:sz w:val="18"/>
          <w:szCs w:val="18"/>
        </w:rPr>
        <w:t>в налоговый орган в установленный срок не поданы</w:t>
      </w:r>
      <w:r w:rsidRPr="004C3298" w:rsidR="007C4769">
        <w:rPr>
          <w:rFonts w:ascii="Times New Roman" w:hAnsi="Times New Roman" w:cs="Times New Roman"/>
          <w:sz w:val="18"/>
          <w:szCs w:val="18"/>
        </w:rPr>
        <w:t xml:space="preserve">. </w:t>
      </w:r>
    </w:p>
    <w:p w:rsidR="00273206" w:rsidRPr="004C3298" w:rsidP="00AB10E0">
      <w:pPr>
        <w:spacing w:after="0" w:line="240" w:lineRule="auto"/>
        <w:ind w:firstLine="709"/>
        <w:jc w:val="both"/>
        <w:rPr>
          <w:rFonts w:ascii="Times New Roman" w:hAnsi="Times New Roman" w:cs="Times New Roman"/>
          <w:sz w:val="18"/>
          <w:szCs w:val="18"/>
        </w:rPr>
      </w:pPr>
      <w:r w:rsidRPr="004C3298">
        <w:rPr>
          <w:rFonts w:ascii="Times New Roman" w:hAnsi="Times New Roman" w:cs="Times New Roman"/>
          <w:sz w:val="18"/>
          <w:szCs w:val="18"/>
        </w:rPr>
        <w:t>23</w:t>
      </w:r>
      <w:r w:rsidRPr="004C3298" w:rsidR="000F77D0">
        <w:rPr>
          <w:rFonts w:ascii="Times New Roman" w:hAnsi="Times New Roman" w:cs="Times New Roman"/>
          <w:sz w:val="18"/>
          <w:szCs w:val="18"/>
        </w:rPr>
        <w:t>.0</w:t>
      </w:r>
      <w:r w:rsidRPr="004C3298">
        <w:rPr>
          <w:rFonts w:ascii="Times New Roman" w:hAnsi="Times New Roman" w:cs="Times New Roman"/>
          <w:sz w:val="18"/>
          <w:szCs w:val="18"/>
        </w:rPr>
        <w:t>5</w:t>
      </w:r>
      <w:r w:rsidRPr="004C3298" w:rsidR="006E788A">
        <w:rPr>
          <w:rFonts w:ascii="Times New Roman" w:hAnsi="Times New Roman" w:cs="Times New Roman"/>
          <w:sz w:val="18"/>
          <w:szCs w:val="18"/>
        </w:rPr>
        <w:t>.202</w:t>
      </w:r>
      <w:r w:rsidRPr="004C3298">
        <w:rPr>
          <w:rFonts w:ascii="Times New Roman" w:hAnsi="Times New Roman" w:cs="Times New Roman"/>
          <w:sz w:val="18"/>
          <w:szCs w:val="18"/>
        </w:rPr>
        <w:t>3</w:t>
      </w:r>
      <w:r w:rsidRPr="004C3298" w:rsidR="00454A56">
        <w:rPr>
          <w:rFonts w:ascii="Times New Roman" w:hAnsi="Times New Roman" w:cs="Times New Roman"/>
          <w:sz w:val="18"/>
          <w:szCs w:val="18"/>
        </w:rPr>
        <w:t xml:space="preserve"> г. в</w:t>
      </w:r>
      <w:r w:rsidRPr="004C3298" w:rsidR="006832A3">
        <w:rPr>
          <w:rFonts w:ascii="Times New Roman" w:hAnsi="Times New Roman" w:cs="Times New Roman"/>
          <w:sz w:val="18"/>
          <w:szCs w:val="18"/>
        </w:rPr>
        <w:t xml:space="preserve"> рамках контрольных мероприятий, направленных на проверку устранения ранее выявленных фактов недостоверности сведений, содержащихся в ЕГРЮЛ, </w:t>
      </w:r>
      <w:r w:rsidRPr="004C3298" w:rsidR="006E294E">
        <w:rPr>
          <w:rFonts w:ascii="Times New Roman" w:hAnsi="Times New Roman" w:cs="Times New Roman"/>
          <w:sz w:val="18"/>
          <w:szCs w:val="18"/>
        </w:rPr>
        <w:t xml:space="preserve">ИФНС России по г. Симферополю </w:t>
      </w:r>
      <w:r w:rsidRPr="004C3298" w:rsidR="006832A3">
        <w:rPr>
          <w:rFonts w:ascii="Times New Roman" w:hAnsi="Times New Roman" w:cs="Times New Roman"/>
          <w:sz w:val="18"/>
          <w:szCs w:val="18"/>
        </w:rPr>
        <w:t>провед</w:t>
      </w:r>
      <w:r w:rsidRPr="004C3298" w:rsidR="00C43E51">
        <w:rPr>
          <w:rFonts w:ascii="Times New Roman" w:hAnsi="Times New Roman" w:cs="Times New Roman"/>
          <w:sz w:val="18"/>
          <w:szCs w:val="18"/>
        </w:rPr>
        <w:t>е</w:t>
      </w:r>
      <w:r w:rsidRPr="004C3298" w:rsidR="006832A3">
        <w:rPr>
          <w:rFonts w:ascii="Times New Roman" w:hAnsi="Times New Roman" w:cs="Times New Roman"/>
          <w:sz w:val="18"/>
          <w:szCs w:val="18"/>
        </w:rPr>
        <w:t xml:space="preserve">н </w:t>
      </w:r>
      <w:r w:rsidRPr="004C3298">
        <w:rPr>
          <w:rFonts w:ascii="Times New Roman" w:hAnsi="Times New Roman" w:cs="Times New Roman"/>
          <w:sz w:val="18"/>
          <w:szCs w:val="18"/>
        </w:rPr>
        <w:t xml:space="preserve">повторный </w:t>
      </w:r>
      <w:r w:rsidRPr="004C3298" w:rsidR="006832A3">
        <w:rPr>
          <w:rFonts w:ascii="Times New Roman" w:hAnsi="Times New Roman" w:cs="Times New Roman"/>
          <w:sz w:val="18"/>
          <w:szCs w:val="18"/>
        </w:rPr>
        <w:t>осмотр места регистрации юридического лица</w:t>
      </w:r>
      <w:r w:rsidRPr="004C3298" w:rsidR="00111472">
        <w:rPr>
          <w:rFonts w:ascii="Times New Roman" w:hAnsi="Times New Roman" w:cs="Times New Roman"/>
          <w:sz w:val="18"/>
          <w:szCs w:val="18"/>
        </w:rPr>
        <w:t xml:space="preserve"> -</w:t>
      </w:r>
      <w:r w:rsidRPr="004C3298" w:rsidR="006832A3">
        <w:rPr>
          <w:rFonts w:ascii="Times New Roman" w:hAnsi="Times New Roman" w:cs="Times New Roman"/>
          <w:sz w:val="18"/>
          <w:szCs w:val="18"/>
        </w:rPr>
        <w:t xml:space="preserve"> </w:t>
      </w:r>
      <w:r w:rsidRPr="004C3298" w:rsidR="000F77D0">
        <w:rPr>
          <w:rFonts w:ascii="Times New Roman" w:hAnsi="Times New Roman" w:cs="Times New Roman"/>
          <w:sz w:val="18"/>
          <w:szCs w:val="18"/>
        </w:rPr>
        <w:t>ООО «</w:t>
      </w:r>
      <w:r w:rsidRPr="004C3298">
        <w:rPr>
          <w:rFonts w:ascii="Times New Roman" w:hAnsi="Times New Roman" w:cs="Times New Roman"/>
          <w:sz w:val="18"/>
          <w:szCs w:val="18"/>
        </w:rPr>
        <w:t>ЛУКСОР-КРЫМ</w:t>
      </w:r>
      <w:r w:rsidRPr="004C3298" w:rsidR="000F77D0">
        <w:rPr>
          <w:rFonts w:ascii="Times New Roman" w:hAnsi="Times New Roman" w:cs="Times New Roman"/>
          <w:sz w:val="18"/>
          <w:szCs w:val="18"/>
        </w:rPr>
        <w:t>»</w:t>
      </w:r>
      <w:r w:rsidRPr="004C3298" w:rsidR="00111472">
        <w:rPr>
          <w:rFonts w:ascii="Times New Roman" w:hAnsi="Times New Roman" w:cs="Times New Roman"/>
          <w:sz w:val="18"/>
          <w:szCs w:val="18"/>
        </w:rPr>
        <w:t xml:space="preserve">, </w:t>
      </w:r>
      <w:r w:rsidRPr="004C3298" w:rsidR="006832A3">
        <w:rPr>
          <w:rFonts w:ascii="Times New Roman" w:hAnsi="Times New Roman" w:cs="Times New Roman"/>
          <w:sz w:val="18"/>
          <w:szCs w:val="18"/>
        </w:rPr>
        <w:t xml:space="preserve">по адресу: </w:t>
      </w:r>
      <w:r w:rsidRPr="004C3298" w:rsidR="000F77D0">
        <w:rPr>
          <w:rFonts w:ascii="Times New Roman" w:hAnsi="Times New Roman" w:cs="Times New Roman"/>
          <w:sz w:val="18"/>
          <w:szCs w:val="18"/>
        </w:rPr>
        <w:t>2950</w:t>
      </w:r>
      <w:r w:rsidRPr="004C3298">
        <w:rPr>
          <w:rFonts w:ascii="Times New Roman" w:hAnsi="Times New Roman" w:cs="Times New Roman"/>
          <w:sz w:val="18"/>
          <w:szCs w:val="18"/>
        </w:rPr>
        <w:t>34</w:t>
      </w:r>
      <w:r w:rsidRPr="004C3298" w:rsidR="000F77D0">
        <w:rPr>
          <w:rFonts w:ascii="Times New Roman" w:hAnsi="Times New Roman" w:cs="Times New Roman"/>
          <w:sz w:val="18"/>
          <w:szCs w:val="18"/>
        </w:rPr>
        <w:t xml:space="preserve">, Республика Крым, г. Симферополь, </w:t>
      </w:r>
      <w:r w:rsidRPr="004C3298" w:rsidR="00C85144">
        <w:rPr>
          <w:rFonts w:ascii="Times New Roman" w:hAnsi="Times New Roman" w:cs="Times New Roman"/>
          <w:sz w:val="18"/>
          <w:szCs w:val="18"/>
        </w:rPr>
        <w:t xml:space="preserve">                    </w:t>
      </w:r>
      <w:r w:rsidRPr="004C3298" w:rsidR="000F77D0">
        <w:rPr>
          <w:rFonts w:ascii="Times New Roman" w:hAnsi="Times New Roman" w:cs="Times New Roman"/>
          <w:sz w:val="18"/>
          <w:szCs w:val="18"/>
        </w:rPr>
        <w:t xml:space="preserve">ул. </w:t>
      </w:r>
      <w:r w:rsidRPr="004C3298">
        <w:rPr>
          <w:rFonts w:ascii="Times New Roman" w:hAnsi="Times New Roman" w:cs="Times New Roman"/>
          <w:sz w:val="18"/>
          <w:szCs w:val="18"/>
        </w:rPr>
        <w:t xml:space="preserve">Киевская, д. 60, офис 1. </w:t>
      </w:r>
      <w:r w:rsidRPr="004C3298" w:rsidR="00C43E51">
        <w:rPr>
          <w:rFonts w:ascii="Times New Roman" w:hAnsi="Times New Roman" w:cs="Times New Roman"/>
          <w:sz w:val="18"/>
          <w:szCs w:val="18"/>
        </w:rPr>
        <w:t xml:space="preserve">По результатам осмотра адреса составлен </w:t>
      </w:r>
      <w:r w:rsidRPr="004C3298" w:rsidR="00DF2EC6">
        <w:rPr>
          <w:rFonts w:ascii="Times New Roman" w:hAnsi="Times New Roman" w:cs="Times New Roman"/>
          <w:sz w:val="18"/>
          <w:szCs w:val="18"/>
        </w:rPr>
        <w:t>протокол</w:t>
      </w:r>
      <w:r w:rsidRPr="004C3298" w:rsidR="0066280C">
        <w:rPr>
          <w:rFonts w:ascii="Times New Roman" w:hAnsi="Times New Roman" w:cs="Times New Roman"/>
          <w:sz w:val="18"/>
          <w:szCs w:val="18"/>
        </w:rPr>
        <w:t xml:space="preserve"> осмотра</w:t>
      </w:r>
      <w:r w:rsidRPr="004C3298" w:rsidR="00C43E51">
        <w:rPr>
          <w:rFonts w:ascii="Times New Roman" w:hAnsi="Times New Roman" w:cs="Times New Roman"/>
          <w:sz w:val="18"/>
          <w:szCs w:val="18"/>
        </w:rPr>
        <w:t xml:space="preserve"> </w:t>
      </w:r>
      <w:r w:rsidRPr="004C3298" w:rsidR="006E788A">
        <w:rPr>
          <w:rFonts w:ascii="Times New Roman" w:hAnsi="Times New Roman" w:cs="Times New Roman"/>
          <w:sz w:val="18"/>
          <w:szCs w:val="18"/>
        </w:rPr>
        <w:t>объекта недвижимости</w:t>
      </w:r>
      <w:r w:rsidRPr="004C3298" w:rsidR="00C43E51">
        <w:rPr>
          <w:rFonts w:ascii="Times New Roman" w:hAnsi="Times New Roman" w:cs="Times New Roman"/>
          <w:sz w:val="18"/>
          <w:szCs w:val="18"/>
        </w:rPr>
        <w:t xml:space="preserve"> от </w:t>
      </w:r>
      <w:r w:rsidRPr="004C3298">
        <w:rPr>
          <w:rFonts w:ascii="Times New Roman" w:hAnsi="Times New Roman" w:cs="Times New Roman"/>
          <w:sz w:val="18"/>
          <w:szCs w:val="18"/>
        </w:rPr>
        <w:t>23</w:t>
      </w:r>
      <w:r w:rsidRPr="004C3298" w:rsidR="000F77D0">
        <w:rPr>
          <w:rFonts w:ascii="Times New Roman" w:hAnsi="Times New Roman" w:cs="Times New Roman"/>
          <w:sz w:val="18"/>
          <w:szCs w:val="18"/>
        </w:rPr>
        <w:t>.0</w:t>
      </w:r>
      <w:r w:rsidRPr="004C3298">
        <w:rPr>
          <w:rFonts w:ascii="Times New Roman" w:hAnsi="Times New Roman" w:cs="Times New Roman"/>
          <w:sz w:val="18"/>
          <w:szCs w:val="18"/>
        </w:rPr>
        <w:t>5</w:t>
      </w:r>
      <w:r w:rsidRPr="004C3298" w:rsidR="006E788A">
        <w:rPr>
          <w:rFonts w:ascii="Times New Roman" w:hAnsi="Times New Roman" w:cs="Times New Roman"/>
          <w:sz w:val="18"/>
          <w:szCs w:val="18"/>
        </w:rPr>
        <w:t>.202</w:t>
      </w:r>
      <w:r w:rsidRPr="004C3298">
        <w:rPr>
          <w:rFonts w:ascii="Times New Roman" w:hAnsi="Times New Roman" w:cs="Times New Roman"/>
          <w:sz w:val="18"/>
          <w:szCs w:val="18"/>
        </w:rPr>
        <w:t>3</w:t>
      </w:r>
      <w:r w:rsidRPr="004C3298" w:rsidR="00C43E51">
        <w:rPr>
          <w:rFonts w:ascii="Times New Roman" w:hAnsi="Times New Roman" w:cs="Times New Roman"/>
          <w:sz w:val="18"/>
          <w:szCs w:val="18"/>
        </w:rPr>
        <w:t xml:space="preserve"> г. В результате обследования установлено, что по данному адресу находится </w:t>
      </w:r>
      <w:r w:rsidRPr="004C3298">
        <w:rPr>
          <w:rFonts w:ascii="Times New Roman" w:hAnsi="Times New Roman" w:cs="Times New Roman"/>
          <w:sz w:val="18"/>
          <w:szCs w:val="18"/>
        </w:rPr>
        <w:t xml:space="preserve">административное здание с прилегающими к нему </w:t>
      </w:r>
      <w:r w:rsidRPr="004C3298">
        <w:rPr>
          <w:rFonts w:ascii="Times New Roman" w:hAnsi="Times New Roman" w:cs="Times New Roman"/>
          <w:sz w:val="18"/>
          <w:szCs w:val="18"/>
        </w:rPr>
        <w:t>строениями</w:t>
      </w:r>
      <w:r w:rsidRPr="004C3298">
        <w:rPr>
          <w:rFonts w:ascii="Times New Roman" w:hAnsi="Times New Roman" w:cs="Times New Roman"/>
          <w:sz w:val="18"/>
          <w:szCs w:val="18"/>
        </w:rPr>
        <w:t xml:space="preserve"> где осуществляет деятельность МУП «</w:t>
      </w:r>
      <w:r w:rsidRPr="004C3298">
        <w:rPr>
          <w:rFonts w:ascii="Times New Roman" w:hAnsi="Times New Roman" w:cs="Times New Roman"/>
          <w:sz w:val="18"/>
          <w:szCs w:val="18"/>
        </w:rPr>
        <w:t>Метроград</w:t>
      </w:r>
      <w:r w:rsidRPr="004C3298">
        <w:rPr>
          <w:rFonts w:ascii="Times New Roman" w:hAnsi="Times New Roman" w:cs="Times New Roman"/>
          <w:sz w:val="18"/>
          <w:szCs w:val="18"/>
        </w:rPr>
        <w:t>». По указанному адресу находится рынок «Куйбышевский»</w:t>
      </w:r>
      <w:r w:rsidRPr="004C3298" w:rsidR="00955100">
        <w:rPr>
          <w:rFonts w:ascii="Times New Roman" w:hAnsi="Times New Roman" w:cs="Times New Roman"/>
          <w:sz w:val="18"/>
          <w:szCs w:val="18"/>
        </w:rPr>
        <w:t xml:space="preserve">. </w:t>
      </w:r>
      <w:r w:rsidRPr="004C3298" w:rsidR="00DF2EC6">
        <w:rPr>
          <w:rFonts w:ascii="Times New Roman" w:hAnsi="Times New Roman" w:cs="Times New Roman"/>
          <w:sz w:val="18"/>
          <w:szCs w:val="18"/>
        </w:rPr>
        <w:t>Условные обозначения, таблички, в</w:t>
      </w:r>
      <w:r w:rsidRPr="004C3298">
        <w:rPr>
          <w:rFonts w:ascii="Times New Roman" w:hAnsi="Times New Roman" w:cs="Times New Roman"/>
          <w:sz w:val="18"/>
          <w:szCs w:val="18"/>
        </w:rPr>
        <w:t>ывески</w:t>
      </w:r>
      <w:r w:rsidRPr="004C3298" w:rsidR="00DF2EC6">
        <w:rPr>
          <w:rFonts w:ascii="Times New Roman" w:hAnsi="Times New Roman" w:cs="Times New Roman"/>
          <w:sz w:val="18"/>
          <w:szCs w:val="18"/>
        </w:rPr>
        <w:t xml:space="preserve">, указатели </w:t>
      </w:r>
      <w:r w:rsidRPr="004C3298">
        <w:rPr>
          <w:rFonts w:ascii="Times New Roman" w:hAnsi="Times New Roman" w:cs="Times New Roman"/>
          <w:sz w:val="18"/>
          <w:szCs w:val="18"/>
        </w:rPr>
        <w:t xml:space="preserve">с наименованием </w:t>
      </w:r>
      <w:r w:rsidRPr="004C3298" w:rsidR="000F77D0">
        <w:rPr>
          <w:rFonts w:ascii="Times New Roman" w:hAnsi="Times New Roman" w:cs="Times New Roman"/>
          <w:sz w:val="18"/>
          <w:szCs w:val="18"/>
        </w:rPr>
        <w:t>ООО «</w:t>
      </w:r>
      <w:r w:rsidRPr="004C3298" w:rsidR="00955100">
        <w:rPr>
          <w:rFonts w:ascii="Times New Roman" w:hAnsi="Times New Roman" w:cs="Times New Roman"/>
          <w:sz w:val="18"/>
          <w:szCs w:val="18"/>
        </w:rPr>
        <w:t>ЛУКСОР-КРЫМ</w:t>
      </w:r>
      <w:r w:rsidRPr="004C3298" w:rsidR="000F77D0">
        <w:rPr>
          <w:rFonts w:ascii="Times New Roman" w:hAnsi="Times New Roman" w:cs="Times New Roman"/>
          <w:sz w:val="18"/>
          <w:szCs w:val="18"/>
        </w:rPr>
        <w:t>»</w:t>
      </w:r>
      <w:r w:rsidRPr="004C3298" w:rsidR="00955100">
        <w:rPr>
          <w:rFonts w:ascii="Times New Roman" w:hAnsi="Times New Roman" w:cs="Times New Roman"/>
          <w:sz w:val="18"/>
          <w:szCs w:val="18"/>
        </w:rPr>
        <w:t xml:space="preserve"> </w:t>
      </w:r>
      <w:r w:rsidRPr="004C3298" w:rsidR="00D77F5E">
        <w:rPr>
          <w:rFonts w:ascii="Times New Roman" w:hAnsi="Times New Roman" w:cs="Times New Roman"/>
          <w:sz w:val="18"/>
          <w:szCs w:val="18"/>
        </w:rPr>
        <w:t>отсутствуют</w:t>
      </w:r>
      <w:r w:rsidRPr="004C3298">
        <w:rPr>
          <w:rFonts w:ascii="Times New Roman" w:hAnsi="Times New Roman" w:cs="Times New Roman"/>
          <w:sz w:val="18"/>
          <w:szCs w:val="18"/>
        </w:rPr>
        <w:t>.</w:t>
      </w:r>
      <w:r w:rsidRPr="004C3298" w:rsidR="00C43E51">
        <w:rPr>
          <w:rFonts w:ascii="Times New Roman" w:hAnsi="Times New Roman" w:cs="Times New Roman"/>
          <w:sz w:val="18"/>
          <w:szCs w:val="18"/>
        </w:rPr>
        <w:t xml:space="preserve"> </w:t>
      </w:r>
      <w:r w:rsidRPr="004C3298" w:rsidR="00D77F5E">
        <w:rPr>
          <w:rFonts w:ascii="Times New Roman" w:hAnsi="Times New Roman" w:cs="Times New Roman"/>
          <w:sz w:val="18"/>
          <w:szCs w:val="18"/>
        </w:rPr>
        <w:t>Руководитель, д</w:t>
      </w:r>
      <w:r w:rsidRPr="004C3298">
        <w:rPr>
          <w:rFonts w:ascii="Times New Roman" w:hAnsi="Times New Roman" w:cs="Times New Roman"/>
          <w:sz w:val="18"/>
          <w:szCs w:val="18"/>
        </w:rPr>
        <w:t>олжностные лица и</w:t>
      </w:r>
      <w:r w:rsidRPr="004C3298" w:rsidR="00D77F5E">
        <w:rPr>
          <w:rFonts w:ascii="Times New Roman" w:hAnsi="Times New Roman" w:cs="Times New Roman"/>
          <w:sz w:val="18"/>
          <w:szCs w:val="18"/>
        </w:rPr>
        <w:t>ли</w:t>
      </w:r>
      <w:r w:rsidRPr="004C3298">
        <w:rPr>
          <w:rFonts w:ascii="Times New Roman" w:hAnsi="Times New Roman" w:cs="Times New Roman"/>
          <w:sz w:val="18"/>
          <w:szCs w:val="18"/>
        </w:rPr>
        <w:t xml:space="preserve"> сотрудники </w:t>
      </w:r>
      <w:r w:rsidRPr="004C3298" w:rsidR="00D77F5E">
        <w:rPr>
          <w:rFonts w:ascii="Times New Roman" w:hAnsi="Times New Roman" w:cs="Times New Roman"/>
          <w:sz w:val="18"/>
          <w:szCs w:val="18"/>
        </w:rPr>
        <w:t xml:space="preserve">общества по заявленному адресу не находятся. </w:t>
      </w:r>
      <w:r w:rsidRPr="004C3298" w:rsidR="000F77D0">
        <w:rPr>
          <w:rFonts w:ascii="Times New Roman" w:hAnsi="Times New Roman" w:cs="Times New Roman"/>
          <w:sz w:val="18"/>
          <w:szCs w:val="18"/>
        </w:rPr>
        <w:t>ООО «</w:t>
      </w:r>
      <w:r w:rsidRPr="004C3298" w:rsidR="00955100">
        <w:rPr>
          <w:rFonts w:ascii="Times New Roman" w:hAnsi="Times New Roman" w:cs="Times New Roman"/>
          <w:sz w:val="18"/>
          <w:szCs w:val="18"/>
        </w:rPr>
        <w:t xml:space="preserve">ЛУКСОР-КРЫМ» по </w:t>
      </w:r>
      <w:r w:rsidRPr="004C3298">
        <w:rPr>
          <w:rFonts w:ascii="Times New Roman" w:hAnsi="Times New Roman" w:cs="Times New Roman"/>
          <w:sz w:val="18"/>
          <w:szCs w:val="18"/>
        </w:rPr>
        <w:t xml:space="preserve">адресу: </w:t>
      </w:r>
      <w:r w:rsidRPr="004C3298" w:rsidR="000F77D0">
        <w:rPr>
          <w:rFonts w:ascii="Times New Roman" w:hAnsi="Times New Roman" w:cs="Times New Roman"/>
          <w:sz w:val="18"/>
          <w:szCs w:val="18"/>
        </w:rPr>
        <w:t>2950</w:t>
      </w:r>
      <w:r w:rsidRPr="004C3298" w:rsidR="00955100">
        <w:rPr>
          <w:rFonts w:ascii="Times New Roman" w:hAnsi="Times New Roman" w:cs="Times New Roman"/>
          <w:sz w:val="18"/>
          <w:szCs w:val="18"/>
        </w:rPr>
        <w:t>34</w:t>
      </w:r>
      <w:r w:rsidRPr="004C3298" w:rsidR="000F77D0">
        <w:rPr>
          <w:rFonts w:ascii="Times New Roman" w:hAnsi="Times New Roman" w:cs="Times New Roman"/>
          <w:sz w:val="18"/>
          <w:szCs w:val="18"/>
        </w:rPr>
        <w:t xml:space="preserve">, Республика Крым, г. Симферополь, ул. </w:t>
      </w:r>
      <w:r w:rsidRPr="004C3298" w:rsidR="00955100">
        <w:rPr>
          <w:rFonts w:ascii="Times New Roman" w:hAnsi="Times New Roman" w:cs="Times New Roman"/>
          <w:sz w:val="18"/>
          <w:szCs w:val="18"/>
        </w:rPr>
        <w:t>Киевская, д. 60, оф.1</w:t>
      </w:r>
      <w:r w:rsidRPr="004C3298" w:rsidR="000F77D0">
        <w:rPr>
          <w:rFonts w:ascii="Times New Roman" w:hAnsi="Times New Roman" w:cs="Times New Roman"/>
          <w:sz w:val="18"/>
          <w:szCs w:val="18"/>
        </w:rPr>
        <w:t>1</w:t>
      </w:r>
      <w:r w:rsidRPr="004C3298" w:rsidR="00EA46E7">
        <w:rPr>
          <w:rFonts w:ascii="Times New Roman" w:hAnsi="Times New Roman" w:cs="Times New Roman"/>
          <w:sz w:val="18"/>
          <w:szCs w:val="18"/>
        </w:rPr>
        <w:t xml:space="preserve"> (</w:t>
      </w:r>
      <w:r w:rsidRPr="004C3298" w:rsidR="00EA46E7">
        <w:rPr>
          <w:rFonts w:ascii="Times New Roman" w:hAnsi="Times New Roman" w:cs="Times New Roman"/>
          <w:sz w:val="18"/>
          <w:szCs w:val="18"/>
        </w:rPr>
        <w:t>л.д</w:t>
      </w:r>
      <w:r w:rsidRPr="004C3298" w:rsidR="00EA46E7">
        <w:rPr>
          <w:rFonts w:ascii="Times New Roman" w:hAnsi="Times New Roman" w:cs="Times New Roman"/>
          <w:sz w:val="18"/>
          <w:szCs w:val="18"/>
        </w:rPr>
        <w:t>.</w:t>
      </w:r>
      <w:r w:rsidRPr="004C3298" w:rsidR="00AF17D3">
        <w:rPr>
          <w:rFonts w:ascii="Times New Roman" w:hAnsi="Times New Roman" w:cs="Times New Roman"/>
          <w:sz w:val="18"/>
          <w:szCs w:val="18"/>
        </w:rPr>
        <w:t xml:space="preserve"> </w:t>
      </w:r>
      <w:r w:rsidRPr="004C3298" w:rsidR="00955100">
        <w:rPr>
          <w:rFonts w:ascii="Times New Roman" w:hAnsi="Times New Roman" w:cs="Times New Roman"/>
          <w:sz w:val="18"/>
          <w:szCs w:val="18"/>
        </w:rPr>
        <w:t>9</w:t>
      </w:r>
      <w:r w:rsidRPr="004C3298" w:rsidR="003E06CB">
        <w:rPr>
          <w:rFonts w:ascii="Times New Roman" w:hAnsi="Times New Roman" w:cs="Times New Roman"/>
          <w:sz w:val="18"/>
          <w:szCs w:val="18"/>
        </w:rPr>
        <w:t>-1</w:t>
      </w:r>
      <w:r w:rsidRPr="004C3298" w:rsidR="00955100">
        <w:rPr>
          <w:rFonts w:ascii="Times New Roman" w:hAnsi="Times New Roman" w:cs="Times New Roman"/>
          <w:sz w:val="18"/>
          <w:szCs w:val="18"/>
        </w:rPr>
        <w:t>1</w:t>
      </w:r>
      <w:r w:rsidRPr="004C3298" w:rsidR="00EA46E7">
        <w:rPr>
          <w:rFonts w:ascii="Times New Roman" w:hAnsi="Times New Roman" w:cs="Times New Roman"/>
          <w:sz w:val="18"/>
          <w:szCs w:val="18"/>
        </w:rPr>
        <w:t>)</w:t>
      </w:r>
      <w:r w:rsidRPr="004C3298">
        <w:rPr>
          <w:rFonts w:ascii="Times New Roman" w:hAnsi="Times New Roman" w:cs="Times New Roman"/>
          <w:sz w:val="18"/>
          <w:szCs w:val="18"/>
        </w:rPr>
        <w:t>.</w:t>
      </w:r>
      <w:r w:rsidRPr="004C3298" w:rsidR="0066280C">
        <w:rPr>
          <w:rFonts w:ascii="Times New Roman" w:hAnsi="Times New Roman" w:cs="Times New Roman"/>
          <w:sz w:val="18"/>
          <w:szCs w:val="18"/>
        </w:rPr>
        <w:t xml:space="preserve"> </w:t>
      </w:r>
      <w:r w:rsidRPr="004C3298" w:rsidR="00DF2EC6">
        <w:rPr>
          <w:rFonts w:ascii="Times New Roman" w:hAnsi="Times New Roman" w:cs="Times New Roman"/>
          <w:sz w:val="18"/>
          <w:szCs w:val="18"/>
        </w:rPr>
        <w:t xml:space="preserve"> </w:t>
      </w:r>
    </w:p>
    <w:p w:rsidR="00C30F37" w:rsidRPr="004C3298" w:rsidP="00AB10E0">
      <w:pPr>
        <w:spacing w:after="0" w:line="240" w:lineRule="auto"/>
        <w:ind w:firstLine="709"/>
        <w:jc w:val="both"/>
        <w:rPr>
          <w:rFonts w:ascii="Times New Roman" w:hAnsi="Times New Roman" w:cs="Times New Roman"/>
          <w:sz w:val="18"/>
          <w:szCs w:val="18"/>
        </w:rPr>
      </w:pPr>
      <w:r w:rsidRPr="004C3298">
        <w:rPr>
          <w:rFonts w:ascii="Times New Roman" w:hAnsi="Times New Roman" w:cs="Times New Roman"/>
          <w:sz w:val="18"/>
          <w:szCs w:val="18"/>
        </w:rPr>
        <w:t>Таким образом</w:t>
      </w:r>
      <w:r w:rsidRPr="004C3298" w:rsidR="00111472">
        <w:rPr>
          <w:rFonts w:ascii="Times New Roman" w:hAnsi="Times New Roman" w:cs="Times New Roman"/>
          <w:sz w:val="18"/>
          <w:szCs w:val="18"/>
        </w:rPr>
        <w:t xml:space="preserve">, </w:t>
      </w:r>
      <w:r w:rsidRPr="004C3298" w:rsidR="00722836">
        <w:rPr>
          <w:rFonts w:ascii="Times New Roman" w:hAnsi="Times New Roman" w:cs="Times New Roman"/>
          <w:sz w:val="18"/>
          <w:szCs w:val="18"/>
        </w:rPr>
        <w:t>ООО «</w:t>
      </w:r>
      <w:r w:rsidRPr="004C3298" w:rsidR="00955100">
        <w:rPr>
          <w:rFonts w:ascii="Times New Roman" w:hAnsi="Times New Roman" w:cs="Times New Roman"/>
          <w:sz w:val="18"/>
          <w:szCs w:val="18"/>
        </w:rPr>
        <w:t>ЛУКСОР-КРЫМ</w:t>
      </w:r>
      <w:r w:rsidRPr="004C3298" w:rsidR="00722836">
        <w:rPr>
          <w:rFonts w:ascii="Times New Roman" w:hAnsi="Times New Roman" w:cs="Times New Roman"/>
          <w:sz w:val="18"/>
          <w:szCs w:val="18"/>
        </w:rPr>
        <w:t xml:space="preserve">» </w:t>
      </w:r>
      <w:r w:rsidRPr="004C3298" w:rsidR="00C43E51">
        <w:rPr>
          <w:rFonts w:ascii="Times New Roman" w:hAnsi="Times New Roman" w:cs="Times New Roman"/>
          <w:sz w:val="18"/>
          <w:szCs w:val="18"/>
        </w:rPr>
        <w:t>по адресу</w:t>
      </w:r>
      <w:r w:rsidRPr="004C3298" w:rsidR="00111472">
        <w:rPr>
          <w:rFonts w:ascii="Times New Roman" w:hAnsi="Times New Roman" w:cs="Times New Roman"/>
          <w:sz w:val="18"/>
          <w:szCs w:val="18"/>
        </w:rPr>
        <w:t xml:space="preserve">, указанному в </w:t>
      </w:r>
      <w:r w:rsidRPr="004C3298" w:rsidR="007C4769">
        <w:rPr>
          <w:rFonts w:ascii="Times New Roman" w:hAnsi="Times New Roman" w:cs="Times New Roman"/>
          <w:sz w:val="18"/>
          <w:szCs w:val="18"/>
        </w:rPr>
        <w:t>Едином государственном реестре юридических лиц</w:t>
      </w:r>
      <w:r w:rsidRPr="004C3298" w:rsidR="00C43E51">
        <w:rPr>
          <w:rFonts w:ascii="Times New Roman" w:hAnsi="Times New Roman" w:cs="Times New Roman"/>
          <w:sz w:val="18"/>
          <w:szCs w:val="18"/>
        </w:rPr>
        <w:t>, не находится</w:t>
      </w:r>
      <w:r w:rsidRPr="004C3298" w:rsidR="00AF17D3">
        <w:rPr>
          <w:rFonts w:ascii="Times New Roman" w:hAnsi="Times New Roman" w:cs="Times New Roman"/>
          <w:sz w:val="18"/>
          <w:szCs w:val="18"/>
        </w:rPr>
        <w:t>.</w:t>
      </w:r>
    </w:p>
    <w:p w:rsidR="00BF7022" w:rsidRPr="004C3298" w:rsidP="00AB10E0">
      <w:pPr>
        <w:spacing w:after="0" w:line="240" w:lineRule="auto"/>
        <w:ind w:firstLine="709"/>
        <w:jc w:val="both"/>
        <w:rPr>
          <w:rFonts w:ascii="Times New Roman" w:hAnsi="Times New Roman" w:cs="Times New Roman"/>
          <w:sz w:val="18"/>
          <w:szCs w:val="18"/>
        </w:rPr>
      </w:pPr>
      <w:r w:rsidRPr="004C3298">
        <w:rPr>
          <w:rFonts w:ascii="Times New Roman" w:hAnsi="Times New Roman" w:cs="Times New Roman"/>
          <w:sz w:val="18"/>
          <w:szCs w:val="18"/>
        </w:rPr>
        <w:t>П</w:t>
      </w:r>
      <w:r w:rsidRPr="004C3298">
        <w:rPr>
          <w:rFonts w:ascii="Times New Roman" w:hAnsi="Times New Roman" w:cs="Times New Roman"/>
          <w:sz w:val="18"/>
          <w:szCs w:val="18"/>
        </w:rPr>
        <w:t xml:space="preserve">о состоянию на </w:t>
      </w:r>
      <w:r w:rsidRPr="004C3298" w:rsidR="00955100">
        <w:rPr>
          <w:rFonts w:ascii="Times New Roman" w:hAnsi="Times New Roman" w:cs="Times New Roman"/>
          <w:sz w:val="18"/>
          <w:szCs w:val="18"/>
        </w:rPr>
        <w:t>02</w:t>
      </w:r>
      <w:r w:rsidRPr="004C3298" w:rsidR="00DF2EC6">
        <w:rPr>
          <w:rFonts w:ascii="Times New Roman" w:hAnsi="Times New Roman" w:cs="Times New Roman"/>
          <w:sz w:val="18"/>
          <w:szCs w:val="18"/>
        </w:rPr>
        <w:t>.0</w:t>
      </w:r>
      <w:r w:rsidRPr="004C3298" w:rsidR="00955100">
        <w:rPr>
          <w:rFonts w:ascii="Times New Roman" w:hAnsi="Times New Roman" w:cs="Times New Roman"/>
          <w:sz w:val="18"/>
          <w:szCs w:val="18"/>
        </w:rPr>
        <w:t>6</w:t>
      </w:r>
      <w:r w:rsidRPr="004C3298" w:rsidR="006E788A">
        <w:rPr>
          <w:rFonts w:ascii="Times New Roman" w:hAnsi="Times New Roman" w:cs="Times New Roman"/>
          <w:sz w:val="18"/>
          <w:szCs w:val="18"/>
        </w:rPr>
        <w:t>.202</w:t>
      </w:r>
      <w:r w:rsidRPr="004C3298" w:rsidR="00955100">
        <w:rPr>
          <w:rFonts w:ascii="Times New Roman" w:hAnsi="Times New Roman" w:cs="Times New Roman"/>
          <w:sz w:val="18"/>
          <w:szCs w:val="18"/>
        </w:rPr>
        <w:t>3</w:t>
      </w:r>
      <w:r w:rsidRPr="004C3298">
        <w:rPr>
          <w:rFonts w:ascii="Times New Roman" w:hAnsi="Times New Roman" w:cs="Times New Roman"/>
          <w:sz w:val="18"/>
          <w:szCs w:val="18"/>
        </w:rPr>
        <w:t xml:space="preserve"> г. </w:t>
      </w:r>
      <w:r w:rsidRPr="004C3298" w:rsidR="003E06CB">
        <w:rPr>
          <w:rFonts w:ascii="Times New Roman" w:hAnsi="Times New Roman" w:cs="Times New Roman"/>
          <w:sz w:val="18"/>
          <w:szCs w:val="18"/>
        </w:rPr>
        <w:t xml:space="preserve">генеральный </w:t>
      </w:r>
      <w:r w:rsidRPr="004C3298">
        <w:rPr>
          <w:rFonts w:ascii="Times New Roman" w:hAnsi="Times New Roman" w:cs="Times New Roman"/>
          <w:sz w:val="18"/>
          <w:szCs w:val="18"/>
        </w:rPr>
        <w:t xml:space="preserve">директор </w:t>
      </w:r>
      <w:r w:rsidRPr="004C3298" w:rsidR="00722836">
        <w:rPr>
          <w:rFonts w:ascii="Times New Roman" w:hAnsi="Times New Roman" w:cs="Times New Roman"/>
          <w:sz w:val="18"/>
          <w:szCs w:val="18"/>
        </w:rPr>
        <w:t>ООО «</w:t>
      </w:r>
      <w:r w:rsidRPr="004C3298" w:rsidR="00955100">
        <w:rPr>
          <w:rFonts w:ascii="Times New Roman" w:hAnsi="Times New Roman" w:cs="Times New Roman"/>
          <w:sz w:val="18"/>
          <w:szCs w:val="18"/>
        </w:rPr>
        <w:t>ЛУКСОР-КРЫМ</w:t>
      </w:r>
      <w:r w:rsidRPr="004C3298" w:rsidR="00722836">
        <w:rPr>
          <w:rFonts w:ascii="Times New Roman" w:hAnsi="Times New Roman" w:cs="Times New Roman"/>
          <w:sz w:val="18"/>
          <w:szCs w:val="18"/>
        </w:rPr>
        <w:t xml:space="preserve">» </w:t>
      </w:r>
      <w:r w:rsidRPr="004C3298" w:rsidR="00955100">
        <w:rPr>
          <w:rFonts w:ascii="Times New Roman" w:hAnsi="Times New Roman" w:cs="Times New Roman"/>
          <w:sz w:val="18"/>
          <w:szCs w:val="18"/>
        </w:rPr>
        <w:t>Трдатян</w:t>
      </w:r>
      <w:r w:rsidRPr="004C3298" w:rsidR="00955100">
        <w:rPr>
          <w:rFonts w:ascii="Times New Roman" w:hAnsi="Times New Roman" w:cs="Times New Roman"/>
          <w:sz w:val="18"/>
          <w:szCs w:val="18"/>
        </w:rPr>
        <w:t xml:space="preserve"> А.С. </w:t>
      </w:r>
      <w:r w:rsidRPr="004C3298">
        <w:rPr>
          <w:rFonts w:ascii="Times New Roman" w:hAnsi="Times New Roman" w:cs="Times New Roman"/>
          <w:sz w:val="18"/>
          <w:szCs w:val="18"/>
        </w:rPr>
        <w:t xml:space="preserve">не исполнил обязанность по представлению сведений об адресе места нахождения </w:t>
      </w:r>
      <w:r w:rsidRPr="004C3298" w:rsidR="008B5D7C">
        <w:rPr>
          <w:rFonts w:ascii="Times New Roman" w:hAnsi="Times New Roman" w:cs="Times New Roman"/>
          <w:sz w:val="18"/>
          <w:szCs w:val="18"/>
        </w:rPr>
        <w:t>юридического лица д</w:t>
      </w:r>
      <w:r w:rsidRPr="004C3298">
        <w:rPr>
          <w:rFonts w:ascii="Times New Roman" w:hAnsi="Times New Roman" w:cs="Times New Roman"/>
          <w:sz w:val="18"/>
          <w:szCs w:val="18"/>
        </w:rPr>
        <w:t>ля внесения изменений в ЕГРЮЛ. В результате бездействия директор</w:t>
      </w:r>
      <w:r w:rsidRPr="004C3298">
        <w:rPr>
          <w:rFonts w:ascii="Times New Roman" w:hAnsi="Times New Roman" w:cs="Times New Roman"/>
          <w:sz w:val="18"/>
          <w:szCs w:val="18"/>
        </w:rPr>
        <w:t>а</w:t>
      </w:r>
      <w:r w:rsidRPr="004C3298" w:rsidR="00955100">
        <w:rPr>
          <w:rFonts w:ascii="Times New Roman" w:hAnsi="Times New Roman" w:cs="Times New Roman"/>
          <w:sz w:val="18"/>
          <w:szCs w:val="18"/>
        </w:rPr>
        <w:t xml:space="preserve"> ООО</w:t>
      </w:r>
      <w:r w:rsidRPr="004C3298" w:rsidR="00955100">
        <w:rPr>
          <w:rFonts w:ascii="Times New Roman" w:hAnsi="Times New Roman" w:cs="Times New Roman"/>
          <w:sz w:val="18"/>
          <w:szCs w:val="18"/>
        </w:rPr>
        <w:t xml:space="preserve"> «ЛУКСОР-КРЫМ» </w:t>
      </w:r>
      <w:r w:rsidRPr="004C3298" w:rsidR="00955100">
        <w:rPr>
          <w:rFonts w:ascii="Times New Roman" w:hAnsi="Times New Roman" w:cs="Times New Roman"/>
          <w:sz w:val="18"/>
          <w:szCs w:val="18"/>
        </w:rPr>
        <w:t>Трдатяна</w:t>
      </w:r>
      <w:r w:rsidRPr="004C3298" w:rsidR="00955100">
        <w:rPr>
          <w:rFonts w:ascii="Times New Roman" w:hAnsi="Times New Roman" w:cs="Times New Roman"/>
          <w:sz w:val="18"/>
          <w:szCs w:val="18"/>
        </w:rPr>
        <w:t xml:space="preserve"> А.С. </w:t>
      </w:r>
      <w:r w:rsidRPr="004C3298">
        <w:rPr>
          <w:rFonts w:ascii="Times New Roman" w:hAnsi="Times New Roman" w:cs="Times New Roman"/>
          <w:sz w:val="18"/>
          <w:szCs w:val="18"/>
        </w:rPr>
        <w:t xml:space="preserve">в ЕГРЮЛ содержатся неактуальные и недостоверные сведения об адресе места нахождения </w:t>
      </w:r>
      <w:r w:rsidRPr="004C3298" w:rsidR="00955100">
        <w:rPr>
          <w:rFonts w:ascii="Times New Roman" w:hAnsi="Times New Roman" w:cs="Times New Roman"/>
          <w:sz w:val="18"/>
          <w:szCs w:val="18"/>
        </w:rPr>
        <w:t>организации.</w:t>
      </w:r>
      <w:r w:rsidRPr="004C3298" w:rsidR="005C1F37">
        <w:rPr>
          <w:rFonts w:ascii="Times New Roman" w:hAnsi="Times New Roman" w:cs="Times New Roman"/>
          <w:sz w:val="18"/>
          <w:szCs w:val="18"/>
        </w:rPr>
        <w:t xml:space="preserve"> </w:t>
      </w:r>
      <w:r w:rsidRPr="004C3298" w:rsidR="0066280C">
        <w:rPr>
          <w:rFonts w:ascii="Times New Roman" w:hAnsi="Times New Roman" w:cs="Times New Roman"/>
          <w:sz w:val="18"/>
          <w:szCs w:val="18"/>
        </w:rPr>
        <w:t xml:space="preserve"> </w:t>
      </w:r>
    </w:p>
    <w:p w:rsidR="004B4D0F" w:rsidRPr="004C3298" w:rsidP="00AB10E0">
      <w:pPr>
        <w:spacing w:after="0" w:line="240" w:lineRule="auto"/>
        <w:ind w:firstLine="709"/>
        <w:jc w:val="both"/>
        <w:rPr>
          <w:rFonts w:ascii="Times New Roman" w:hAnsi="Times New Roman" w:cs="Times New Roman"/>
          <w:sz w:val="18"/>
          <w:szCs w:val="18"/>
        </w:rPr>
      </w:pPr>
      <w:r w:rsidRPr="004C3298">
        <w:rPr>
          <w:rFonts w:ascii="Times New Roman" w:hAnsi="Times New Roman" w:cs="Times New Roman"/>
          <w:sz w:val="18"/>
          <w:szCs w:val="18"/>
        </w:rPr>
        <w:t xml:space="preserve">Факт </w:t>
      </w:r>
      <w:r w:rsidRPr="004C3298" w:rsidR="00B36398">
        <w:rPr>
          <w:rFonts w:ascii="Times New Roman" w:hAnsi="Times New Roman" w:cs="Times New Roman"/>
          <w:sz w:val="18"/>
          <w:szCs w:val="18"/>
        </w:rPr>
        <w:t xml:space="preserve">совершения административного правонарушения, предусмотренного ч. 5 ст. 14.25 КоАП РФ и вина </w:t>
      </w:r>
      <w:r w:rsidRPr="004C3298" w:rsidR="00955100">
        <w:rPr>
          <w:rFonts w:ascii="Times New Roman" w:hAnsi="Times New Roman" w:cs="Times New Roman"/>
          <w:sz w:val="18"/>
          <w:szCs w:val="18"/>
        </w:rPr>
        <w:t>Трдатяна</w:t>
      </w:r>
      <w:r w:rsidRPr="004C3298" w:rsidR="00955100">
        <w:rPr>
          <w:rFonts w:ascii="Times New Roman" w:hAnsi="Times New Roman" w:cs="Times New Roman"/>
          <w:sz w:val="18"/>
          <w:szCs w:val="18"/>
        </w:rPr>
        <w:t xml:space="preserve"> А.С.</w:t>
      </w:r>
      <w:r w:rsidRPr="004C3298" w:rsidR="00B36398">
        <w:rPr>
          <w:rFonts w:ascii="Times New Roman" w:hAnsi="Times New Roman" w:cs="Times New Roman"/>
          <w:sz w:val="18"/>
          <w:szCs w:val="18"/>
        </w:rPr>
        <w:t xml:space="preserve"> в его совершении</w:t>
      </w:r>
      <w:r w:rsidRPr="004C3298" w:rsidR="00B25E44">
        <w:rPr>
          <w:rFonts w:ascii="Times New Roman" w:hAnsi="Times New Roman" w:cs="Times New Roman"/>
          <w:sz w:val="18"/>
          <w:szCs w:val="18"/>
        </w:rPr>
        <w:t xml:space="preserve">, кроме вышеуказанных доказательств, </w:t>
      </w:r>
      <w:r w:rsidRPr="004C3298" w:rsidR="00B36398">
        <w:rPr>
          <w:rFonts w:ascii="Times New Roman" w:hAnsi="Times New Roman" w:cs="Times New Roman"/>
          <w:sz w:val="18"/>
          <w:szCs w:val="18"/>
        </w:rPr>
        <w:t xml:space="preserve">подтверждаются исследованными в судебном заседании </w:t>
      </w:r>
      <w:r w:rsidRPr="004C3298" w:rsidR="00B25E44">
        <w:rPr>
          <w:rFonts w:ascii="Times New Roman" w:hAnsi="Times New Roman" w:cs="Times New Roman"/>
          <w:sz w:val="18"/>
          <w:szCs w:val="18"/>
        </w:rPr>
        <w:t xml:space="preserve">следующими </w:t>
      </w:r>
      <w:r w:rsidRPr="004C3298" w:rsidR="00B36398">
        <w:rPr>
          <w:rFonts w:ascii="Times New Roman" w:hAnsi="Times New Roman" w:cs="Times New Roman"/>
          <w:sz w:val="18"/>
          <w:szCs w:val="18"/>
        </w:rPr>
        <w:t>доказательствами</w:t>
      </w:r>
      <w:r w:rsidRPr="004C3298" w:rsidR="00B27749">
        <w:rPr>
          <w:rFonts w:ascii="Times New Roman" w:hAnsi="Times New Roman" w:cs="Times New Roman"/>
          <w:sz w:val="18"/>
          <w:szCs w:val="18"/>
        </w:rPr>
        <w:t>:</w:t>
      </w:r>
      <w:r w:rsidRPr="004C3298" w:rsidR="00B36398">
        <w:rPr>
          <w:rFonts w:ascii="Times New Roman" w:hAnsi="Times New Roman" w:cs="Times New Roman"/>
          <w:sz w:val="18"/>
          <w:szCs w:val="18"/>
        </w:rPr>
        <w:t xml:space="preserve"> протоколом </w:t>
      </w:r>
      <w:r w:rsidRPr="004C3298" w:rsidR="006E788A">
        <w:rPr>
          <w:rFonts w:ascii="Times New Roman" w:hAnsi="Times New Roman" w:cs="Times New Roman"/>
          <w:sz w:val="18"/>
          <w:szCs w:val="18"/>
        </w:rPr>
        <w:t xml:space="preserve">№ </w:t>
      </w:r>
      <w:r w:rsidRPr="004C3298" w:rsidR="00955100">
        <w:rPr>
          <w:rFonts w:ascii="Times New Roman" w:hAnsi="Times New Roman" w:cs="Times New Roman"/>
          <w:sz w:val="18"/>
          <w:szCs w:val="18"/>
        </w:rPr>
        <w:t xml:space="preserve">129/5 от 30.06.2023 г. </w:t>
      </w:r>
      <w:r w:rsidRPr="004C3298" w:rsidR="00B36398">
        <w:rPr>
          <w:rFonts w:ascii="Times New Roman" w:hAnsi="Times New Roman" w:cs="Times New Roman"/>
          <w:sz w:val="18"/>
          <w:szCs w:val="18"/>
        </w:rPr>
        <w:t xml:space="preserve">об </w:t>
      </w:r>
      <w:r w:rsidRPr="004C3298" w:rsidR="006E788A">
        <w:rPr>
          <w:rFonts w:ascii="Times New Roman" w:hAnsi="Times New Roman" w:cs="Times New Roman"/>
          <w:sz w:val="18"/>
          <w:szCs w:val="18"/>
        </w:rPr>
        <w:t xml:space="preserve">административном правонарушении </w:t>
      </w:r>
      <w:r w:rsidRPr="004C3298" w:rsidR="00B36398">
        <w:rPr>
          <w:rFonts w:ascii="Times New Roman" w:hAnsi="Times New Roman" w:cs="Times New Roman"/>
          <w:sz w:val="18"/>
          <w:szCs w:val="18"/>
        </w:rPr>
        <w:t xml:space="preserve"> (</w:t>
      </w:r>
      <w:r w:rsidRPr="004C3298" w:rsidR="00B36398">
        <w:rPr>
          <w:rFonts w:ascii="Times New Roman" w:hAnsi="Times New Roman" w:cs="Times New Roman"/>
          <w:sz w:val="18"/>
          <w:szCs w:val="18"/>
        </w:rPr>
        <w:t>л.д</w:t>
      </w:r>
      <w:r w:rsidRPr="004C3298" w:rsidR="00B36398">
        <w:rPr>
          <w:rFonts w:ascii="Times New Roman" w:hAnsi="Times New Roman" w:cs="Times New Roman"/>
          <w:sz w:val="18"/>
          <w:szCs w:val="18"/>
        </w:rPr>
        <w:t xml:space="preserve">. </w:t>
      </w:r>
      <w:r w:rsidRPr="004C3298" w:rsidR="003E06CB">
        <w:rPr>
          <w:rFonts w:ascii="Times New Roman" w:hAnsi="Times New Roman" w:cs="Times New Roman"/>
          <w:sz w:val="18"/>
          <w:szCs w:val="18"/>
        </w:rPr>
        <w:t>1-3</w:t>
      </w:r>
      <w:r w:rsidRPr="004C3298" w:rsidR="00B36398">
        <w:rPr>
          <w:rFonts w:ascii="Times New Roman" w:hAnsi="Times New Roman" w:cs="Times New Roman"/>
          <w:sz w:val="18"/>
          <w:szCs w:val="18"/>
        </w:rPr>
        <w:t>),</w:t>
      </w:r>
      <w:r w:rsidRPr="004C3298" w:rsidR="00721890">
        <w:rPr>
          <w:rFonts w:ascii="Times New Roman" w:hAnsi="Times New Roman" w:cs="Times New Roman"/>
          <w:sz w:val="18"/>
          <w:szCs w:val="18"/>
        </w:rPr>
        <w:t xml:space="preserve"> копией</w:t>
      </w:r>
      <w:r w:rsidRPr="004C3298" w:rsidR="002E5452">
        <w:rPr>
          <w:rFonts w:ascii="Times New Roman" w:hAnsi="Times New Roman" w:cs="Times New Roman"/>
          <w:sz w:val="18"/>
          <w:szCs w:val="18"/>
        </w:rPr>
        <w:t xml:space="preserve"> </w:t>
      </w:r>
      <w:r w:rsidRPr="004C3298" w:rsidR="00305341">
        <w:rPr>
          <w:rFonts w:ascii="Times New Roman" w:hAnsi="Times New Roman" w:cs="Times New Roman"/>
          <w:sz w:val="18"/>
          <w:szCs w:val="18"/>
        </w:rPr>
        <w:t>протокола</w:t>
      </w:r>
      <w:r w:rsidRPr="004C3298" w:rsidR="00065F86">
        <w:rPr>
          <w:rFonts w:ascii="Times New Roman" w:hAnsi="Times New Roman" w:cs="Times New Roman"/>
          <w:sz w:val="18"/>
          <w:szCs w:val="18"/>
        </w:rPr>
        <w:t xml:space="preserve"> осмотра</w:t>
      </w:r>
      <w:r w:rsidRPr="004C3298" w:rsidR="002E5452">
        <w:rPr>
          <w:rFonts w:ascii="Times New Roman" w:hAnsi="Times New Roman" w:cs="Times New Roman"/>
          <w:sz w:val="18"/>
          <w:szCs w:val="18"/>
        </w:rPr>
        <w:t xml:space="preserve"> </w:t>
      </w:r>
      <w:r w:rsidRPr="004C3298" w:rsidR="00E051F3">
        <w:rPr>
          <w:rFonts w:ascii="Times New Roman" w:hAnsi="Times New Roman" w:cs="Times New Roman"/>
          <w:sz w:val="18"/>
          <w:szCs w:val="18"/>
        </w:rPr>
        <w:t>объекта недвижимости</w:t>
      </w:r>
      <w:r w:rsidRPr="004C3298" w:rsidR="002E5452">
        <w:rPr>
          <w:rFonts w:ascii="Times New Roman" w:hAnsi="Times New Roman" w:cs="Times New Roman"/>
          <w:sz w:val="18"/>
          <w:szCs w:val="18"/>
        </w:rPr>
        <w:t xml:space="preserve"> от </w:t>
      </w:r>
      <w:r w:rsidRPr="004C3298" w:rsidR="00955100">
        <w:rPr>
          <w:rFonts w:ascii="Times New Roman" w:hAnsi="Times New Roman" w:cs="Times New Roman"/>
          <w:sz w:val="18"/>
          <w:szCs w:val="18"/>
        </w:rPr>
        <w:t>23</w:t>
      </w:r>
      <w:r w:rsidRPr="004C3298" w:rsidR="00722836">
        <w:rPr>
          <w:rFonts w:ascii="Times New Roman" w:hAnsi="Times New Roman" w:cs="Times New Roman"/>
          <w:sz w:val="18"/>
          <w:szCs w:val="18"/>
        </w:rPr>
        <w:t>.0</w:t>
      </w:r>
      <w:r w:rsidRPr="004C3298" w:rsidR="00955100">
        <w:rPr>
          <w:rFonts w:ascii="Times New Roman" w:hAnsi="Times New Roman" w:cs="Times New Roman"/>
          <w:sz w:val="18"/>
          <w:szCs w:val="18"/>
        </w:rPr>
        <w:t>5</w:t>
      </w:r>
      <w:r w:rsidRPr="004C3298" w:rsidR="00E051F3">
        <w:rPr>
          <w:rFonts w:ascii="Times New Roman" w:hAnsi="Times New Roman" w:cs="Times New Roman"/>
          <w:sz w:val="18"/>
          <w:szCs w:val="18"/>
        </w:rPr>
        <w:t>.202</w:t>
      </w:r>
      <w:r w:rsidRPr="004C3298" w:rsidR="00955100">
        <w:rPr>
          <w:rFonts w:ascii="Times New Roman" w:hAnsi="Times New Roman" w:cs="Times New Roman"/>
          <w:sz w:val="18"/>
          <w:szCs w:val="18"/>
        </w:rPr>
        <w:t>3</w:t>
      </w:r>
      <w:r w:rsidRPr="004C3298" w:rsidR="002E5452">
        <w:rPr>
          <w:rFonts w:ascii="Times New Roman" w:hAnsi="Times New Roman" w:cs="Times New Roman"/>
          <w:sz w:val="18"/>
          <w:szCs w:val="18"/>
        </w:rPr>
        <w:t xml:space="preserve"> г. (</w:t>
      </w:r>
      <w:r w:rsidRPr="004C3298" w:rsidR="002E5452">
        <w:rPr>
          <w:rFonts w:ascii="Times New Roman" w:hAnsi="Times New Roman" w:cs="Times New Roman"/>
          <w:sz w:val="18"/>
          <w:szCs w:val="18"/>
        </w:rPr>
        <w:t>л.д</w:t>
      </w:r>
      <w:r w:rsidRPr="004C3298" w:rsidR="002E5452">
        <w:rPr>
          <w:rFonts w:ascii="Times New Roman" w:hAnsi="Times New Roman" w:cs="Times New Roman"/>
          <w:sz w:val="18"/>
          <w:szCs w:val="18"/>
        </w:rPr>
        <w:t xml:space="preserve">. </w:t>
      </w:r>
      <w:r w:rsidRPr="004C3298" w:rsidR="00955100">
        <w:rPr>
          <w:rFonts w:ascii="Times New Roman" w:hAnsi="Times New Roman" w:cs="Times New Roman"/>
          <w:sz w:val="18"/>
          <w:szCs w:val="18"/>
        </w:rPr>
        <w:t>9-11</w:t>
      </w:r>
      <w:r w:rsidRPr="004C3298" w:rsidR="00A96C7D">
        <w:rPr>
          <w:rFonts w:ascii="Times New Roman" w:hAnsi="Times New Roman" w:cs="Times New Roman"/>
          <w:sz w:val="18"/>
          <w:szCs w:val="18"/>
        </w:rPr>
        <w:t>)</w:t>
      </w:r>
      <w:r w:rsidRPr="004C3298" w:rsidR="00302438">
        <w:rPr>
          <w:rFonts w:ascii="Times New Roman" w:hAnsi="Times New Roman" w:cs="Times New Roman"/>
          <w:sz w:val="18"/>
          <w:szCs w:val="18"/>
        </w:rPr>
        <w:t xml:space="preserve">, </w:t>
      </w:r>
      <w:r w:rsidRPr="004C3298" w:rsidR="00305341">
        <w:rPr>
          <w:rFonts w:ascii="Times New Roman" w:hAnsi="Times New Roman" w:cs="Times New Roman"/>
          <w:sz w:val="18"/>
          <w:szCs w:val="18"/>
        </w:rPr>
        <w:t xml:space="preserve">копией </w:t>
      </w:r>
      <w:r w:rsidRPr="004C3298" w:rsidR="003E06CB">
        <w:rPr>
          <w:rFonts w:ascii="Times New Roman" w:hAnsi="Times New Roman" w:cs="Times New Roman"/>
          <w:sz w:val="18"/>
          <w:szCs w:val="18"/>
        </w:rPr>
        <w:t>постановления</w:t>
      </w:r>
      <w:r w:rsidRPr="004C3298" w:rsidR="00305341">
        <w:rPr>
          <w:rFonts w:ascii="Times New Roman" w:hAnsi="Times New Roman" w:cs="Times New Roman"/>
          <w:sz w:val="18"/>
          <w:szCs w:val="18"/>
        </w:rPr>
        <w:t xml:space="preserve"> по делу об административном правонарушении № </w:t>
      </w:r>
      <w:r w:rsidRPr="004C3298" w:rsidR="00955100">
        <w:rPr>
          <w:rFonts w:ascii="Times New Roman" w:hAnsi="Times New Roman" w:cs="Times New Roman"/>
          <w:sz w:val="18"/>
          <w:szCs w:val="18"/>
        </w:rPr>
        <w:t>1507</w:t>
      </w:r>
      <w:r w:rsidRPr="004C3298" w:rsidR="00955100">
        <w:rPr>
          <w:rFonts w:ascii="Times New Roman" w:hAnsi="Times New Roman" w:cs="Times New Roman"/>
          <w:sz w:val="18"/>
          <w:szCs w:val="18"/>
        </w:rPr>
        <w:t xml:space="preserve"> </w:t>
      </w:r>
      <w:r w:rsidRPr="004C3298" w:rsidR="00955100">
        <w:rPr>
          <w:rFonts w:ascii="Times New Roman" w:hAnsi="Times New Roman" w:cs="Times New Roman"/>
          <w:sz w:val="18"/>
          <w:szCs w:val="18"/>
        </w:rPr>
        <w:t xml:space="preserve">от 13.12.2022 г. </w:t>
      </w:r>
      <w:r w:rsidRPr="004C3298" w:rsidR="00305341">
        <w:rPr>
          <w:rFonts w:ascii="Times New Roman" w:hAnsi="Times New Roman" w:cs="Times New Roman"/>
          <w:sz w:val="18"/>
          <w:szCs w:val="18"/>
        </w:rPr>
        <w:t>(</w:t>
      </w:r>
      <w:r w:rsidRPr="004C3298" w:rsidR="00305341">
        <w:rPr>
          <w:rFonts w:ascii="Times New Roman" w:hAnsi="Times New Roman" w:cs="Times New Roman"/>
          <w:sz w:val="18"/>
          <w:szCs w:val="18"/>
        </w:rPr>
        <w:t>л.д</w:t>
      </w:r>
      <w:r w:rsidRPr="004C3298" w:rsidR="00305341">
        <w:rPr>
          <w:rFonts w:ascii="Times New Roman" w:hAnsi="Times New Roman" w:cs="Times New Roman"/>
          <w:sz w:val="18"/>
          <w:szCs w:val="18"/>
        </w:rPr>
        <w:t>. 1</w:t>
      </w:r>
      <w:r w:rsidRPr="004C3298" w:rsidR="00955100">
        <w:rPr>
          <w:rFonts w:ascii="Times New Roman" w:hAnsi="Times New Roman" w:cs="Times New Roman"/>
          <w:sz w:val="18"/>
          <w:szCs w:val="18"/>
        </w:rPr>
        <w:t>3,14</w:t>
      </w:r>
      <w:r w:rsidRPr="004C3298" w:rsidR="00305341">
        <w:rPr>
          <w:rFonts w:ascii="Times New Roman" w:hAnsi="Times New Roman" w:cs="Times New Roman"/>
          <w:sz w:val="18"/>
          <w:szCs w:val="18"/>
        </w:rPr>
        <w:t xml:space="preserve">), копией </w:t>
      </w:r>
      <w:r w:rsidRPr="004C3298" w:rsidR="00722836">
        <w:rPr>
          <w:rFonts w:ascii="Times New Roman" w:hAnsi="Times New Roman" w:cs="Times New Roman"/>
          <w:sz w:val="18"/>
          <w:szCs w:val="18"/>
        </w:rPr>
        <w:t>заявления о государственной регистрации изменений, вносимых в учредительные документы юридического лица</w:t>
      </w:r>
      <w:r w:rsidRPr="004C3298" w:rsidR="00305341">
        <w:rPr>
          <w:rFonts w:ascii="Times New Roman" w:hAnsi="Times New Roman" w:cs="Times New Roman"/>
          <w:sz w:val="18"/>
          <w:szCs w:val="18"/>
        </w:rPr>
        <w:t xml:space="preserve"> (</w:t>
      </w:r>
      <w:r w:rsidRPr="004C3298" w:rsidR="00305341">
        <w:rPr>
          <w:rFonts w:ascii="Times New Roman" w:hAnsi="Times New Roman" w:cs="Times New Roman"/>
          <w:sz w:val="18"/>
          <w:szCs w:val="18"/>
        </w:rPr>
        <w:t>л.д</w:t>
      </w:r>
      <w:r w:rsidRPr="004C3298" w:rsidR="00305341">
        <w:rPr>
          <w:rFonts w:ascii="Times New Roman" w:hAnsi="Times New Roman" w:cs="Times New Roman"/>
          <w:sz w:val="18"/>
          <w:szCs w:val="18"/>
        </w:rPr>
        <w:t xml:space="preserve">. </w:t>
      </w:r>
      <w:r w:rsidRPr="004C3298" w:rsidR="00955100">
        <w:rPr>
          <w:rFonts w:ascii="Times New Roman" w:hAnsi="Times New Roman" w:cs="Times New Roman"/>
          <w:sz w:val="18"/>
          <w:szCs w:val="18"/>
        </w:rPr>
        <w:t>18-22</w:t>
      </w:r>
      <w:r w:rsidRPr="004C3298" w:rsidR="00305341">
        <w:rPr>
          <w:rFonts w:ascii="Times New Roman" w:hAnsi="Times New Roman" w:cs="Times New Roman"/>
          <w:sz w:val="18"/>
          <w:szCs w:val="18"/>
        </w:rPr>
        <w:t>),</w:t>
      </w:r>
      <w:r w:rsidRPr="004C3298" w:rsidR="00722836">
        <w:rPr>
          <w:rFonts w:ascii="Times New Roman" w:hAnsi="Times New Roman" w:cs="Times New Roman"/>
          <w:sz w:val="18"/>
          <w:szCs w:val="18"/>
        </w:rPr>
        <w:t xml:space="preserve"> копией решения № </w:t>
      </w:r>
      <w:r w:rsidRPr="004C3298" w:rsidR="00955100">
        <w:rPr>
          <w:rFonts w:ascii="Times New Roman" w:hAnsi="Times New Roman" w:cs="Times New Roman"/>
          <w:sz w:val="18"/>
          <w:szCs w:val="18"/>
        </w:rPr>
        <w:t>3</w:t>
      </w:r>
      <w:r w:rsidRPr="004C3298" w:rsidR="00722836">
        <w:rPr>
          <w:rFonts w:ascii="Times New Roman" w:hAnsi="Times New Roman" w:cs="Times New Roman"/>
          <w:sz w:val="18"/>
          <w:szCs w:val="18"/>
        </w:rPr>
        <w:t xml:space="preserve"> участника ООО «</w:t>
      </w:r>
      <w:r w:rsidRPr="004C3298" w:rsidR="00955100">
        <w:rPr>
          <w:rFonts w:ascii="Times New Roman" w:hAnsi="Times New Roman" w:cs="Times New Roman"/>
          <w:sz w:val="18"/>
          <w:szCs w:val="18"/>
        </w:rPr>
        <w:t xml:space="preserve">ЛУКСОР-КРЫМ» </w:t>
      </w:r>
      <w:r w:rsidRPr="004C3298" w:rsidR="00722836">
        <w:rPr>
          <w:rFonts w:ascii="Times New Roman" w:hAnsi="Times New Roman" w:cs="Times New Roman"/>
          <w:sz w:val="18"/>
          <w:szCs w:val="18"/>
        </w:rPr>
        <w:t xml:space="preserve">от </w:t>
      </w:r>
      <w:r w:rsidRPr="004C3298" w:rsidR="00955100">
        <w:rPr>
          <w:rFonts w:ascii="Times New Roman" w:hAnsi="Times New Roman" w:cs="Times New Roman"/>
          <w:sz w:val="18"/>
          <w:szCs w:val="18"/>
        </w:rPr>
        <w:t>19</w:t>
      </w:r>
      <w:r w:rsidRPr="004C3298" w:rsidR="00722836">
        <w:rPr>
          <w:rFonts w:ascii="Times New Roman" w:hAnsi="Times New Roman" w:cs="Times New Roman"/>
          <w:sz w:val="18"/>
          <w:szCs w:val="18"/>
        </w:rPr>
        <w:t>.</w:t>
      </w:r>
      <w:r w:rsidRPr="004C3298" w:rsidR="00955100">
        <w:rPr>
          <w:rFonts w:ascii="Times New Roman" w:hAnsi="Times New Roman" w:cs="Times New Roman"/>
          <w:sz w:val="18"/>
          <w:szCs w:val="18"/>
        </w:rPr>
        <w:t>11</w:t>
      </w:r>
      <w:r w:rsidRPr="004C3298" w:rsidR="00722836">
        <w:rPr>
          <w:rFonts w:ascii="Times New Roman" w:hAnsi="Times New Roman" w:cs="Times New Roman"/>
          <w:sz w:val="18"/>
          <w:szCs w:val="18"/>
        </w:rPr>
        <w:t>.201</w:t>
      </w:r>
      <w:r w:rsidRPr="004C3298" w:rsidR="00955100">
        <w:rPr>
          <w:rFonts w:ascii="Times New Roman" w:hAnsi="Times New Roman" w:cs="Times New Roman"/>
          <w:sz w:val="18"/>
          <w:szCs w:val="18"/>
        </w:rPr>
        <w:t>4</w:t>
      </w:r>
      <w:r w:rsidRPr="004C3298" w:rsidR="00722836">
        <w:rPr>
          <w:rFonts w:ascii="Times New Roman" w:hAnsi="Times New Roman" w:cs="Times New Roman"/>
          <w:sz w:val="18"/>
          <w:szCs w:val="18"/>
        </w:rPr>
        <w:t xml:space="preserve"> г. (</w:t>
      </w:r>
      <w:r w:rsidRPr="004C3298" w:rsidR="00722836">
        <w:rPr>
          <w:rFonts w:ascii="Times New Roman" w:hAnsi="Times New Roman" w:cs="Times New Roman"/>
          <w:sz w:val="18"/>
          <w:szCs w:val="18"/>
        </w:rPr>
        <w:t>л.д</w:t>
      </w:r>
      <w:r w:rsidRPr="004C3298" w:rsidR="00722836">
        <w:rPr>
          <w:rFonts w:ascii="Times New Roman" w:hAnsi="Times New Roman" w:cs="Times New Roman"/>
          <w:sz w:val="18"/>
          <w:szCs w:val="18"/>
        </w:rPr>
        <w:t>. 2</w:t>
      </w:r>
      <w:r w:rsidRPr="004C3298" w:rsidR="00955100">
        <w:rPr>
          <w:rFonts w:ascii="Times New Roman" w:hAnsi="Times New Roman" w:cs="Times New Roman"/>
          <w:sz w:val="18"/>
          <w:szCs w:val="18"/>
        </w:rPr>
        <w:t>3</w:t>
      </w:r>
      <w:r w:rsidRPr="004C3298" w:rsidR="00722836">
        <w:rPr>
          <w:rFonts w:ascii="Times New Roman" w:hAnsi="Times New Roman" w:cs="Times New Roman"/>
          <w:sz w:val="18"/>
          <w:szCs w:val="18"/>
        </w:rPr>
        <w:t>),</w:t>
      </w:r>
      <w:r w:rsidRPr="004C3298" w:rsidR="00305341">
        <w:rPr>
          <w:rFonts w:ascii="Times New Roman" w:hAnsi="Times New Roman" w:cs="Times New Roman"/>
          <w:sz w:val="18"/>
          <w:szCs w:val="18"/>
        </w:rPr>
        <w:t xml:space="preserve"> </w:t>
      </w:r>
      <w:r w:rsidRPr="004C3298" w:rsidR="00E051F3">
        <w:rPr>
          <w:rFonts w:ascii="Times New Roman" w:hAnsi="Times New Roman" w:cs="Times New Roman"/>
          <w:sz w:val="18"/>
          <w:szCs w:val="18"/>
        </w:rPr>
        <w:t xml:space="preserve">выпиской из ЕГРЮЛ от </w:t>
      </w:r>
      <w:r w:rsidRPr="004C3298" w:rsidR="00955100">
        <w:rPr>
          <w:rFonts w:ascii="Times New Roman" w:hAnsi="Times New Roman" w:cs="Times New Roman"/>
          <w:sz w:val="18"/>
          <w:szCs w:val="18"/>
        </w:rPr>
        <w:t xml:space="preserve">21.07.2023 г. </w:t>
      </w:r>
      <w:r w:rsidRPr="004C3298" w:rsidR="00D85D99">
        <w:rPr>
          <w:rFonts w:ascii="Times New Roman" w:hAnsi="Times New Roman" w:cs="Times New Roman"/>
          <w:sz w:val="18"/>
          <w:szCs w:val="18"/>
        </w:rPr>
        <w:t xml:space="preserve">№ </w:t>
      </w:r>
      <w:r w:rsidRPr="004C3298" w:rsidR="00955100">
        <w:rPr>
          <w:rFonts w:ascii="Times New Roman" w:hAnsi="Times New Roman" w:cs="Times New Roman"/>
          <w:sz w:val="18"/>
          <w:szCs w:val="18"/>
        </w:rPr>
        <w:t>911220230121410</w:t>
      </w:r>
      <w:r w:rsidRPr="004C3298" w:rsidR="00D85D99">
        <w:rPr>
          <w:rFonts w:ascii="Times New Roman" w:hAnsi="Times New Roman" w:cs="Times New Roman"/>
          <w:sz w:val="18"/>
          <w:szCs w:val="18"/>
        </w:rPr>
        <w:t xml:space="preserve"> </w:t>
      </w:r>
      <w:r w:rsidRPr="004C3298" w:rsidR="00B358DA">
        <w:rPr>
          <w:rFonts w:ascii="Times New Roman" w:hAnsi="Times New Roman" w:cs="Times New Roman"/>
          <w:sz w:val="18"/>
          <w:szCs w:val="18"/>
        </w:rPr>
        <w:t xml:space="preserve">в отношении </w:t>
      </w:r>
      <w:r w:rsidRPr="004C3298" w:rsidR="00722836">
        <w:rPr>
          <w:rFonts w:ascii="Times New Roman" w:hAnsi="Times New Roman" w:cs="Times New Roman"/>
          <w:sz w:val="18"/>
          <w:szCs w:val="18"/>
        </w:rPr>
        <w:t>ООО «</w:t>
      </w:r>
      <w:r w:rsidRPr="004C3298" w:rsidR="00955100">
        <w:rPr>
          <w:rFonts w:ascii="Times New Roman" w:hAnsi="Times New Roman" w:cs="Times New Roman"/>
          <w:sz w:val="18"/>
          <w:szCs w:val="18"/>
        </w:rPr>
        <w:t>ЛУКСОР-КРЫМ</w:t>
      </w:r>
      <w:r w:rsidRPr="004C3298" w:rsidR="00722836">
        <w:rPr>
          <w:rFonts w:ascii="Times New Roman" w:hAnsi="Times New Roman" w:cs="Times New Roman"/>
          <w:sz w:val="18"/>
          <w:szCs w:val="18"/>
        </w:rPr>
        <w:t xml:space="preserve">» </w:t>
      </w:r>
      <w:r w:rsidRPr="004C3298" w:rsidR="00B358DA">
        <w:rPr>
          <w:rFonts w:ascii="Times New Roman" w:hAnsi="Times New Roman" w:cs="Times New Roman"/>
          <w:sz w:val="18"/>
          <w:szCs w:val="18"/>
        </w:rPr>
        <w:t xml:space="preserve"> (</w:t>
      </w:r>
      <w:r w:rsidRPr="004C3298" w:rsidR="00B358DA">
        <w:rPr>
          <w:rFonts w:ascii="Times New Roman" w:hAnsi="Times New Roman" w:cs="Times New Roman"/>
          <w:sz w:val="18"/>
          <w:szCs w:val="18"/>
        </w:rPr>
        <w:t>л.д</w:t>
      </w:r>
      <w:r w:rsidRPr="004C3298" w:rsidR="00B358DA">
        <w:rPr>
          <w:rFonts w:ascii="Times New Roman" w:hAnsi="Times New Roman" w:cs="Times New Roman"/>
          <w:sz w:val="18"/>
          <w:szCs w:val="18"/>
        </w:rPr>
        <w:t>.</w:t>
      </w:r>
      <w:r w:rsidRPr="004C3298" w:rsidR="00722836">
        <w:rPr>
          <w:rFonts w:ascii="Times New Roman" w:hAnsi="Times New Roman" w:cs="Times New Roman"/>
          <w:sz w:val="18"/>
          <w:szCs w:val="18"/>
        </w:rPr>
        <w:t xml:space="preserve"> </w:t>
      </w:r>
      <w:r w:rsidRPr="004C3298" w:rsidR="00955100">
        <w:rPr>
          <w:rFonts w:ascii="Times New Roman" w:hAnsi="Times New Roman" w:cs="Times New Roman"/>
          <w:sz w:val="18"/>
          <w:szCs w:val="18"/>
        </w:rPr>
        <w:t>24</w:t>
      </w:r>
      <w:r w:rsidRPr="004C3298" w:rsidR="00722836">
        <w:rPr>
          <w:rFonts w:ascii="Times New Roman" w:hAnsi="Times New Roman" w:cs="Times New Roman"/>
          <w:sz w:val="18"/>
          <w:szCs w:val="18"/>
        </w:rPr>
        <w:t>-</w:t>
      </w:r>
      <w:r w:rsidRPr="004C3298" w:rsidR="00955100">
        <w:rPr>
          <w:rFonts w:ascii="Times New Roman" w:hAnsi="Times New Roman" w:cs="Times New Roman"/>
          <w:sz w:val="18"/>
          <w:szCs w:val="18"/>
        </w:rPr>
        <w:t>27</w:t>
      </w:r>
      <w:r w:rsidRPr="004C3298" w:rsidR="00B358DA">
        <w:rPr>
          <w:rFonts w:ascii="Times New Roman" w:hAnsi="Times New Roman" w:cs="Times New Roman"/>
          <w:sz w:val="18"/>
          <w:szCs w:val="18"/>
        </w:rPr>
        <w:t xml:space="preserve">) </w:t>
      </w:r>
      <w:r w:rsidRPr="004C3298" w:rsidR="00A36678">
        <w:rPr>
          <w:rFonts w:ascii="Times New Roman" w:hAnsi="Times New Roman" w:cs="Times New Roman"/>
          <w:sz w:val="18"/>
          <w:szCs w:val="18"/>
        </w:rPr>
        <w:t>и иными доказательствами.</w:t>
      </w:r>
    </w:p>
    <w:p w:rsidR="007E059F" w:rsidRPr="004C3298" w:rsidP="00AB10E0">
      <w:pPr>
        <w:spacing w:after="0" w:line="240" w:lineRule="auto"/>
        <w:ind w:firstLine="709"/>
        <w:jc w:val="both"/>
        <w:rPr>
          <w:rFonts w:ascii="Times New Roman" w:hAnsi="Times New Roman" w:cs="Times New Roman"/>
          <w:sz w:val="18"/>
          <w:szCs w:val="18"/>
        </w:rPr>
      </w:pPr>
      <w:r w:rsidRPr="004C3298">
        <w:rPr>
          <w:rFonts w:ascii="Times New Roman" w:hAnsi="Times New Roman" w:cs="Times New Roman"/>
          <w:color w:val="000000"/>
          <w:sz w:val="18"/>
          <w:szCs w:val="18"/>
        </w:rPr>
        <w:t>Порядок проведения проверки и составления протокола об административном правонарушении инспекцией не нарушен.</w:t>
      </w:r>
    </w:p>
    <w:p w:rsidR="00EE7789" w:rsidRPr="004C3298" w:rsidP="00AB10E0">
      <w:pPr>
        <w:spacing w:after="0" w:line="240" w:lineRule="auto"/>
        <w:ind w:firstLine="709"/>
        <w:jc w:val="both"/>
        <w:rPr>
          <w:rFonts w:ascii="Times New Roman" w:hAnsi="Times New Roman" w:cs="Times New Roman"/>
          <w:color w:val="000000"/>
          <w:sz w:val="18"/>
          <w:szCs w:val="18"/>
        </w:rPr>
      </w:pPr>
      <w:r w:rsidRPr="004C3298">
        <w:rPr>
          <w:rFonts w:ascii="Times New Roman" w:hAnsi="Times New Roman" w:cs="Times New Roman"/>
          <w:color w:val="000000"/>
          <w:sz w:val="18"/>
          <w:szCs w:val="18"/>
        </w:rPr>
        <w:t xml:space="preserve">Срок привлечения к административной ответственности на дату рассмотрения дела мировым судьей, не истек. </w:t>
      </w:r>
    </w:p>
    <w:p w:rsidR="00EE7789" w:rsidRPr="004C3298" w:rsidP="00AB10E0">
      <w:pPr>
        <w:spacing w:after="0" w:line="240" w:lineRule="auto"/>
        <w:ind w:firstLine="709"/>
        <w:jc w:val="both"/>
        <w:rPr>
          <w:rFonts w:ascii="Times New Roman" w:hAnsi="Times New Roman" w:cs="Times New Roman"/>
          <w:color w:val="000000"/>
          <w:sz w:val="18"/>
          <w:szCs w:val="18"/>
        </w:rPr>
      </w:pPr>
      <w:r w:rsidRPr="004C3298">
        <w:rPr>
          <w:rFonts w:ascii="Times New Roman" w:hAnsi="Times New Roman" w:cs="Times New Roman"/>
          <w:color w:val="000000"/>
          <w:sz w:val="18"/>
          <w:szCs w:val="18"/>
        </w:rPr>
        <w:t>Мировым судьей не установлено оснований, предусмотренных</w:t>
      </w:r>
      <w:r w:rsidRPr="004C3298" w:rsidR="007F061D">
        <w:rPr>
          <w:rFonts w:ascii="Times New Roman" w:hAnsi="Times New Roman" w:cs="Times New Roman"/>
          <w:color w:val="000000"/>
          <w:sz w:val="18"/>
          <w:szCs w:val="18"/>
        </w:rPr>
        <w:t xml:space="preserve">                      </w:t>
      </w:r>
      <w:r w:rsidRPr="004C3298">
        <w:rPr>
          <w:rFonts w:ascii="Times New Roman" w:hAnsi="Times New Roman" w:cs="Times New Roman"/>
          <w:color w:val="000000"/>
          <w:sz w:val="18"/>
          <w:szCs w:val="18"/>
        </w:rPr>
        <w:t xml:space="preserve">ст. 2.9 КоАП РФ, для признания правонарушения, совершенного </w:t>
      </w:r>
      <w:r w:rsidRPr="004C3298" w:rsidR="00955100">
        <w:rPr>
          <w:rFonts w:ascii="Times New Roman" w:hAnsi="Times New Roman" w:cs="Times New Roman"/>
          <w:color w:val="000000"/>
          <w:sz w:val="18"/>
          <w:szCs w:val="18"/>
        </w:rPr>
        <w:t xml:space="preserve">          </w:t>
      </w:r>
      <w:r w:rsidRPr="004C3298" w:rsidR="00955100">
        <w:rPr>
          <w:rFonts w:ascii="Times New Roman" w:hAnsi="Times New Roman" w:cs="Times New Roman"/>
          <w:color w:val="000000"/>
          <w:sz w:val="18"/>
          <w:szCs w:val="18"/>
        </w:rPr>
        <w:t>Трдатяном</w:t>
      </w:r>
      <w:r w:rsidRPr="004C3298" w:rsidR="00955100">
        <w:rPr>
          <w:rFonts w:ascii="Times New Roman" w:hAnsi="Times New Roman" w:cs="Times New Roman"/>
          <w:color w:val="000000"/>
          <w:sz w:val="18"/>
          <w:szCs w:val="18"/>
        </w:rPr>
        <w:t xml:space="preserve"> А.С. </w:t>
      </w:r>
      <w:r w:rsidRPr="004C3298">
        <w:rPr>
          <w:rFonts w:ascii="Times New Roman" w:hAnsi="Times New Roman" w:cs="Times New Roman"/>
          <w:color w:val="000000"/>
          <w:sz w:val="18"/>
          <w:szCs w:val="18"/>
        </w:rPr>
        <w:t xml:space="preserve">, малозначительным.  </w:t>
      </w:r>
    </w:p>
    <w:p w:rsidR="006920A4" w:rsidRPr="004C3298" w:rsidP="00AB10E0">
      <w:pPr>
        <w:spacing w:after="0" w:line="240" w:lineRule="auto"/>
        <w:ind w:firstLine="709"/>
        <w:jc w:val="both"/>
        <w:rPr>
          <w:rFonts w:ascii="Times New Roman" w:hAnsi="Times New Roman" w:cs="Times New Roman"/>
          <w:sz w:val="18"/>
          <w:szCs w:val="18"/>
        </w:rPr>
      </w:pPr>
      <w:r w:rsidRPr="004C3298">
        <w:rPr>
          <w:rFonts w:ascii="Times New Roman" w:hAnsi="Times New Roman" w:cs="Times New Roman"/>
          <w:sz w:val="18"/>
          <w:szCs w:val="18"/>
        </w:rPr>
        <w:t>В силу ст. 4.6 КоАП РФ 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8654A7" w:rsidRPr="004C3298" w:rsidP="00AB10E0">
      <w:pPr>
        <w:tabs>
          <w:tab w:val="left" w:pos="9354"/>
        </w:tabs>
        <w:spacing w:after="0" w:line="240" w:lineRule="auto"/>
        <w:ind w:firstLine="709"/>
        <w:jc w:val="both"/>
        <w:rPr>
          <w:rFonts w:ascii="Times New Roman" w:hAnsi="Times New Roman" w:cs="Times New Roman"/>
          <w:sz w:val="18"/>
          <w:szCs w:val="18"/>
        </w:rPr>
      </w:pPr>
      <w:r w:rsidRPr="004C3298">
        <w:rPr>
          <w:rFonts w:ascii="Times New Roman" w:hAnsi="Times New Roman" w:cs="Times New Roman"/>
          <w:sz w:val="18"/>
          <w:szCs w:val="18"/>
        </w:rPr>
        <w:t>Так как</w:t>
      </w:r>
      <w:r w:rsidRPr="004C3298" w:rsidR="00E40314">
        <w:rPr>
          <w:rFonts w:ascii="Times New Roman" w:hAnsi="Times New Roman" w:cs="Times New Roman"/>
          <w:sz w:val="18"/>
          <w:szCs w:val="18"/>
        </w:rPr>
        <w:t xml:space="preserve"> </w:t>
      </w:r>
      <w:r w:rsidRPr="004C3298" w:rsidR="00E051F3">
        <w:rPr>
          <w:rFonts w:ascii="Times New Roman" w:hAnsi="Times New Roman" w:cs="Times New Roman"/>
          <w:sz w:val="18"/>
          <w:szCs w:val="18"/>
        </w:rPr>
        <w:t xml:space="preserve">директор </w:t>
      </w:r>
      <w:r w:rsidRPr="004C3298" w:rsidR="00F92992">
        <w:rPr>
          <w:rFonts w:ascii="Times New Roman" w:hAnsi="Times New Roman" w:cs="Times New Roman"/>
          <w:sz w:val="18"/>
          <w:szCs w:val="18"/>
        </w:rPr>
        <w:t xml:space="preserve">ООО «ЛУКСОР-КРЫМ» </w:t>
      </w:r>
      <w:r w:rsidRPr="004C3298" w:rsidR="00F92992">
        <w:rPr>
          <w:rFonts w:ascii="Times New Roman" w:hAnsi="Times New Roman" w:cs="Times New Roman"/>
          <w:sz w:val="18"/>
          <w:szCs w:val="18"/>
        </w:rPr>
        <w:t>Трдатян</w:t>
      </w:r>
      <w:r w:rsidRPr="004C3298" w:rsidR="00F92992">
        <w:rPr>
          <w:rFonts w:ascii="Times New Roman" w:hAnsi="Times New Roman" w:cs="Times New Roman"/>
          <w:sz w:val="18"/>
          <w:szCs w:val="18"/>
        </w:rPr>
        <w:t xml:space="preserve"> А.С. 01</w:t>
      </w:r>
      <w:r w:rsidRPr="004C3298" w:rsidR="00722836">
        <w:rPr>
          <w:rFonts w:ascii="Times New Roman" w:hAnsi="Times New Roman" w:cs="Times New Roman"/>
          <w:sz w:val="18"/>
          <w:szCs w:val="18"/>
        </w:rPr>
        <w:t>.0</w:t>
      </w:r>
      <w:r w:rsidRPr="004C3298" w:rsidR="00F92992">
        <w:rPr>
          <w:rFonts w:ascii="Times New Roman" w:hAnsi="Times New Roman" w:cs="Times New Roman"/>
          <w:sz w:val="18"/>
          <w:szCs w:val="18"/>
        </w:rPr>
        <w:t>2</w:t>
      </w:r>
      <w:r w:rsidRPr="004C3298" w:rsidR="00E051F3">
        <w:rPr>
          <w:rFonts w:ascii="Times New Roman" w:hAnsi="Times New Roman" w:cs="Times New Roman"/>
          <w:sz w:val="18"/>
          <w:szCs w:val="18"/>
        </w:rPr>
        <w:t>.202</w:t>
      </w:r>
      <w:r w:rsidRPr="004C3298" w:rsidR="00F92992">
        <w:rPr>
          <w:rFonts w:ascii="Times New Roman" w:hAnsi="Times New Roman" w:cs="Times New Roman"/>
          <w:sz w:val="18"/>
          <w:szCs w:val="18"/>
        </w:rPr>
        <w:t>3</w:t>
      </w:r>
      <w:r w:rsidRPr="004C3298" w:rsidR="00E40314">
        <w:rPr>
          <w:rFonts w:ascii="Times New Roman" w:hAnsi="Times New Roman" w:cs="Times New Roman"/>
          <w:sz w:val="18"/>
          <w:szCs w:val="18"/>
        </w:rPr>
        <w:t xml:space="preserve"> г.</w:t>
      </w:r>
      <w:r w:rsidRPr="004C3298" w:rsidR="00F61A1E">
        <w:rPr>
          <w:rFonts w:ascii="Times New Roman" w:hAnsi="Times New Roman" w:cs="Times New Roman"/>
          <w:sz w:val="18"/>
          <w:szCs w:val="18"/>
        </w:rPr>
        <w:t xml:space="preserve"> </w:t>
      </w:r>
      <w:r w:rsidRPr="004C3298">
        <w:rPr>
          <w:rFonts w:ascii="Times New Roman" w:hAnsi="Times New Roman" w:cs="Times New Roman"/>
          <w:sz w:val="18"/>
          <w:szCs w:val="18"/>
        </w:rPr>
        <w:t>был привлечен к административной ответственности по ч. 4</w:t>
      </w:r>
      <w:r w:rsidRPr="004C3298" w:rsidR="006A712B">
        <w:rPr>
          <w:rFonts w:ascii="Times New Roman" w:hAnsi="Times New Roman" w:cs="Times New Roman"/>
          <w:sz w:val="18"/>
          <w:szCs w:val="18"/>
        </w:rPr>
        <w:t xml:space="preserve"> </w:t>
      </w:r>
      <w:r w:rsidRPr="004C3298">
        <w:rPr>
          <w:rFonts w:ascii="Times New Roman" w:hAnsi="Times New Roman" w:cs="Times New Roman"/>
          <w:sz w:val="18"/>
          <w:szCs w:val="18"/>
        </w:rPr>
        <w:t>ст. 14.25 КоАП РФ</w:t>
      </w:r>
      <w:r w:rsidRPr="004C3298" w:rsidR="001E0855">
        <w:rPr>
          <w:rFonts w:ascii="Times New Roman" w:hAnsi="Times New Roman" w:cs="Times New Roman"/>
          <w:sz w:val="18"/>
          <w:szCs w:val="18"/>
        </w:rPr>
        <w:t xml:space="preserve"> на основании постановления по делу об административном правонарушения № </w:t>
      </w:r>
      <w:r w:rsidRPr="004C3298" w:rsidR="00F92992">
        <w:rPr>
          <w:rFonts w:ascii="Times New Roman" w:hAnsi="Times New Roman" w:cs="Times New Roman"/>
          <w:sz w:val="18"/>
          <w:szCs w:val="18"/>
        </w:rPr>
        <w:t>1507 о</w:t>
      </w:r>
      <w:r w:rsidRPr="004C3298" w:rsidR="001E0855">
        <w:rPr>
          <w:rFonts w:ascii="Times New Roman" w:hAnsi="Times New Roman" w:cs="Times New Roman"/>
          <w:sz w:val="18"/>
          <w:szCs w:val="18"/>
        </w:rPr>
        <w:t xml:space="preserve">т </w:t>
      </w:r>
      <w:r w:rsidRPr="004C3298" w:rsidR="00F92992">
        <w:rPr>
          <w:rFonts w:ascii="Times New Roman" w:hAnsi="Times New Roman" w:cs="Times New Roman"/>
          <w:sz w:val="18"/>
          <w:szCs w:val="18"/>
        </w:rPr>
        <w:t>13.12.2022</w:t>
      </w:r>
      <w:r w:rsidRPr="004C3298" w:rsidR="001E0855">
        <w:rPr>
          <w:rFonts w:ascii="Times New Roman" w:hAnsi="Times New Roman" w:cs="Times New Roman"/>
          <w:sz w:val="18"/>
          <w:szCs w:val="18"/>
        </w:rPr>
        <w:t xml:space="preserve">, которое вступило в законную силу </w:t>
      </w:r>
      <w:r w:rsidRPr="004C3298" w:rsidR="00F92992">
        <w:rPr>
          <w:rFonts w:ascii="Times New Roman" w:hAnsi="Times New Roman" w:cs="Times New Roman"/>
          <w:sz w:val="18"/>
          <w:szCs w:val="18"/>
        </w:rPr>
        <w:t>01</w:t>
      </w:r>
      <w:r w:rsidRPr="004C3298" w:rsidR="00722836">
        <w:rPr>
          <w:rFonts w:ascii="Times New Roman" w:hAnsi="Times New Roman" w:cs="Times New Roman"/>
          <w:sz w:val="18"/>
          <w:szCs w:val="18"/>
        </w:rPr>
        <w:t>.0</w:t>
      </w:r>
      <w:r w:rsidRPr="004C3298" w:rsidR="00F92992">
        <w:rPr>
          <w:rFonts w:ascii="Times New Roman" w:hAnsi="Times New Roman" w:cs="Times New Roman"/>
          <w:sz w:val="18"/>
          <w:szCs w:val="18"/>
        </w:rPr>
        <w:t>2</w:t>
      </w:r>
      <w:r w:rsidRPr="004C3298" w:rsidR="00E051F3">
        <w:rPr>
          <w:rFonts w:ascii="Times New Roman" w:hAnsi="Times New Roman" w:cs="Times New Roman"/>
          <w:sz w:val="18"/>
          <w:szCs w:val="18"/>
        </w:rPr>
        <w:t>.202</w:t>
      </w:r>
      <w:r w:rsidRPr="004C3298" w:rsidR="00F92992">
        <w:rPr>
          <w:rFonts w:ascii="Times New Roman" w:hAnsi="Times New Roman" w:cs="Times New Roman"/>
          <w:sz w:val="18"/>
          <w:szCs w:val="18"/>
        </w:rPr>
        <w:t>3</w:t>
      </w:r>
      <w:r w:rsidRPr="004C3298" w:rsidR="001E0855">
        <w:rPr>
          <w:rFonts w:ascii="Times New Roman" w:hAnsi="Times New Roman" w:cs="Times New Roman"/>
          <w:sz w:val="18"/>
          <w:szCs w:val="18"/>
        </w:rPr>
        <w:t xml:space="preserve"> г.</w:t>
      </w:r>
      <w:r w:rsidRPr="004C3298" w:rsidR="00310413">
        <w:rPr>
          <w:rFonts w:ascii="Times New Roman" w:hAnsi="Times New Roman" w:cs="Times New Roman"/>
          <w:sz w:val="18"/>
          <w:szCs w:val="18"/>
        </w:rPr>
        <w:t>,</w:t>
      </w:r>
      <w:r w:rsidRPr="004C3298" w:rsidR="00F61A1E">
        <w:rPr>
          <w:rFonts w:ascii="Times New Roman" w:hAnsi="Times New Roman" w:cs="Times New Roman"/>
          <w:sz w:val="18"/>
          <w:szCs w:val="18"/>
        </w:rPr>
        <w:t xml:space="preserve"> </w:t>
      </w:r>
      <w:r w:rsidRPr="004C3298" w:rsidR="00310413">
        <w:rPr>
          <w:rFonts w:ascii="Times New Roman" w:hAnsi="Times New Roman" w:cs="Times New Roman"/>
          <w:sz w:val="18"/>
          <w:szCs w:val="18"/>
        </w:rPr>
        <w:t>то</w:t>
      </w:r>
      <w:r w:rsidRPr="004C3298">
        <w:rPr>
          <w:rFonts w:ascii="Times New Roman" w:hAnsi="Times New Roman" w:cs="Times New Roman"/>
          <w:sz w:val="18"/>
          <w:szCs w:val="18"/>
        </w:rPr>
        <w:t xml:space="preserve"> </w:t>
      </w:r>
      <w:r w:rsidRPr="004C3298" w:rsidR="00092462">
        <w:rPr>
          <w:rFonts w:ascii="Times New Roman" w:hAnsi="Times New Roman" w:cs="Times New Roman"/>
          <w:sz w:val="18"/>
          <w:szCs w:val="18"/>
        </w:rPr>
        <w:t>согласно ст.</w:t>
      </w:r>
      <w:r w:rsidRPr="004C3298" w:rsidR="00F61A1E">
        <w:rPr>
          <w:rFonts w:ascii="Times New Roman" w:hAnsi="Times New Roman" w:cs="Times New Roman"/>
          <w:sz w:val="18"/>
          <w:szCs w:val="18"/>
        </w:rPr>
        <w:t xml:space="preserve"> </w:t>
      </w:r>
      <w:r w:rsidRPr="004C3298" w:rsidR="007F4584">
        <w:rPr>
          <w:rFonts w:ascii="Times New Roman" w:hAnsi="Times New Roman" w:cs="Times New Roman"/>
          <w:sz w:val="18"/>
          <w:szCs w:val="18"/>
        </w:rPr>
        <w:t>4.6</w:t>
      </w:r>
      <w:r w:rsidRPr="004C3298" w:rsidR="00092462">
        <w:rPr>
          <w:rFonts w:ascii="Times New Roman" w:hAnsi="Times New Roman" w:cs="Times New Roman"/>
          <w:sz w:val="18"/>
          <w:szCs w:val="18"/>
        </w:rPr>
        <w:t xml:space="preserve"> КоАП РФ </w:t>
      </w:r>
      <w:r w:rsidRPr="004C3298" w:rsidR="00F61A1E">
        <w:rPr>
          <w:rFonts w:ascii="Times New Roman" w:hAnsi="Times New Roman" w:cs="Times New Roman"/>
          <w:sz w:val="18"/>
          <w:szCs w:val="18"/>
        </w:rPr>
        <w:t>по состояни</w:t>
      </w:r>
      <w:r w:rsidRPr="004C3298" w:rsidR="00AB10E0">
        <w:rPr>
          <w:rFonts w:ascii="Times New Roman" w:hAnsi="Times New Roman" w:cs="Times New Roman"/>
          <w:sz w:val="18"/>
          <w:szCs w:val="18"/>
        </w:rPr>
        <w:t xml:space="preserve">ю на дату совершения вменяемого </w:t>
      </w:r>
      <w:r w:rsidRPr="004C3298" w:rsidR="00F61A1E">
        <w:rPr>
          <w:rFonts w:ascii="Times New Roman" w:hAnsi="Times New Roman" w:cs="Times New Roman"/>
          <w:sz w:val="18"/>
          <w:szCs w:val="18"/>
        </w:rPr>
        <w:t>ему административного правонарушения он считается подвергнутым административному наказанию</w:t>
      </w:r>
      <w:r w:rsidRPr="004C3298" w:rsidR="00F61A1E">
        <w:rPr>
          <w:rFonts w:ascii="Times New Roman" w:hAnsi="Times New Roman" w:cs="Times New Roman"/>
          <w:sz w:val="18"/>
          <w:szCs w:val="18"/>
        </w:rPr>
        <w:t xml:space="preserve">, </w:t>
      </w:r>
      <w:r w:rsidRPr="004C3298" w:rsidR="00BA182B">
        <w:rPr>
          <w:rFonts w:ascii="Times New Roman" w:hAnsi="Times New Roman" w:cs="Times New Roman"/>
          <w:sz w:val="18"/>
          <w:szCs w:val="18"/>
        </w:rPr>
        <w:t xml:space="preserve">в </w:t>
      </w:r>
      <w:r w:rsidRPr="004C3298" w:rsidR="00BA182B">
        <w:rPr>
          <w:rFonts w:ascii="Times New Roman" w:hAnsi="Times New Roman" w:cs="Times New Roman"/>
          <w:sz w:val="18"/>
          <w:szCs w:val="18"/>
        </w:rPr>
        <w:t>связи</w:t>
      </w:r>
      <w:r w:rsidRPr="004C3298" w:rsidR="00BA182B">
        <w:rPr>
          <w:rFonts w:ascii="Times New Roman" w:hAnsi="Times New Roman" w:cs="Times New Roman"/>
          <w:sz w:val="18"/>
          <w:szCs w:val="18"/>
        </w:rPr>
        <w:t xml:space="preserve"> с чем </w:t>
      </w:r>
      <w:r w:rsidRPr="004C3298" w:rsidR="00331854">
        <w:rPr>
          <w:rFonts w:ascii="Times New Roman" w:hAnsi="Times New Roman" w:cs="Times New Roman"/>
          <w:sz w:val="18"/>
          <w:szCs w:val="18"/>
        </w:rPr>
        <w:t xml:space="preserve">в </w:t>
      </w:r>
      <w:r w:rsidRPr="004C3298" w:rsidR="00310413">
        <w:rPr>
          <w:rFonts w:ascii="Times New Roman" w:hAnsi="Times New Roman" w:cs="Times New Roman"/>
          <w:sz w:val="18"/>
          <w:szCs w:val="18"/>
        </w:rPr>
        <w:t xml:space="preserve">действиях </w:t>
      </w:r>
      <w:r w:rsidRPr="004C3298" w:rsidR="00F92992">
        <w:rPr>
          <w:rFonts w:ascii="Times New Roman" w:hAnsi="Times New Roman" w:cs="Times New Roman"/>
          <w:sz w:val="18"/>
          <w:szCs w:val="18"/>
        </w:rPr>
        <w:t>Трдатяна</w:t>
      </w:r>
      <w:r w:rsidRPr="004C3298" w:rsidR="00F92992">
        <w:rPr>
          <w:rFonts w:ascii="Times New Roman" w:hAnsi="Times New Roman" w:cs="Times New Roman"/>
          <w:sz w:val="18"/>
          <w:szCs w:val="18"/>
        </w:rPr>
        <w:t xml:space="preserve"> А.С. </w:t>
      </w:r>
      <w:r w:rsidRPr="004C3298" w:rsidR="00F61A1E">
        <w:rPr>
          <w:rFonts w:ascii="Times New Roman" w:hAnsi="Times New Roman" w:cs="Times New Roman"/>
          <w:sz w:val="18"/>
          <w:szCs w:val="18"/>
        </w:rPr>
        <w:t>имеется признак повторности</w:t>
      </w:r>
      <w:r w:rsidRPr="004C3298" w:rsidR="00310413">
        <w:rPr>
          <w:rFonts w:ascii="Times New Roman" w:hAnsi="Times New Roman" w:cs="Times New Roman"/>
          <w:sz w:val="18"/>
          <w:szCs w:val="18"/>
        </w:rPr>
        <w:t xml:space="preserve">. </w:t>
      </w:r>
      <w:r w:rsidRPr="004C3298" w:rsidR="00BA182B">
        <w:rPr>
          <w:rFonts w:ascii="Times New Roman" w:hAnsi="Times New Roman" w:cs="Times New Roman"/>
          <w:sz w:val="18"/>
          <w:szCs w:val="18"/>
        </w:rPr>
        <w:t xml:space="preserve">Таким образом, </w:t>
      </w:r>
      <w:r w:rsidRPr="004C3298">
        <w:rPr>
          <w:rFonts w:ascii="Times New Roman" w:hAnsi="Times New Roman" w:cs="Times New Roman"/>
          <w:sz w:val="18"/>
          <w:szCs w:val="18"/>
        </w:rPr>
        <w:t xml:space="preserve">в </w:t>
      </w:r>
      <w:r w:rsidRPr="004C3298" w:rsidR="00BA182B">
        <w:rPr>
          <w:rFonts w:ascii="Times New Roman" w:hAnsi="Times New Roman" w:cs="Times New Roman"/>
          <w:sz w:val="18"/>
          <w:szCs w:val="18"/>
        </w:rPr>
        <w:t xml:space="preserve">бездействии </w:t>
      </w:r>
      <w:r w:rsidRPr="004C3298" w:rsidR="00F92992">
        <w:rPr>
          <w:rFonts w:ascii="Times New Roman" w:hAnsi="Times New Roman" w:cs="Times New Roman"/>
          <w:sz w:val="18"/>
          <w:szCs w:val="18"/>
        </w:rPr>
        <w:t>Трдатяна</w:t>
      </w:r>
      <w:r w:rsidRPr="004C3298" w:rsidR="00F92992">
        <w:rPr>
          <w:rFonts w:ascii="Times New Roman" w:hAnsi="Times New Roman" w:cs="Times New Roman"/>
          <w:sz w:val="18"/>
          <w:szCs w:val="18"/>
        </w:rPr>
        <w:t xml:space="preserve"> А.С. </w:t>
      </w:r>
      <w:r w:rsidRPr="004C3298" w:rsidR="00BA182B">
        <w:rPr>
          <w:rFonts w:ascii="Times New Roman" w:hAnsi="Times New Roman" w:cs="Times New Roman"/>
          <w:sz w:val="18"/>
          <w:szCs w:val="18"/>
        </w:rPr>
        <w:t xml:space="preserve">имеется </w:t>
      </w:r>
      <w:r w:rsidRPr="004C3298">
        <w:rPr>
          <w:rFonts w:ascii="Times New Roman" w:hAnsi="Times New Roman" w:cs="Times New Roman"/>
          <w:sz w:val="18"/>
          <w:szCs w:val="18"/>
        </w:rPr>
        <w:t xml:space="preserve">состав </w:t>
      </w:r>
      <w:r w:rsidRPr="004C3298" w:rsidR="00BA182B">
        <w:rPr>
          <w:rFonts w:ascii="Times New Roman" w:hAnsi="Times New Roman" w:cs="Times New Roman"/>
          <w:sz w:val="18"/>
          <w:szCs w:val="18"/>
        </w:rPr>
        <w:t xml:space="preserve">административного </w:t>
      </w:r>
      <w:r w:rsidRPr="004C3298">
        <w:rPr>
          <w:rFonts w:ascii="Times New Roman" w:hAnsi="Times New Roman" w:cs="Times New Roman"/>
          <w:sz w:val="18"/>
          <w:szCs w:val="18"/>
        </w:rPr>
        <w:t>пр</w:t>
      </w:r>
      <w:r w:rsidRPr="004C3298" w:rsidR="00DA6F88">
        <w:rPr>
          <w:rFonts w:ascii="Times New Roman" w:hAnsi="Times New Roman" w:cs="Times New Roman"/>
          <w:sz w:val="18"/>
          <w:szCs w:val="18"/>
        </w:rPr>
        <w:t xml:space="preserve">авонарушения, предусмотренного </w:t>
      </w:r>
      <w:r w:rsidRPr="004C3298">
        <w:rPr>
          <w:rFonts w:ascii="Times New Roman" w:hAnsi="Times New Roman" w:cs="Times New Roman"/>
          <w:sz w:val="18"/>
          <w:szCs w:val="18"/>
        </w:rPr>
        <w:t>ч. 5</w:t>
      </w:r>
      <w:r w:rsidRPr="004C3298" w:rsidR="00AB10E0">
        <w:rPr>
          <w:rFonts w:ascii="Times New Roman" w:hAnsi="Times New Roman" w:cs="Times New Roman"/>
          <w:sz w:val="18"/>
          <w:szCs w:val="18"/>
        </w:rPr>
        <w:t xml:space="preserve"> </w:t>
      </w:r>
      <w:r w:rsidRPr="004C3298">
        <w:rPr>
          <w:rFonts w:ascii="Times New Roman" w:hAnsi="Times New Roman" w:cs="Times New Roman"/>
          <w:sz w:val="18"/>
          <w:szCs w:val="18"/>
        </w:rPr>
        <w:t xml:space="preserve">ст. 14.25 КоАП РФ, </w:t>
      </w:r>
      <w:r w:rsidRPr="004C3298" w:rsidR="00EE7789">
        <w:rPr>
          <w:rFonts w:ascii="Times New Roman" w:hAnsi="Times New Roman" w:cs="Times New Roman"/>
          <w:sz w:val="18"/>
          <w:szCs w:val="18"/>
        </w:rPr>
        <w:t xml:space="preserve">то есть </w:t>
      </w:r>
      <w:r w:rsidRPr="004C3298" w:rsidR="00BB7D5D">
        <w:rPr>
          <w:rFonts w:ascii="Times New Roman" w:hAnsi="Times New Roman" w:cs="Times New Roman"/>
          <w:sz w:val="18"/>
          <w:szCs w:val="18"/>
        </w:rPr>
        <w:t>повторное непредставление сведений о юридическом лице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w:t>
      </w:r>
      <w:r w:rsidRPr="004C3298" w:rsidR="004F0091">
        <w:rPr>
          <w:rFonts w:ascii="Times New Roman" w:hAnsi="Times New Roman" w:cs="Times New Roman"/>
          <w:sz w:val="18"/>
          <w:szCs w:val="18"/>
        </w:rPr>
        <w:t>, если такое действие не содержит уголовно наказуемого деяния.</w:t>
      </w:r>
      <w:r w:rsidRPr="004C3298" w:rsidR="00040A23">
        <w:rPr>
          <w:rFonts w:ascii="Times New Roman" w:hAnsi="Times New Roman" w:cs="Times New Roman"/>
          <w:sz w:val="18"/>
          <w:szCs w:val="18"/>
        </w:rPr>
        <w:t xml:space="preserve"> </w:t>
      </w:r>
    </w:p>
    <w:p w:rsidR="008654A7" w:rsidRPr="004C3298" w:rsidP="00AB10E0">
      <w:pPr>
        <w:tabs>
          <w:tab w:val="left" w:pos="9354"/>
        </w:tabs>
        <w:spacing w:after="0" w:line="240" w:lineRule="auto"/>
        <w:ind w:firstLine="709"/>
        <w:jc w:val="both"/>
        <w:rPr>
          <w:rFonts w:ascii="Times New Roman" w:hAnsi="Times New Roman" w:cs="Times New Roman"/>
          <w:sz w:val="18"/>
          <w:szCs w:val="18"/>
        </w:rPr>
      </w:pPr>
      <w:r w:rsidRPr="004C3298">
        <w:rPr>
          <w:rFonts w:ascii="Times New Roman" w:hAnsi="Times New Roman" w:cs="Times New Roman"/>
          <w:sz w:val="18"/>
          <w:szCs w:val="18"/>
        </w:rPr>
        <w:t>При назначении администра</w:t>
      </w:r>
      <w:r w:rsidRPr="004C3298" w:rsidR="0060385A">
        <w:rPr>
          <w:rFonts w:ascii="Times New Roman" w:hAnsi="Times New Roman" w:cs="Times New Roman"/>
          <w:sz w:val="18"/>
          <w:szCs w:val="18"/>
        </w:rPr>
        <w:t xml:space="preserve">тивного наказания суд учитывает </w:t>
      </w:r>
      <w:r w:rsidRPr="004C3298">
        <w:rPr>
          <w:rFonts w:ascii="Times New Roman" w:hAnsi="Times New Roman" w:cs="Times New Roman"/>
          <w:sz w:val="18"/>
          <w:szCs w:val="18"/>
        </w:rPr>
        <w:t>характер и степень общественной опасности совершенного правонарушения.</w:t>
      </w:r>
      <w:r w:rsidRPr="004C3298">
        <w:rPr>
          <w:rFonts w:ascii="Times New Roman" w:hAnsi="Times New Roman" w:cs="Times New Roman"/>
          <w:sz w:val="18"/>
          <w:szCs w:val="18"/>
        </w:rPr>
        <w:t xml:space="preserve"> </w:t>
      </w:r>
      <w:r w:rsidRPr="004C3298" w:rsidR="009F002B">
        <w:rPr>
          <w:rFonts w:ascii="Times New Roman" w:hAnsi="Times New Roman" w:cs="Times New Roman"/>
          <w:sz w:val="18"/>
          <w:szCs w:val="18"/>
        </w:rPr>
        <w:t>Обстоятельств, смягчающих либо отягчающих административную ответственность судьей не установлено.</w:t>
      </w:r>
      <w:r w:rsidRPr="004C3298" w:rsidR="00D85D99">
        <w:rPr>
          <w:rFonts w:ascii="Times New Roman" w:hAnsi="Times New Roman" w:cs="Times New Roman"/>
          <w:sz w:val="18"/>
          <w:szCs w:val="18"/>
        </w:rPr>
        <w:t xml:space="preserve"> </w:t>
      </w:r>
    </w:p>
    <w:p w:rsidR="00EE7789" w:rsidRPr="004C3298" w:rsidP="00AB10E0">
      <w:pPr>
        <w:tabs>
          <w:tab w:val="left" w:pos="9354"/>
        </w:tabs>
        <w:spacing w:after="0" w:line="240" w:lineRule="auto"/>
        <w:ind w:firstLine="709"/>
        <w:jc w:val="both"/>
        <w:rPr>
          <w:rFonts w:ascii="Times New Roman" w:hAnsi="Times New Roman" w:cs="Times New Roman"/>
          <w:sz w:val="18"/>
          <w:szCs w:val="18"/>
        </w:rPr>
      </w:pPr>
      <w:r w:rsidRPr="004C3298">
        <w:rPr>
          <w:rFonts w:ascii="Times New Roman" w:hAnsi="Times New Roman" w:cs="Times New Roman"/>
          <w:sz w:val="18"/>
          <w:szCs w:val="18"/>
        </w:rPr>
        <w:t xml:space="preserve">При таких обстоятельствах мировой судья пришел к выводу о необходимости назначения </w:t>
      </w:r>
      <w:r w:rsidRPr="004C3298" w:rsidR="00F92992">
        <w:rPr>
          <w:rFonts w:ascii="Times New Roman" w:hAnsi="Times New Roman" w:cs="Times New Roman"/>
          <w:sz w:val="18"/>
          <w:szCs w:val="18"/>
        </w:rPr>
        <w:t>Трдатяну</w:t>
      </w:r>
      <w:r w:rsidRPr="004C3298" w:rsidR="00F92992">
        <w:rPr>
          <w:rFonts w:ascii="Times New Roman" w:hAnsi="Times New Roman" w:cs="Times New Roman"/>
          <w:sz w:val="18"/>
          <w:szCs w:val="18"/>
        </w:rPr>
        <w:t xml:space="preserve"> А.С.</w:t>
      </w:r>
      <w:r w:rsidRPr="004C3298" w:rsidR="00305341">
        <w:rPr>
          <w:rFonts w:ascii="Times New Roman" w:hAnsi="Times New Roman" w:cs="Times New Roman"/>
          <w:sz w:val="18"/>
          <w:szCs w:val="18"/>
        </w:rPr>
        <w:t xml:space="preserve"> </w:t>
      </w:r>
      <w:r w:rsidRPr="004C3298">
        <w:rPr>
          <w:rFonts w:ascii="Times New Roman" w:hAnsi="Times New Roman" w:cs="Times New Roman"/>
          <w:sz w:val="18"/>
          <w:szCs w:val="18"/>
        </w:rPr>
        <w:t xml:space="preserve">административного наказания в виде </w:t>
      </w:r>
      <w:r w:rsidRPr="004C3298" w:rsidR="00AF0A0D">
        <w:rPr>
          <w:rFonts w:ascii="Times New Roman" w:hAnsi="Times New Roman" w:cs="Times New Roman"/>
          <w:sz w:val="18"/>
          <w:szCs w:val="18"/>
        </w:rPr>
        <w:t>дисквалификации</w:t>
      </w:r>
      <w:r w:rsidRPr="004C3298">
        <w:rPr>
          <w:rFonts w:ascii="Times New Roman" w:hAnsi="Times New Roman" w:cs="Times New Roman"/>
          <w:sz w:val="18"/>
          <w:szCs w:val="18"/>
        </w:rPr>
        <w:t xml:space="preserve"> в пределах санкции ч.</w:t>
      </w:r>
      <w:r w:rsidRPr="004C3298" w:rsidR="00AF0A0D">
        <w:rPr>
          <w:rFonts w:ascii="Times New Roman" w:hAnsi="Times New Roman" w:cs="Times New Roman"/>
          <w:sz w:val="18"/>
          <w:szCs w:val="18"/>
        </w:rPr>
        <w:t xml:space="preserve"> 5</w:t>
      </w:r>
      <w:r w:rsidRPr="004C3298">
        <w:rPr>
          <w:rFonts w:ascii="Times New Roman" w:hAnsi="Times New Roman" w:cs="Times New Roman"/>
          <w:sz w:val="18"/>
          <w:szCs w:val="18"/>
        </w:rPr>
        <w:t xml:space="preserve"> ст. 14.</w:t>
      </w:r>
      <w:r w:rsidRPr="004C3298" w:rsidR="00AF0A0D">
        <w:rPr>
          <w:rFonts w:ascii="Times New Roman" w:hAnsi="Times New Roman" w:cs="Times New Roman"/>
          <w:sz w:val="18"/>
          <w:szCs w:val="18"/>
        </w:rPr>
        <w:t>25</w:t>
      </w:r>
      <w:r w:rsidRPr="004C3298">
        <w:rPr>
          <w:rFonts w:ascii="Times New Roman" w:hAnsi="Times New Roman" w:cs="Times New Roman"/>
          <w:sz w:val="18"/>
          <w:szCs w:val="18"/>
        </w:rPr>
        <w:t xml:space="preserve"> КоАП РФ. Указанное наказание, по мнению суда, будет достаточным для достижения целей наказания, предусмотренных ст. 3.1 КоАП РФ.  </w:t>
      </w:r>
    </w:p>
    <w:p w:rsidR="00BF7022" w:rsidRPr="004C3298" w:rsidP="00AB10E0">
      <w:pPr>
        <w:pStyle w:val="NormalWeb"/>
        <w:spacing w:before="0" w:beforeAutospacing="0" w:after="0" w:afterAutospacing="0"/>
        <w:ind w:firstLine="709"/>
        <w:jc w:val="both"/>
        <w:rPr>
          <w:sz w:val="18"/>
          <w:szCs w:val="18"/>
        </w:rPr>
      </w:pPr>
      <w:r w:rsidRPr="004C3298">
        <w:rPr>
          <w:sz w:val="18"/>
          <w:szCs w:val="18"/>
        </w:rPr>
        <w:t>На основании изложенного, руководствуясь ст. ст.  4.2, 4.3, ч.</w:t>
      </w:r>
      <w:r w:rsidRPr="004C3298" w:rsidR="00F92992">
        <w:rPr>
          <w:sz w:val="18"/>
          <w:szCs w:val="18"/>
        </w:rPr>
        <w:t>5</w:t>
      </w:r>
      <w:r w:rsidRPr="004C3298">
        <w:rPr>
          <w:sz w:val="18"/>
          <w:szCs w:val="18"/>
        </w:rPr>
        <w:t xml:space="preserve"> </w:t>
      </w:r>
      <w:r w:rsidRPr="004C3298" w:rsidR="00AB10E0">
        <w:rPr>
          <w:sz w:val="18"/>
          <w:szCs w:val="18"/>
        </w:rPr>
        <w:t xml:space="preserve">                   </w:t>
      </w:r>
      <w:r w:rsidRPr="004C3298">
        <w:rPr>
          <w:sz w:val="18"/>
          <w:szCs w:val="18"/>
        </w:rPr>
        <w:t>ст. 14.</w:t>
      </w:r>
      <w:r w:rsidRPr="004C3298" w:rsidR="00F92992">
        <w:rPr>
          <w:sz w:val="18"/>
          <w:szCs w:val="18"/>
        </w:rPr>
        <w:t>25</w:t>
      </w:r>
      <w:r w:rsidRPr="004C3298">
        <w:rPr>
          <w:sz w:val="18"/>
          <w:szCs w:val="18"/>
        </w:rPr>
        <w:t xml:space="preserve">, </w:t>
      </w:r>
      <w:r w:rsidRPr="004C3298">
        <w:rPr>
          <w:sz w:val="18"/>
          <w:szCs w:val="18"/>
        </w:rPr>
        <w:t>ст.ст</w:t>
      </w:r>
      <w:r w:rsidRPr="004C3298">
        <w:rPr>
          <w:sz w:val="18"/>
          <w:szCs w:val="18"/>
        </w:rPr>
        <w:t xml:space="preserve">. 29.7-29.11 КоАП РФ,  </w:t>
      </w:r>
    </w:p>
    <w:p w:rsidR="00AB10E0" w:rsidRPr="004C3298" w:rsidP="00D85D99">
      <w:pPr>
        <w:pStyle w:val="NormalWeb"/>
        <w:spacing w:before="0" w:beforeAutospacing="0" w:after="0" w:afterAutospacing="0"/>
        <w:ind w:firstLine="709"/>
        <w:jc w:val="both"/>
        <w:rPr>
          <w:sz w:val="18"/>
          <w:szCs w:val="18"/>
        </w:rPr>
      </w:pPr>
    </w:p>
    <w:p w:rsidR="00922EEE" w:rsidRPr="004C3298" w:rsidP="006C08EA">
      <w:pPr>
        <w:pStyle w:val="NormalWeb"/>
        <w:spacing w:before="0" w:beforeAutospacing="0" w:after="0" w:afterAutospacing="0"/>
        <w:ind w:firstLine="709"/>
        <w:jc w:val="center"/>
        <w:rPr>
          <w:b/>
          <w:bCs/>
          <w:sz w:val="18"/>
          <w:szCs w:val="18"/>
        </w:rPr>
      </w:pPr>
      <w:r w:rsidRPr="004C3298">
        <w:rPr>
          <w:b/>
          <w:bCs/>
          <w:sz w:val="18"/>
          <w:szCs w:val="18"/>
        </w:rPr>
        <w:t>П</w:t>
      </w:r>
      <w:r w:rsidRPr="004C3298">
        <w:rPr>
          <w:b/>
          <w:bCs/>
          <w:sz w:val="18"/>
          <w:szCs w:val="18"/>
        </w:rPr>
        <w:t xml:space="preserve"> О С Т А Н О В И Л :</w:t>
      </w:r>
    </w:p>
    <w:p w:rsidR="00922EEE" w:rsidRPr="004C3298" w:rsidP="006C08EA">
      <w:pPr>
        <w:pStyle w:val="NormalWeb"/>
        <w:spacing w:before="0" w:beforeAutospacing="0" w:after="0" w:afterAutospacing="0"/>
        <w:ind w:firstLine="709"/>
        <w:jc w:val="center"/>
        <w:rPr>
          <w:sz w:val="18"/>
          <w:szCs w:val="18"/>
        </w:rPr>
      </w:pPr>
    </w:p>
    <w:p w:rsidR="002337DE" w:rsidRPr="004C3298" w:rsidP="006C08EA">
      <w:pPr>
        <w:pStyle w:val="NormalWeb"/>
        <w:spacing w:before="0" w:beforeAutospacing="0" w:after="0" w:afterAutospacing="0"/>
        <w:ind w:firstLine="709"/>
        <w:jc w:val="both"/>
        <w:rPr>
          <w:sz w:val="18"/>
          <w:szCs w:val="18"/>
        </w:rPr>
      </w:pPr>
      <w:r w:rsidRPr="004C3298">
        <w:rPr>
          <w:color w:val="000000" w:themeColor="text1"/>
          <w:sz w:val="18"/>
          <w:szCs w:val="18"/>
        </w:rPr>
        <w:t xml:space="preserve">Признать </w:t>
      </w:r>
      <w:r w:rsidRPr="004C3298" w:rsidR="009D1879">
        <w:rPr>
          <w:color w:val="000000"/>
          <w:sz w:val="18"/>
          <w:szCs w:val="18"/>
        </w:rPr>
        <w:t xml:space="preserve">директора </w:t>
      </w:r>
      <w:r w:rsidRPr="004C3298" w:rsidR="00722836">
        <w:rPr>
          <w:color w:val="000000"/>
          <w:sz w:val="18"/>
          <w:szCs w:val="18"/>
        </w:rPr>
        <w:t>Общества с ограниченной ответственностью «</w:t>
      </w:r>
      <w:r w:rsidRPr="004C3298" w:rsidR="00F92992">
        <w:rPr>
          <w:color w:val="000000"/>
          <w:sz w:val="18"/>
          <w:szCs w:val="18"/>
        </w:rPr>
        <w:t>ЛУКСОР-КРЫМ</w:t>
      </w:r>
      <w:r w:rsidRPr="004C3298" w:rsidR="00722836">
        <w:rPr>
          <w:color w:val="000000"/>
          <w:sz w:val="18"/>
          <w:szCs w:val="18"/>
        </w:rPr>
        <w:t>»</w:t>
      </w:r>
      <w:r w:rsidRPr="004C3298" w:rsidR="00F92992">
        <w:rPr>
          <w:color w:val="000000"/>
          <w:sz w:val="18"/>
          <w:szCs w:val="18"/>
        </w:rPr>
        <w:t xml:space="preserve"> </w:t>
      </w:r>
      <w:r w:rsidRPr="004C3298" w:rsidR="00F92992">
        <w:rPr>
          <w:color w:val="000000"/>
          <w:sz w:val="18"/>
          <w:szCs w:val="18"/>
        </w:rPr>
        <w:t>Трдатяна</w:t>
      </w:r>
      <w:r w:rsidRPr="004C3298" w:rsidR="00F92992">
        <w:rPr>
          <w:color w:val="000000"/>
          <w:sz w:val="18"/>
          <w:szCs w:val="18"/>
        </w:rPr>
        <w:t xml:space="preserve"> Армена Степановича</w:t>
      </w:r>
      <w:r w:rsidRPr="004C3298" w:rsidR="004C3298">
        <w:rPr>
          <w:color w:val="000000"/>
          <w:sz w:val="18"/>
          <w:szCs w:val="18"/>
        </w:rPr>
        <w:t>,…….</w:t>
      </w:r>
      <w:r w:rsidRPr="004C3298" w:rsidR="00110F65">
        <w:rPr>
          <w:color w:val="000000"/>
          <w:sz w:val="18"/>
          <w:szCs w:val="18"/>
        </w:rPr>
        <w:t>года рождения</w:t>
      </w:r>
      <w:r w:rsidRPr="004C3298" w:rsidR="00BA182B">
        <w:rPr>
          <w:color w:val="000000" w:themeColor="text1"/>
          <w:sz w:val="18"/>
          <w:szCs w:val="18"/>
        </w:rPr>
        <w:t>,</w:t>
      </w:r>
      <w:r w:rsidRPr="004C3298" w:rsidR="00786F8E">
        <w:rPr>
          <w:color w:val="000000" w:themeColor="text1"/>
          <w:sz w:val="18"/>
          <w:szCs w:val="18"/>
        </w:rPr>
        <w:t xml:space="preserve"> </w:t>
      </w:r>
      <w:r w:rsidRPr="004C3298">
        <w:rPr>
          <w:color w:val="000000" w:themeColor="text1"/>
          <w:sz w:val="18"/>
          <w:szCs w:val="18"/>
        </w:rPr>
        <w:t xml:space="preserve">виновным в совершении административного правонарушения, ответственность за которое предусмотрена ч. </w:t>
      </w:r>
      <w:r w:rsidRPr="004C3298" w:rsidR="003A5736">
        <w:rPr>
          <w:color w:val="000000" w:themeColor="text1"/>
          <w:sz w:val="18"/>
          <w:szCs w:val="18"/>
        </w:rPr>
        <w:t>5</w:t>
      </w:r>
      <w:r w:rsidRPr="004C3298">
        <w:rPr>
          <w:color w:val="000000" w:themeColor="text1"/>
          <w:sz w:val="18"/>
          <w:szCs w:val="18"/>
        </w:rPr>
        <w:t xml:space="preserve"> ст.</w:t>
      </w:r>
      <w:r w:rsidRPr="004C3298" w:rsidR="00113033">
        <w:rPr>
          <w:color w:val="000000" w:themeColor="text1"/>
          <w:sz w:val="18"/>
          <w:szCs w:val="18"/>
        </w:rPr>
        <w:t xml:space="preserve"> </w:t>
      </w:r>
      <w:r w:rsidRPr="004C3298">
        <w:rPr>
          <w:color w:val="000000" w:themeColor="text1"/>
          <w:sz w:val="18"/>
          <w:szCs w:val="18"/>
        </w:rPr>
        <w:t>1</w:t>
      </w:r>
      <w:r w:rsidRPr="004C3298" w:rsidR="006B7DB0">
        <w:rPr>
          <w:color w:val="000000" w:themeColor="text1"/>
          <w:sz w:val="18"/>
          <w:szCs w:val="18"/>
        </w:rPr>
        <w:t>4</w:t>
      </w:r>
      <w:r w:rsidRPr="004C3298">
        <w:rPr>
          <w:color w:val="000000" w:themeColor="text1"/>
          <w:sz w:val="18"/>
          <w:szCs w:val="18"/>
        </w:rPr>
        <w:t>.</w:t>
      </w:r>
      <w:r w:rsidRPr="004C3298" w:rsidR="003A5736">
        <w:rPr>
          <w:color w:val="000000" w:themeColor="text1"/>
          <w:sz w:val="18"/>
          <w:szCs w:val="18"/>
        </w:rPr>
        <w:t>25</w:t>
      </w:r>
      <w:r w:rsidRPr="004C3298">
        <w:rPr>
          <w:color w:val="000000" w:themeColor="text1"/>
          <w:sz w:val="18"/>
          <w:szCs w:val="18"/>
        </w:rPr>
        <w:t xml:space="preserve"> Кодекса Российской Федерации об административных правонарушениях и назначить ему наказание </w:t>
      </w:r>
      <w:r w:rsidRPr="004C3298">
        <w:rPr>
          <w:sz w:val="18"/>
          <w:szCs w:val="18"/>
        </w:rPr>
        <w:t>в виде</w:t>
      </w:r>
      <w:r w:rsidRPr="004C3298" w:rsidR="006B7DB0">
        <w:rPr>
          <w:sz w:val="18"/>
          <w:szCs w:val="18"/>
        </w:rPr>
        <w:t xml:space="preserve"> </w:t>
      </w:r>
      <w:r w:rsidRPr="004C3298" w:rsidR="003A5736">
        <w:rPr>
          <w:sz w:val="18"/>
          <w:szCs w:val="18"/>
        </w:rPr>
        <w:t xml:space="preserve">дисквалификации сроком на </w:t>
      </w:r>
      <w:r w:rsidRPr="004C3298" w:rsidR="00334B9B">
        <w:rPr>
          <w:sz w:val="18"/>
          <w:szCs w:val="18"/>
        </w:rPr>
        <w:t>один год</w:t>
      </w:r>
      <w:r w:rsidRPr="004C3298" w:rsidR="006B7DB0">
        <w:rPr>
          <w:sz w:val="18"/>
          <w:szCs w:val="18"/>
        </w:rPr>
        <w:t>.</w:t>
      </w:r>
      <w:r w:rsidRPr="004C3298">
        <w:rPr>
          <w:sz w:val="18"/>
          <w:szCs w:val="18"/>
        </w:rPr>
        <w:t xml:space="preserve"> </w:t>
      </w:r>
    </w:p>
    <w:p w:rsidR="00EE55B1" w:rsidRPr="004C3298" w:rsidP="009F1683">
      <w:pPr>
        <w:spacing w:after="0" w:line="240" w:lineRule="auto"/>
        <w:ind w:firstLine="709"/>
        <w:jc w:val="both"/>
        <w:rPr>
          <w:rFonts w:ascii="Times New Roman" w:hAnsi="Times New Roman" w:cs="Times New Roman"/>
          <w:sz w:val="18"/>
          <w:szCs w:val="18"/>
        </w:rPr>
      </w:pPr>
      <w:r w:rsidRPr="004C3298">
        <w:rPr>
          <w:rFonts w:ascii="Times New Roman" w:hAnsi="Times New Roman" w:cs="Times New Roman"/>
          <w:sz w:val="18"/>
          <w:szCs w:val="18"/>
        </w:rPr>
        <w:t xml:space="preserve">Разъяснить, что в соответствии со ст. </w:t>
      </w:r>
      <w:r w:rsidRPr="004C3298" w:rsidR="009F1683">
        <w:rPr>
          <w:rFonts w:ascii="Times New Roman" w:hAnsi="Times New Roman" w:cs="Times New Roman"/>
          <w:sz w:val="18"/>
          <w:szCs w:val="18"/>
        </w:rPr>
        <w:t xml:space="preserve">32.11 КоАП РФ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w:t>
      </w:r>
      <w:r w:rsidRPr="004C3298" w:rsidR="009F1683">
        <w:rPr>
          <w:rFonts w:ascii="Times New Roman" w:hAnsi="Times New Roman" w:cs="Times New Roman"/>
          <w:sz w:val="18"/>
          <w:szCs w:val="18"/>
        </w:rPr>
        <w:t>ответственности. Исполнение постановления о дисквалификации производится путем прекращения договора (контракта) с дисквалифицированным лицом.</w:t>
      </w:r>
      <w:r w:rsidRPr="004C3298" w:rsidR="00BA182B">
        <w:rPr>
          <w:rFonts w:ascii="Times New Roman" w:hAnsi="Times New Roman" w:cs="Times New Roman"/>
          <w:sz w:val="18"/>
          <w:szCs w:val="18"/>
        </w:rPr>
        <w:t xml:space="preserve"> </w:t>
      </w:r>
    </w:p>
    <w:p w:rsidR="00EE55B1" w:rsidRPr="004C3298" w:rsidP="006C08EA">
      <w:pPr>
        <w:spacing w:after="0" w:line="240" w:lineRule="auto"/>
        <w:ind w:firstLine="709"/>
        <w:jc w:val="both"/>
        <w:rPr>
          <w:rFonts w:ascii="Times New Roman" w:hAnsi="Times New Roman" w:cs="Times New Roman"/>
          <w:sz w:val="18"/>
          <w:szCs w:val="18"/>
        </w:rPr>
      </w:pPr>
      <w:r w:rsidRPr="004C3298">
        <w:rPr>
          <w:rFonts w:ascii="Times New Roman" w:hAnsi="Times New Roman" w:cs="Times New Roman"/>
          <w:sz w:val="18"/>
          <w:szCs w:val="18"/>
        </w:rPr>
        <w:t>Постановление может быть обжаловано и опротестовано в Киевский районный суд г. Симферополя в течение 10 суток со дня получения или вручения копии постановления через мирового судью судебного участка № 10 Киевского судебного района города Симферополя</w:t>
      </w:r>
      <w:r w:rsidRPr="004C3298" w:rsidR="00F92992">
        <w:rPr>
          <w:rFonts w:ascii="Times New Roman" w:hAnsi="Times New Roman" w:cs="Times New Roman"/>
          <w:sz w:val="18"/>
          <w:szCs w:val="18"/>
        </w:rPr>
        <w:t xml:space="preserve"> либо непосредственно в Киевский районный суд г. Симферополя в тот же срок</w:t>
      </w:r>
      <w:r w:rsidRPr="004C3298">
        <w:rPr>
          <w:rFonts w:ascii="Times New Roman" w:hAnsi="Times New Roman" w:cs="Times New Roman"/>
          <w:sz w:val="18"/>
          <w:szCs w:val="18"/>
        </w:rPr>
        <w:t>.</w:t>
      </w:r>
      <w:r w:rsidRPr="004C3298" w:rsidR="00F92992">
        <w:rPr>
          <w:rFonts w:ascii="Times New Roman" w:hAnsi="Times New Roman" w:cs="Times New Roman"/>
          <w:sz w:val="18"/>
          <w:szCs w:val="18"/>
        </w:rPr>
        <w:t xml:space="preserve"> </w:t>
      </w:r>
      <w:r w:rsidRPr="004C3298">
        <w:rPr>
          <w:rFonts w:ascii="Times New Roman" w:hAnsi="Times New Roman" w:cs="Times New Roman"/>
          <w:sz w:val="18"/>
          <w:szCs w:val="18"/>
        </w:rPr>
        <w:t xml:space="preserve">  </w:t>
      </w:r>
      <w:r w:rsidRPr="004C3298">
        <w:rPr>
          <w:rFonts w:ascii="Times New Roman" w:hAnsi="Times New Roman" w:cs="Times New Roman"/>
          <w:sz w:val="18"/>
          <w:szCs w:val="18"/>
        </w:rPr>
        <w:t xml:space="preserve"> </w:t>
      </w:r>
    </w:p>
    <w:p w:rsidR="00EE55B1" w:rsidRPr="004C3298" w:rsidP="006C08EA">
      <w:pPr>
        <w:spacing w:after="0" w:line="240" w:lineRule="auto"/>
        <w:ind w:firstLine="709"/>
        <w:jc w:val="both"/>
        <w:rPr>
          <w:rFonts w:ascii="Times New Roman" w:hAnsi="Times New Roman" w:cs="Times New Roman"/>
          <w:sz w:val="18"/>
          <w:szCs w:val="18"/>
        </w:rPr>
      </w:pPr>
    </w:p>
    <w:p w:rsidR="00B56F9D" w:rsidRPr="004C3298" w:rsidP="006C08EA">
      <w:pPr>
        <w:spacing w:after="0" w:line="240" w:lineRule="auto"/>
        <w:ind w:firstLine="709"/>
        <w:jc w:val="both"/>
        <w:rPr>
          <w:rFonts w:ascii="Times New Roman" w:hAnsi="Times New Roman" w:cs="Times New Roman"/>
          <w:color w:val="000000"/>
          <w:sz w:val="18"/>
          <w:szCs w:val="18"/>
        </w:rPr>
      </w:pPr>
      <w:r w:rsidRPr="004C3298">
        <w:rPr>
          <w:rFonts w:ascii="Times New Roman" w:hAnsi="Times New Roman" w:cs="Times New Roman"/>
          <w:sz w:val="18"/>
          <w:szCs w:val="18"/>
        </w:rPr>
        <w:t>Мировой судья</w:t>
      </w:r>
      <w:r w:rsidRPr="004C3298">
        <w:rPr>
          <w:rFonts w:ascii="Times New Roman" w:hAnsi="Times New Roman" w:cs="Times New Roman"/>
          <w:sz w:val="18"/>
          <w:szCs w:val="18"/>
        </w:rPr>
        <w:tab/>
      </w:r>
      <w:r w:rsidRPr="004C3298">
        <w:rPr>
          <w:rFonts w:ascii="Times New Roman" w:hAnsi="Times New Roman" w:cs="Times New Roman"/>
          <w:sz w:val="18"/>
          <w:szCs w:val="18"/>
        </w:rPr>
        <w:tab/>
      </w:r>
      <w:r w:rsidRPr="004C3298">
        <w:rPr>
          <w:rFonts w:ascii="Times New Roman" w:hAnsi="Times New Roman" w:cs="Times New Roman"/>
          <w:sz w:val="18"/>
          <w:szCs w:val="18"/>
        </w:rPr>
        <w:tab/>
      </w:r>
      <w:r w:rsidRPr="004C3298" w:rsidR="00110F65">
        <w:rPr>
          <w:rFonts w:ascii="Times New Roman" w:hAnsi="Times New Roman" w:cs="Times New Roman"/>
          <w:sz w:val="18"/>
          <w:szCs w:val="18"/>
        </w:rPr>
        <w:tab/>
      </w:r>
      <w:r w:rsidRPr="004C3298" w:rsidR="00F12119">
        <w:rPr>
          <w:rFonts w:ascii="Times New Roman" w:hAnsi="Times New Roman" w:cs="Times New Roman"/>
          <w:sz w:val="18"/>
          <w:szCs w:val="18"/>
        </w:rPr>
        <w:tab/>
      </w:r>
      <w:r w:rsidRPr="004C3298" w:rsidR="009505CC">
        <w:rPr>
          <w:rFonts w:ascii="Times New Roman" w:hAnsi="Times New Roman" w:cs="Times New Roman"/>
          <w:sz w:val="18"/>
          <w:szCs w:val="18"/>
        </w:rPr>
        <w:tab/>
      </w:r>
      <w:r w:rsidRPr="004C3298" w:rsidR="00986E5A">
        <w:rPr>
          <w:rFonts w:ascii="Times New Roman" w:hAnsi="Times New Roman" w:cs="Times New Roman"/>
          <w:sz w:val="18"/>
          <w:szCs w:val="18"/>
        </w:rPr>
        <w:t xml:space="preserve">   </w:t>
      </w:r>
      <w:r w:rsidRPr="004C3298" w:rsidR="007F4584">
        <w:rPr>
          <w:rFonts w:ascii="Times New Roman" w:hAnsi="Times New Roman" w:cs="Times New Roman"/>
          <w:sz w:val="18"/>
          <w:szCs w:val="18"/>
        </w:rPr>
        <w:t xml:space="preserve">   </w:t>
      </w:r>
      <w:r w:rsidRPr="004C3298" w:rsidR="00986E5A">
        <w:rPr>
          <w:rFonts w:ascii="Times New Roman" w:hAnsi="Times New Roman" w:cs="Times New Roman"/>
          <w:sz w:val="18"/>
          <w:szCs w:val="18"/>
        </w:rPr>
        <w:t xml:space="preserve"> </w:t>
      </w:r>
      <w:r w:rsidRPr="004C3298" w:rsidR="00C85144">
        <w:rPr>
          <w:rFonts w:ascii="Times New Roman" w:hAnsi="Times New Roman" w:cs="Times New Roman"/>
          <w:sz w:val="18"/>
          <w:szCs w:val="18"/>
        </w:rPr>
        <w:t>С.А. Москаленко</w:t>
      </w:r>
    </w:p>
    <w:p w:rsidR="004F45F5" w:rsidRPr="004C3298" w:rsidP="006C08EA">
      <w:pPr>
        <w:spacing w:after="0" w:line="240" w:lineRule="auto"/>
        <w:ind w:firstLine="709"/>
        <w:rPr>
          <w:rFonts w:ascii="Times New Roman" w:hAnsi="Times New Roman" w:cs="Times New Roman"/>
          <w:sz w:val="18"/>
          <w:szCs w:val="18"/>
        </w:rPr>
      </w:pPr>
    </w:p>
    <w:p w:rsidR="004C3298" w:rsidRPr="004C3298">
      <w:pPr>
        <w:spacing w:after="0" w:line="240" w:lineRule="auto"/>
        <w:ind w:firstLine="709"/>
        <w:rPr>
          <w:rFonts w:ascii="Times New Roman" w:hAnsi="Times New Roman" w:cs="Times New Roman"/>
          <w:sz w:val="18"/>
          <w:szCs w:val="18"/>
        </w:rPr>
      </w:pPr>
    </w:p>
    <w:sectPr w:rsidSect="00C85144">
      <w:headerReference w:type="default" r:id="rId7"/>
      <w:pgSz w:w="11906" w:h="16838" w:code="9"/>
      <w:pgMar w:top="567" w:right="851"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035525"/>
      <w:docPartObj>
        <w:docPartGallery w:val="Page Numbers (Top of Page)"/>
        <w:docPartUnique/>
      </w:docPartObj>
    </w:sdtPr>
    <w:sdtContent>
      <w:p w:rsidR="00342F68">
        <w:pPr>
          <w:pStyle w:val="Header"/>
          <w:jc w:val="right"/>
        </w:pPr>
        <w:r w:rsidRPr="00757F31">
          <w:rPr>
            <w:rFonts w:ascii="Times New Roman" w:hAnsi="Times New Roman" w:cs="Times New Roman"/>
            <w:sz w:val="16"/>
            <w:szCs w:val="16"/>
          </w:rPr>
          <w:fldChar w:fldCharType="begin"/>
        </w:r>
        <w:r w:rsidRPr="00757F31">
          <w:rPr>
            <w:rFonts w:ascii="Times New Roman" w:hAnsi="Times New Roman" w:cs="Times New Roman"/>
            <w:sz w:val="16"/>
            <w:szCs w:val="16"/>
          </w:rPr>
          <w:instrText xml:space="preserve"> PAGE   \* MERGEFORMAT </w:instrText>
        </w:r>
        <w:r w:rsidRPr="00757F31">
          <w:rPr>
            <w:rFonts w:ascii="Times New Roman" w:hAnsi="Times New Roman" w:cs="Times New Roman"/>
            <w:sz w:val="16"/>
            <w:szCs w:val="16"/>
          </w:rPr>
          <w:fldChar w:fldCharType="separate"/>
        </w:r>
        <w:r w:rsidR="004C3298">
          <w:rPr>
            <w:rFonts w:ascii="Times New Roman" w:hAnsi="Times New Roman" w:cs="Times New Roman"/>
            <w:noProof/>
            <w:sz w:val="16"/>
            <w:szCs w:val="16"/>
          </w:rPr>
          <w:t>3</w:t>
        </w:r>
        <w:r w:rsidRPr="00757F31">
          <w:rPr>
            <w:rFonts w:ascii="Times New Roman" w:hAnsi="Times New Roman" w:cs="Times New Roman"/>
            <w:sz w:val="16"/>
            <w:szCs w:val="16"/>
          </w:rPr>
          <w:fldChar w:fldCharType="end"/>
        </w:r>
      </w:p>
    </w:sdtContent>
  </w:sdt>
  <w:p w:rsidR="00342F6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mirrorMargins/>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F9D"/>
    <w:rsid w:val="00030080"/>
    <w:rsid w:val="00040A23"/>
    <w:rsid w:val="00042D26"/>
    <w:rsid w:val="00065F86"/>
    <w:rsid w:val="000727FD"/>
    <w:rsid w:val="00084C1C"/>
    <w:rsid w:val="00092462"/>
    <w:rsid w:val="00092BFC"/>
    <w:rsid w:val="0009674A"/>
    <w:rsid w:val="000B5157"/>
    <w:rsid w:val="000D6E70"/>
    <w:rsid w:val="000F77D0"/>
    <w:rsid w:val="00110F65"/>
    <w:rsid w:val="00111472"/>
    <w:rsid w:val="00112CC5"/>
    <w:rsid w:val="00113033"/>
    <w:rsid w:val="00113DF6"/>
    <w:rsid w:val="001230F9"/>
    <w:rsid w:val="00134436"/>
    <w:rsid w:val="001541CE"/>
    <w:rsid w:val="00191EDD"/>
    <w:rsid w:val="001A28F9"/>
    <w:rsid w:val="001B02D8"/>
    <w:rsid w:val="001B6CC0"/>
    <w:rsid w:val="001C0CDD"/>
    <w:rsid w:val="001C1A48"/>
    <w:rsid w:val="001C68CA"/>
    <w:rsid w:val="001E0855"/>
    <w:rsid w:val="00200AB1"/>
    <w:rsid w:val="00202C00"/>
    <w:rsid w:val="00203B5E"/>
    <w:rsid w:val="00223DD3"/>
    <w:rsid w:val="00224D3B"/>
    <w:rsid w:val="002337DE"/>
    <w:rsid w:val="00273206"/>
    <w:rsid w:val="00275CFC"/>
    <w:rsid w:val="002B596B"/>
    <w:rsid w:val="002C1CC2"/>
    <w:rsid w:val="002D3A1A"/>
    <w:rsid w:val="002E5452"/>
    <w:rsid w:val="002E5878"/>
    <w:rsid w:val="002F571B"/>
    <w:rsid w:val="00302438"/>
    <w:rsid w:val="003041EA"/>
    <w:rsid w:val="00305341"/>
    <w:rsid w:val="00310413"/>
    <w:rsid w:val="00331854"/>
    <w:rsid w:val="00334B9B"/>
    <w:rsid w:val="00342F68"/>
    <w:rsid w:val="00355856"/>
    <w:rsid w:val="0036331E"/>
    <w:rsid w:val="00365074"/>
    <w:rsid w:val="00367CAB"/>
    <w:rsid w:val="003774A2"/>
    <w:rsid w:val="003A5736"/>
    <w:rsid w:val="003B58FE"/>
    <w:rsid w:val="003C0558"/>
    <w:rsid w:val="003E06CB"/>
    <w:rsid w:val="003F54D6"/>
    <w:rsid w:val="00403828"/>
    <w:rsid w:val="00413DBB"/>
    <w:rsid w:val="00454A56"/>
    <w:rsid w:val="00465CCD"/>
    <w:rsid w:val="00470AFC"/>
    <w:rsid w:val="00472ACC"/>
    <w:rsid w:val="00473D96"/>
    <w:rsid w:val="0048613B"/>
    <w:rsid w:val="00492B9A"/>
    <w:rsid w:val="004A0131"/>
    <w:rsid w:val="004A4834"/>
    <w:rsid w:val="004B4D0F"/>
    <w:rsid w:val="004C3298"/>
    <w:rsid w:val="004D0F2C"/>
    <w:rsid w:val="004D5291"/>
    <w:rsid w:val="004E271D"/>
    <w:rsid w:val="004E3FB6"/>
    <w:rsid w:val="004E7BB5"/>
    <w:rsid w:val="004F0091"/>
    <w:rsid w:val="004F45F5"/>
    <w:rsid w:val="004F617F"/>
    <w:rsid w:val="00503CD4"/>
    <w:rsid w:val="00515083"/>
    <w:rsid w:val="00534620"/>
    <w:rsid w:val="00537F38"/>
    <w:rsid w:val="00541B53"/>
    <w:rsid w:val="00541BC4"/>
    <w:rsid w:val="00564842"/>
    <w:rsid w:val="00573DD1"/>
    <w:rsid w:val="005860E0"/>
    <w:rsid w:val="005A4656"/>
    <w:rsid w:val="005A63AD"/>
    <w:rsid w:val="005B2DC4"/>
    <w:rsid w:val="005B302F"/>
    <w:rsid w:val="005B3482"/>
    <w:rsid w:val="005C1F37"/>
    <w:rsid w:val="005C54A3"/>
    <w:rsid w:val="005D0F67"/>
    <w:rsid w:val="005F384E"/>
    <w:rsid w:val="005F5865"/>
    <w:rsid w:val="0060385A"/>
    <w:rsid w:val="00603E7F"/>
    <w:rsid w:val="00613844"/>
    <w:rsid w:val="0065027A"/>
    <w:rsid w:val="00660364"/>
    <w:rsid w:val="0066280C"/>
    <w:rsid w:val="006832A3"/>
    <w:rsid w:val="006841E5"/>
    <w:rsid w:val="006920A4"/>
    <w:rsid w:val="006A2974"/>
    <w:rsid w:val="006A3265"/>
    <w:rsid w:val="006A712B"/>
    <w:rsid w:val="006B2081"/>
    <w:rsid w:val="006B7DB0"/>
    <w:rsid w:val="006C08EA"/>
    <w:rsid w:val="006C4682"/>
    <w:rsid w:val="006C5E7E"/>
    <w:rsid w:val="006D2D3A"/>
    <w:rsid w:val="006D3288"/>
    <w:rsid w:val="006E294E"/>
    <w:rsid w:val="006E788A"/>
    <w:rsid w:val="006F516A"/>
    <w:rsid w:val="00711914"/>
    <w:rsid w:val="00721890"/>
    <w:rsid w:val="00722836"/>
    <w:rsid w:val="00727596"/>
    <w:rsid w:val="00737070"/>
    <w:rsid w:val="00757F31"/>
    <w:rsid w:val="007830C8"/>
    <w:rsid w:val="00786F8E"/>
    <w:rsid w:val="00790E99"/>
    <w:rsid w:val="007B1FE7"/>
    <w:rsid w:val="007B76A7"/>
    <w:rsid w:val="007C4769"/>
    <w:rsid w:val="007D5F7A"/>
    <w:rsid w:val="007D65FB"/>
    <w:rsid w:val="007E0321"/>
    <w:rsid w:val="007E059F"/>
    <w:rsid w:val="007F061D"/>
    <w:rsid w:val="007F38E2"/>
    <w:rsid w:val="007F4584"/>
    <w:rsid w:val="00804183"/>
    <w:rsid w:val="008229AF"/>
    <w:rsid w:val="00823CA1"/>
    <w:rsid w:val="00825575"/>
    <w:rsid w:val="008654A7"/>
    <w:rsid w:val="00881E69"/>
    <w:rsid w:val="008B5D7C"/>
    <w:rsid w:val="008C3431"/>
    <w:rsid w:val="008E09D9"/>
    <w:rsid w:val="008F17D2"/>
    <w:rsid w:val="00922EEE"/>
    <w:rsid w:val="009340EB"/>
    <w:rsid w:val="0093655F"/>
    <w:rsid w:val="00943A6A"/>
    <w:rsid w:val="009505CC"/>
    <w:rsid w:val="009537A1"/>
    <w:rsid w:val="00955100"/>
    <w:rsid w:val="00963E34"/>
    <w:rsid w:val="009717B0"/>
    <w:rsid w:val="00974FA1"/>
    <w:rsid w:val="009835AB"/>
    <w:rsid w:val="009846DF"/>
    <w:rsid w:val="00986E5A"/>
    <w:rsid w:val="009A308E"/>
    <w:rsid w:val="009B4BAF"/>
    <w:rsid w:val="009C46D9"/>
    <w:rsid w:val="009D1879"/>
    <w:rsid w:val="009E30EE"/>
    <w:rsid w:val="009F002B"/>
    <w:rsid w:val="009F1683"/>
    <w:rsid w:val="00A01804"/>
    <w:rsid w:val="00A049F3"/>
    <w:rsid w:val="00A20E31"/>
    <w:rsid w:val="00A36678"/>
    <w:rsid w:val="00A46816"/>
    <w:rsid w:val="00A46F4C"/>
    <w:rsid w:val="00A47578"/>
    <w:rsid w:val="00A8266D"/>
    <w:rsid w:val="00A85EE7"/>
    <w:rsid w:val="00A93E58"/>
    <w:rsid w:val="00A96C7D"/>
    <w:rsid w:val="00AA2C07"/>
    <w:rsid w:val="00AB10E0"/>
    <w:rsid w:val="00AB4326"/>
    <w:rsid w:val="00AB56D5"/>
    <w:rsid w:val="00AC1114"/>
    <w:rsid w:val="00AC13B0"/>
    <w:rsid w:val="00AC4093"/>
    <w:rsid w:val="00AD5923"/>
    <w:rsid w:val="00AF0A0D"/>
    <w:rsid w:val="00AF17D3"/>
    <w:rsid w:val="00B0140B"/>
    <w:rsid w:val="00B04117"/>
    <w:rsid w:val="00B06FDF"/>
    <w:rsid w:val="00B15BED"/>
    <w:rsid w:val="00B21B98"/>
    <w:rsid w:val="00B25E44"/>
    <w:rsid w:val="00B27749"/>
    <w:rsid w:val="00B32EF4"/>
    <w:rsid w:val="00B358DA"/>
    <w:rsid w:val="00B36398"/>
    <w:rsid w:val="00B41F35"/>
    <w:rsid w:val="00B56F9D"/>
    <w:rsid w:val="00B62C98"/>
    <w:rsid w:val="00B63A69"/>
    <w:rsid w:val="00B7127B"/>
    <w:rsid w:val="00B71341"/>
    <w:rsid w:val="00B73324"/>
    <w:rsid w:val="00B852F8"/>
    <w:rsid w:val="00B92183"/>
    <w:rsid w:val="00BA182B"/>
    <w:rsid w:val="00BA7E49"/>
    <w:rsid w:val="00BB7D5D"/>
    <w:rsid w:val="00BC0C22"/>
    <w:rsid w:val="00BE1C0A"/>
    <w:rsid w:val="00BF7022"/>
    <w:rsid w:val="00C30F37"/>
    <w:rsid w:val="00C32374"/>
    <w:rsid w:val="00C42BCF"/>
    <w:rsid w:val="00C43E51"/>
    <w:rsid w:val="00C47661"/>
    <w:rsid w:val="00C63226"/>
    <w:rsid w:val="00C85144"/>
    <w:rsid w:val="00CA34EB"/>
    <w:rsid w:val="00CF1821"/>
    <w:rsid w:val="00D16F53"/>
    <w:rsid w:val="00D26086"/>
    <w:rsid w:val="00D4032E"/>
    <w:rsid w:val="00D456C2"/>
    <w:rsid w:val="00D52F98"/>
    <w:rsid w:val="00D57EF0"/>
    <w:rsid w:val="00D77F5E"/>
    <w:rsid w:val="00D85D99"/>
    <w:rsid w:val="00DA6F88"/>
    <w:rsid w:val="00DB43C5"/>
    <w:rsid w:val="00DC50B5"/>
    <w:rsid w:val="00DC7F98"/>
    <w:rsid w:val="00DD2D08"/>
    <w:rsid w:val="00DD5065"/>
    <w:rsid w:val="00DE1E54"/>
    <w:rsid w:val="00DF2EC6"/>
    <w:rsid w:val="00DF6C9D"/>
    <w:rsid w:val="00E051F3"/>
    <w:rsid w:val="00E105EA"/>
    <w:rsid w:val="00E12835"/>
    <w:rsid w:val="00E14732"/>
    <w:rsid w:val="00E251EA"/>
    <w:rsid w:val="00E40314"/>
    <w:rsid w:val="00E46984"/>
    <w:rsid w:val="00E51EB9"/>
    <w:rsid w:val="00E61742"/>
    <w:rsid w:val="00E66C54"/>
    <w:rsid w:val="00E76FAC"/>
    <w:rsid w:val="00E87880"/>
    <w:rsid w:val="00E92EA0"/>
    <w:rsid w:val="00EA46E7"/>
    <w:rsid w:val="00EA5F00"/>
    <w:rsid w:val="00EB7AD8"/>
    <w:rsid w:val="00EE4C2D"/>
    <w:rsid w:val="00EE55B1"/>
    <w:rsid w:val="00EE699E"/>
    <w:rsid w:val="00EE7789"/>
    <w:rsid w:val="00EF7FC1"/>
    <w:rsid w:val="00F04B25"/>
    <w:rsid w:val="00F059DC"/>
    <w:rsid w:val="00F0731E"/>
    <w:rsid w:val="00F12119"/>
    <w:rsid w:val="00F3456A"/>
    <w:rsid w:val="00F54311"/>
    <w:rsid w:val="00F56ACE"/>
    <w:rsid w:val="00F61A1E"/>
    <w:rsid w:val="00F62166"/>
    <w:rsid w:val="00F66EE3"/>
    <w:rsid w:val="00F83AB2"/>
    <w:rsid w:val="00F92992"/>
    <w:rsid w:val="00FC60F3"/>
    <w:rsid w:val="00FC7172"/>
    <w:rsid w:val="00FF7DC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56F9D"/>
    <w:rPr>
      <w:color w:val="0000FF"/>
      <w:u w:val="single"/>
    </w:rPr>
  </w:style>
  <w:style w:type="paragraph" w:customStyle="1" w:styleId="empty">
    <w:name w:val="empty"/>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3">
    <w:name w:val="s_3"/>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
    <w:name w:val="s_1"/>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B56F9D"/>
    <w:rPr>
      <w:i/>
      <w:iCs/>
    </w:rPr>
  </w:style>
  <w:style w:type="paragraph" w:styleId="Title">
    <w:name w:val="Title"/>
    <w:basedOn w:val="Normal"/>
    <w:link w:val="a"/>
    <w:qFormat/>
    <w:rsid w:val="00B56F9D"/>
    <w:pPr>
      <w:spacing w:after="0" w:line="240" w:lineRule="auto"/>
      <w:jc w:val="center"/>
    </w:pPr>
    <w:rPr>
      <w:rFonts w:ascii="Times New Roman" w:eastAsia="Times New Roman" w:hAnsi="Times New Roman" w:cs="Times New Roman"/>
      <w:sz w:val="28"/>
      <w:szCs w:val="20"/>
    </w:rPr>
  </w:style>
  <w:style w:type="character" w:customStyle="1" w:styleId="a">
    <w:name w:val="Название Знак"/>
    <w:basedOn w:val="DefaultParagraphFont"/>
    <w:link w:val="Title"/>
    <w:rsid w:val="00B56F9D"/>
    <w:rPr>
      <w:rFonts w:ascii="Times New Roman" w:eastAsia="Times New Roman" w:hAnsi="Times New Roman" w:cs="Times New Roman"/>
      <w:sz w:val="28"/>
      <w:szCs w:val="20"/>
      <w:lang w:eastAsia="ru-RU"/>
    </w:rPr>
  </w:style>
  <w:style w:type="paragraph" w:styleId="NormalWeb">
    <w:name w:val="Normal (Web)"/>
    <w:basedOn w:val="Normal"/>
    <w:rsid w:val="00B56F9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classa6">
    <w:name w:val="msoclassa6"/>
    <w:basedOn w:val="Normal"/>
    <w:rsid w:val="006A2974"/>
    <w:pPr>
      <w:spacing w:before="100" w:beforeAutospacing="1" w:after="100" w:afterAutospacing="1" w:line="240" w:lineRule="auto"/>
    </w:pPr>
    <w:rPr>
      <w:rFonts w:ascii="Times New Roman" w:eastAsia="Times New Roman" w:hAnsi="Times New Roman" w:cs="Times New Roman"/>
      <w:sz w:val="24"/>
      <w:szCs w:val="24"/>
    </w:rPr>
  </w:style>
  <w:style w:type="paragraph" w:styleId="BodyText">
    <w:name w:val="Body Text"/>
    <w:basedOn w:val="Normal"/>
    <w:link w:val="a0"/>
    <w:rsid w:val="00922EEE"/>
    <w:pPr>
      <w:spacing w:after="0" w:line="240" w:lineRule="auto"/>
      <w:jc w:val="both"/>
    </w:pPr>
    <w:rPr>
      <w:rFonts w:ascii="Times New Roman" w:eastAsia="Times New Roman" w:hAnsi="Times New Roman" w:cs="Times New Roman"/>
      <w:sz w:val="28"/>
      <w:szCs w:val="20"/>
      <w:lang w:val="uk-UA"/>
    </w:rPr>
  </w:style>
  <w:style w:type="character" w:customStyle="1" w:styleId="a0">
    <w:name w:val="Основной текст Знак"/>
    <w:basedOn w:val="DefaultParagraphFont"/>
    <w:link w:val="BodyText"/>
    <w:rsid w:val="00922EEE"/>
    <w:rPr>
      <w:rFonts w:ascii="Times New Roman" w:eastAsia="Times New Roman" w:hAnsi="Times New Roman" w:cs="Times New Roman"/>
      <w:sz w:val="28"/>
      <w:szCs w:val="20"/>
      <w:lang w:val="uk-UA" w:eastAsia="ru-RU"/>
    </w:rPr>
  </w:style>
  <w:style w:type="paragraph" w:styleId="Header">
    <w:name w:val="header"/>
    <w:basedOn w:val="Normal"/>
    <w:link w:val="a1"/>
    <w:uiPriority w:val="99"/>
    <w:unhideWhenUsed/>
    <w:rsid w:val="00367CAB"/>
    <w:pPr>
      <w:tabs>
        <w:tab w:val="center" w:pos="4677"/>
        <w:tab w:val="right" w:pos="9355"/>
      </w:tabs>
      <w:spacing w:after="0" w:line="240" w:lineRule="auto"/>
    </w:pPr>
  </w:style>
  <w:style w:type="character" w:customStyle="1" w:styleId="a1">
    <w:name w:val="Верхний колонтитул Знак"/>
    <w:basedOn w:val="DefaultParagraphFont"/>
    <w:link w:val="Header"/>
    <w:uiPriority w:val="99"/>
    <w:rsid w:val="00367CAB"/>
  </w:style>
  <w:style w:type="paragraph" w:styleId="Footer">
    <w:name w:val="footer"/>
    <w:basedOn w:val="Normal"/>
    <w:link w:val="a2"/>
    <w:uiPriority w:val="99"/>
    <w:semiHidden/>
    <w:unhideWhenUsed/>
    <w:rsid w:val="00367CAB"/>
    <w:pPr>
      <w:tabs>
        <w:tab w:val="center" w:pos="4677"/>
        <w:tab w:val="right" w:pos="9355"/>
      </w:tabs>
      <w:spacing w:after="0" w:line="240" w:lineRule="auto"/>
    </w:pPr>
  </w:style>
  <w:style w:type="character" w:customStyle="1" w:styleId="a2">
    <w:name w:val="Нижний колонтитул Знак"/>
    <w:basedOn w:val="DefaultParagraphFont"/>
    <w:link w:val="Footer"/>
    <w:uiPriority w:val="99"/>
    <w:semiHidden/>
    <w:rsid w:val="00367CAB"/>
  </w:style>
  <w:style w:type="paragraph" w:styleId="BalloonText">
    <w:name w:val="Balloon Text"/>
    <w:basedOn w:val="Normal"/>
    <w:link w:val="a3"/>
    <w:uiPriority w:val="99"/>
    <w:semiHidden/>
    <w:unhideWhenUsed/>
    <w:rsid w:val="004C3298"/>
    <w:pPr>
      <w:spacing w:after="0" w:line="240" w:lineRule="auto"/>
    </w:pPr>
    <w:rPr>
      <w:rFonts w:ascii="Tahoma" w:hAnsi="Tahoma" w:cs="Tahoma"/>
      <w:sz w:val="16"/>
      <w:szCs w:val="16"/>
    </w:rPr>
  </w:style>
  <w:style w:type="character" w:customStyle="1" w:styleId="a3">
    <w:name w:val="Текст выноски Знак"/>
    <w:basedOn w:val="DefaultParagraphFont"/>
    <w:link w:val="BalloonText"/>
    <w:uiPriority w:val="99"/>
    <w:semiHidden/>
    <w:rsid w:val="004C32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DD89A5D848FCDD63D0520E0677650D7195CCEA5D2CE662968952349628E89487A50B7609AF74B99837AB7CAA3604ABF54879CFD9A9B21BpFN" TargetMode="External" /><Relationship Id="rId6" Type="http://schemas.openxmlformats.org/officeDocument/2006/relationships/hyperlink" Target="consultantplus://offline/ref=DD89A5D848FCDD63D0520E0677650D7195CDE85D24E462968952349628E89487A50B760EAD70B3C732BE6DF23A05B5EA4967D3DBA81BpAN" TargetMode="External" /><Relationship Id="rId7" Type="http://schemas.openxmlformats.org/officeDocument/2006/relationships/header" Target="header1.xml" /><Relationship Id="rId8" Type="http://schemas.openxmlformats.org/officeDocument/2006/relationships/theme" Target="theme/theme1.xml" /><Relationship Id="rId9"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AD8CBA-15E8-4E5F-8377-05553FFC42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