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2AF2" w:rsidRPr="00DA50A9" w:rsidP="005A2AF2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</w:p>
    <w:p w:rsidR="005E5584" w:rsidRPr="00DA50A9" w:rsidP="005A2AF2">
      <w:pPr>
        <w:pStyle w:val="NoSpacing"/>
        <w:ind w:firstLine="709"/>
        <w:jc w:val="right"/>
        <w:rPr>
          <w:rFonts w:ascii="Times New Roman" w:hAnsi="Times New Roman" w:cs="Times New Roman"/>
          <w:color w:val="FF0000"/>
          <w:sz w:val="18"/>
          <w:szCs w:val="18"/>
        </w:rPr>
      </w:pPr>
      <w:r w:rsidRPr="00DA50A9">
        <w:rPr>
          <w:rFonts w:ascii="Times New Roman" w:hAnsi="Times New Roman" w:cs="Times New Roman"/>
          <w:color w:val="FF0000"/>
          <w:sz w:val="18"/>
          <w:szCs w:val="18"/>
        </w:rPr>
        <w:t xml:space="preserve">Дело № </w:t>
      </w:r>
      <w:r w:rsidRPr="00DA50A9" w:rsidR="00E96966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DA50A9">
        <w:rPr>
          <w:rFonts w:ascii="Times New Roman" w:hAnsi="Times New Roman" w:cs="Times New Roman"/>
          <w:color w:val="FF0000"/>
          <w:sz w:val="18"/>
          <w:szCs w:val="18"/>
        </w:rPr>
        <w:t>5-</w:t>
      </w:r>
      <w:r w:rsidRPr="00DA50A9" w:rsidR="00E96966">
        <w:rPr>
          <w:rFonts w:ascii="Times New Roman" w:hAnsi="Times New Roman" w:cs="Times New Roman"/>
          <w:color w:val="FF0000"/>
          <w:sz w:val="18"/>
          <w:szCs w:val="18"/>
        </w:rPr>
        <w:t>0</w:t>
      </w:r>
      <w:r w:rsidRPr="00DA50A9" w:rsidR="00616705">
        <w:rPr>
          <w:rFonts w:ascii="Times New Roman" w:hAnsi="Times New Roman" w:cs="Times New Roman"/>
          <w:color w:val="FF0000"/>
          <w:sz w:val="18"/>
          <w:szCs w:val="18"/>
        </w:rPr>
        <w:t>205</w:t>
      </w:r>
      <w:r w:rsidRPr="00DA50A9">
        <w:rPr>
          <w:rFonts w:ascii="Times New Roman" w:hAnsi="Times New Roman" w:cs="Times New Roman"/>
          <w:color w:val="FF0000"/>
          <w:sz w:val="18"/>
          <w:szCs w:val="18"/>
        </w:rPr>
        <w:t>/</w:t>
      </w:r>
      <w:r w:rsidRPr="00DA50A9" w:rsidR="00E96966">
        <w:rPr>
          <w:rFonts w:ascii="Times New Roman" w:hAnsi="Times New Roman" w:cs="Times New Roman"/>
          <w:color w:val="FF0000"/>
          <w:sz w:val="18"/>
          <w:szCs w:val="18"/>
        </w:rPr>
        <w:t>10/</w:t>
      </w:r>
      <w:r w:rsidRPr="00DA50A9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DA50A9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</w:p>
    <w:p w:rsidR="005E5584" w:rsidRPr="00DA50A9" w:rsidP="005A2AF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5E5584" w:rsidRPr="00DA50A9" w:rsidP="005A2AF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DA50A9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714059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18"/>
          <w:szCs w:val="18"/>
        </w:rPr>
      </w:pPr>
    </w:p>
    <w:p w:rsidR="00EB1C78" w:rsidRPr="00DA50A9" w:rsidP="00714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A50A9">
        <w:rPr>
          <w:rFonts w:ascii="Times New Roman" w:hAnsi="Times New Roman" w:cs="Times New Roman"/>
          <w:color w:val="FF0000"/>
          <w:sz w:val="18"/>
          <w:szCs w:val="18"/>
        </w:rPr>
        <w:t>15</w:t>
      </w:r>
      <w:r w:rsidRPr="00DA50A9" w:rsidR="00A17E4F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A50A9">
        <w:rPr>
          <w:rFonts w:ascii="Times New Roman" w:hAnsi="Times New Roman" w:cs="Times New Roman"/>
          <w:color w:val="FF0000"/>
          <w:sz w:val="18"/>
          <w:szCs w:val="18"/>
        </w:rPr>
        <w:t xml:space="preserve">августа </w:t>
      </w:r>
      <w:r w:rsidRPr="00DA50A9" w:rsidR="005E5584">
        <w:rPr>
          <w:rFonts w:ascii="Times New Roman" w:hAnsi="Times New Roman" w:cs="Times New Roman"/>
          <w:color w:val="FF0000"/>
          <w:sz w:val="18"/>
          <w:szCs w:val="18"/>
        </w:rPr>
        <w:t>202</w:t>
      </w:r>
      <w:r w:rsidRPr="00DA50A9" w:rsidR="00A02912">
        <w:rPr>
          <w:rFonts w:ascii="Times New Roman" w:hAnsi="Times New Roman" w:cs="Times New Roman"/>
          <w:color w:val="FF0000"/>
          <w:sz w:val="18"/>
          <w:szCs w:val="18"/>
        </w:rPr>
        <w:t>3</w:t>
      </w:r>
      <w:r w:rsidRPr="00DA50A9" w:rsidR="005E5584">
        <w:rPr>
          <w:rFonts w:ascii="Times New Roman" w:hAnsi="Times New Roman" w:cs="Times New Roman"/>
          <w:color w:val="FF0000"/>
          <w:sz w:val="18"/>
          <w:szCs w:val="18"/>
        </w:rPr>
        <w:t xml:space="preserve"> года</w:t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DA50A9" w:rsidR="00714059">
        <w:rPr>
          <w:rFonts w:ascii="Times New Roman" w:hAnsi="Times New Roman" w:cs="Times New Roman"/>
          <w:color w:val="FF0000"/>
          <w:sz w:val="18"/>
          <w:szCs w:val="18"/>
        </w:rPr>
        <w:tab/>
      </w:r>
      <w:r w:rsidRPr="00DA50A9" w:rsidR="00714059">
        <w:rPr>
          <w:rFonts w:ascii="Times New Roman" w:hAnsi="Times New Roman" w:cs="Times New Roman"/>
          <w:sz w:val="18"/>
          <w:szCs w:val="18"/>
        </w:rPr>
        <w:t>г</w:t>
      </w:r>
      <w:r w:rsidRPr="00DA50A9" w:rsidR="005E5584">
        <w:rPr>
          <w:rFonts w:ascii="Times New Roman" w:hAnsi="Times New Roman" w:cs="Times New Roman"/>
          <w:sz w:val="18"/>
          <w:szCs w:val="18"/>
        </w:rPr>
        <w:t>. Симферополь</w:t>
      </w:r>
      <w:r w:rsidRPr="00DA50A9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5E5584" w:rsidRPr="00DA50A9" w:rsidP="0071405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A50A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</w:t>
      </w:r>
      <w:r w:rsidRPr="00DA50A9" w:rsidR="00EB1C78">
        <w:rPr>
          <w:rFonts w:ascii="Times New Roman" w:hAnsi="Times New Roman" w:cs="Times New Roman"/>
          <w:sz w:val="18"/>
          <w:szCs w:val="18"/>
        </w:rPr>
        <w:t>ул. Киевская 55/2</w:t>
      </w:r>
    </w:p>
    <w:p w:rsidR="005E5584" w:rsidRPr="00DA50A9" w:rsidP="005A2AF2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</w:p>
    <w:p w:rsidR="00036076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A50A9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DA50A9" w:rsidR="00B50450">
        <w:rPr>
          <w:rFonts w:ascii="Times New Roman" w:hAnsi="Times New Roman" w:cs="Times New Roman"/>
          <w:color w:val="000000"/>
          <w:sz w:val="18"/>
          <w:szCs w:val="18"/>
        </w:rPr>
        <w:t xml:space="preserve">ировой судья судебного участка № </w:t>
      </w:r>
      <w:r w:rsidRPr="00DA50A9">
        <w:rPr>
          <w:rFonts w:ascii="Times New Roman" w:hAnsi="Times New Roman" w:cs="Times New Roman"/>
          <w:color w:val="000000"/>
          <w:sz w:val="18"/>
          <w:szCs w:val="18"/>
        </w:rPr>
        <w:t>10</w:t>
      </w:r>
      <w:r w:rsidRPr="00DA50A9" w:rsidR="00B50450">
        <w:rPr>
          <w:rFonts w:ascii="Times New Roman" w:hAnsi="Times New Roman" w:cs="Times New Roman"/>
          <w:color w:val="000000"/>
          <w:sz w:val="18"/>
          <w:szCs w:val="18"/>
        </w:rPr>
        <w:t xml:space="preserve"> Киевского судебного района города Симферополь (Киевский район городского округа Симферополь) Республики Крым (г. Симферополь, ул. Киевская, д. 55/2) </w:t>
      </w:r>
      <w:r w:rsidRPr="00DA50A9">
        <w:rPr>
          <w:rFonts w:ascii="Times New Roman" w:hAnsi="Times New Roman" w:cs="Times New Roman"/>
          <w:color w:val="000000"/>
          <w:sz w:val="18"/>
          <w:szCs w:val="18"/>
        </w:rPr>
        <w:t>Москаленко С.А.</w:t>
      </w:r>
      <w:r w:rsidRPr="00DA50A9" w:rsidR="00216EE7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</w:p>
    <w:p w:rsidR="005A2716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рассмотрев </w:t>
      </w:r>
      <w:r w:rsidRPr="00DA50A9" w:rsidR="0003607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</w:t>
      </w:r>
      <w:r w:rsidRPr="00DA50A9" w:rsidR="000803E9">
        <w:rPr>
          <w:rFonts w:ascii="Times New Roman" w:hAnsi="Times New Roman" w:cs="Times New Roman"/>
          <w:color w:val="000000" w:themeColor="text1"/>
          <w:sz w:val="18"/>
          <w:szCs w:val="18"/>
        </w:rPr>
        <w:t>участием лица, привлекаемого к административной ответственности –</w:t>
      </w:r>
      <w:r w:rsidRPr="00DA50A9" w:rsidR="0048631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A50A9" w:rsidR="00616705">
        <w:rPr>
          <w:rFonts w:ascii="Times New Roman" w:hAnsi="Times New Roman" w:cs="Times New Roman"/>
          <w:color w:val="000000" w:themeColor="text1"/>
          <w:sz w:val="18"/>
          <w:szCs w:val="18"/>
        </w:rPr>
        <w:t>Салимова</w:t>
      </w:r>
      <w:r w:rsidRPr="00DA50A9" w:rsidR="006167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Д.И., </w:t>
      </w:r>
    </w:p>
    <w:p w:rsidR="00173A22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судебном заседании в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помещении судебного участка дело об административном правонарушении, предусмотренном частью 1 статьи 6.9 Кодекса Российской Федерации об административных правонарушениях, </w:t>
      </w:r>
    </w:p>
    <w:p w:rsidR="00F83E2F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отношении 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Салимова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Длявера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 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Ибраимовича</w:t>
      </w:r>
      <w:r w:rsidRPr="00DA50A9" w:rsidR="00616705">
        <w:rPr>
          <w:rFonts w:ascii="Times New Roman" w:hAnsi="Times New Roman" w:cs="Times New Roman"/>
          <w:b/>
          <w:color w:val="000000" w:themeColor="text1"/>
          <w:sz w:val="18"/>
          <w:szCs w:val="18"/>
        </w:rPr>
        <w:t xml:space="preserve">, </w:t>
      </w:r>
      <w:r w:rsidRPr="00DA50A9" w:rsidR="00DA50A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…….</w:t>
      </w:r>
      <w:r w:rsidRPr="00DA50A9" w:rsidR="005A27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года рождения, место рождения</w:t>
      </w:r>
      <w:r w:rsidRPr="00DA50A9" w:rsidR="00DA50A9">
        <w:rPr>
          <w:rFonts w:ascii="Times New Roman" w:hAnsi="Times New Roman" w:cs="Times New Roman"/>
          <w:color w:val="000000" w:themeColor="text1"/>
          <w:sz w:val="18"/>
          <w:szCs w:val="18"/>
        </w:rPr>
        <w:t>……..</w:t>
      </w:r>
      <w:r w:rsidRPr="00DA50A9" w:rsidR="00616705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A50A9" w:rsidR="005A2716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A50A9">
        <w:rPr>
          <w:rFonts w:ascii="Times New Roman" w:hAnsi="Times New Roman" w:cs="Times New Roman"/>
          <w:sz w:val="18"/>
          <w:szCs w:val="18"/>
        </w:rPr>
        <w:t>паспорт гражданина Р</w:t>
      </w:r>
      <w:r w:rsidRPr="00DA50A9" w:rsidR="00367880">
        <w:rPr>
          <w:rFonts w:ascii="Times New Roman" w:hAnsi="Times New Roman" w:cs="Times New Roman"/>
          <w:sz w:val="18"/>
          <w:szCs w:val="18"/>
        </w:rPr>
        <w:t xml:space="preserve">оссии серии </w:t>
      </w:r>
      <w:r w:rsidRPr="00DA50A9" w:rsidR="00DA50A9">
        <w:rPr>
          <w:rFonts w:ascii="Times New Roman" w:hAnsi="Times New Roman" w:cs="Times New Roman"/>
          <w:sz w:val="18"/>
          <w:szCs w:val="18"/>
        </w:rPr>
        <w:t>…..</w:t>
      </w:r>
      <w:r w:rsidRPr="00DA50A9" w:rsidR="00616705">
        <w:rPr>
          <w:rFonts w:ascii="Times New Roman" w:hAnsi="Times New Roman" w:cs="Times New Roman"/>
          <w:sz w:val="18"/>
          <w:szCs w:val="18"/>
        </w:rPr>
        <w:t xml:space="preserve"> №</w:t>
      </w:r>
      <w:r w:rsidRPr="00DA50A9">
        <w:rPr>
          <w:rFonts w:ascii="Times New Roman" w:hAnsi="Times New Roman" w:cs="Times New Roman"/>
          <w:sz w:val="18"/>
          <w:szCs w:val="18"/>
        </w:rPr>
        <w:t xml:space="preserve"> </w:t>
      </w:r>
      <w:r w:rsidRPr="00DA50A9" w:rsidR="00DA50A9">
        <w:rPr>
          <w:rFonts w:ascii="Times New Roman" w:hAnsi="Times New Roman" w:cs="Times New Roman"/>
          <w:sz w:val="18"/>
          <w:szCs w:val="18"/>
        </w:rPr>
        <w:t>……</w:t>
      </w:r>
      <w:r w:rsidRPr="00DA50A9" w:rsidR="00616705">
        <w:rPr>
          <w:rFonts w:ascii="Times New Roman" w:hAnsi="Times New Roman" w:cs="Times New Roman"/>
          <w:sz w:val="18"/>
          <w:szCs w:val="18"/>
        </w:rPr>
        <w:t xml:space="preserve"> выдан </w:t>
      </w:r>
      <w:r w:rsidRPr="00DA50A9" w:rsidR="00DA50A9">
        <w:rPr>
          <w:rFonts w:ascii="Times New Roman" w:hAnsi="Times New Roman" w:cs="Times New Roman"/>
          <w:sz w:val="18"/>
          <w:szCs w:val="18"/>
        </w:rPr>
        <w:t>…..</w:t>
      </w:r>
      <w:r w:rsidRPr="00DA50A9" w:rsidR="00616705">
        <w:rPr>
          <w:rFonts w:ascii="Times New Roman" w:hAnsi="Times New Roman" w:cs="Times New Roman"/>
          <w:sz w:val="18"/>
          <w:szCs w:val="18"/>
        </w:rPr>
        <w:t xml:space="preserve"> ФМС, </w:t>
      </w:r>
      <w:r w:rsidRPr="00DA50A9" w:rsidR="000803E9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DA50A9" w:rsidR="00B50450">
        <w:rPr>
          <w:rFonts w:ascii="Times New Roman" w:hAnsi="Times New Roman" w:cs="Times New Roman"/>
          <w:sz w:val="18"/>
          <w:szCs w:val="18"/>
        </w:rPr>
        <w:t>910-0</w:t>
      </w:r>
      <w:r w:rsidRPr="00DA50A9">
        <w:rPr>
          <w:rFonts w:ascii="Times New Roman" w:hAnsi="Times New Roman" w:cs="Times New Roman"/>
          <w:sz w:val="18"/>
          <w:szCs w:val="18"/>
        </w:rPr>
        <w:t>0</w:t>
      </w:r>
      <w:r w:rsidRPr="00DA50A9" w:rsidR="00616705">
        <w:rPr>
          <w:rFonts w:ascii="Times New Roman" w:hAnsi="Times New Roman" w:cs="Times New Roman"/>
          <w:sz w:val="18"/>
          <w:szCs w:val="18"/>
        </w:rPr>
        <w:t>3</w:t>
      </w:r>
      <w:r w:rsidRPr="00DA50A9" w:rsidR="000803E9">
        <w:rPr>
          <w:rFonts w:ascii="Times New Roman" w:hAnsi="Times New Roman" w:cs="Times New Roman"/>
          <w:sz w:val="18"/>
          <w:szCs w:val="18"/>
        </w:rPr>
        <w:t xml:space="preserve">, </w:t>
      </w:r>
      <w:r w:rsidRPr="00DA50A9">
        <w:rPr>
          <w:rFonts w:ascii="Times New Roman" w:hAnsi="Times New Roman" w:cs="Times New Roman"/>
          <w:sz w:val="18"/>
          <w:szCs w:val="18"/>
        </w:rPr>
        <w:t>зарегистрированно</w:t>
      </w:r>
      <w:r w:rsidRPr="00DA50A9" w:rsidR="00F00A03">
        <w:rPr>
          <w:rFonts w:ascii="Times New Roman" w:hAnsi="Times New Roman" w:cs="Times New Roman"/>
          <w:sz w:val="18"/>
          <w:szCs w:val="18"/>
        </w:rPr>
        <w:t>го</w:t>
      </w:r>
      <w:r w:rsidRPr="00DA50A9" w:rsidR="00A02912">
        <w:rPr>
          <w:rFonts w:ascii="Times New Roman" w:hAnsi="Times New Roman" w:cs="Times New Roman"/>
          <w:sz w:val="18"/>
          <w:szCs w:val="18"/>
        </w:rPr>
        <w:t xml:space="preserve"> </w:t>
      </w:r>
      <w:r w:rsidRPr="00DA50A9" w:rsidR="004F7128">
        <w:rPr>
          <w:rFonts w:ascii="Times New Roman" w:hAnsi="Times New Roman" w:cs="Times New Roman"/>
          <w:sz w:val="18"/>
          <w:szCs w:val="18"/>
        </w:rPr>
        <w:t xml:space="preserve">и проживающего </w:t>
      </w:r>
      <w:r w:rsidRPr="00DA50A9" w:rsidR="000803E9">
        <w:rPr>
          <w:rFonts w:ascii="Times New Roman" w:hAnsi="Times New Roman" w:cs="Times New Roman"/>
          <w:sz w:val="18"/>
          <w:szCs w:val="18"/>
        </w:rPr>
        <w:t>по адресу:</w:t>
      </w:r>
      <w:r w:rsidRPr="00DA50A9" w:rsidR="00DA50A9">
        <w:rPr>
          <w:rFonts w:ascii="Times New Roman" w:hAnsi="Times New Roman" w:cs="Times New Roman"/>
          <w:sz w:val="18"/>
          <w:szCs w:val="18"/>
        </w:rPr>
        <w:t>……..</w:t>
      </w:r>
      <w:r w:rsidRPr="00DA50A9" w:rsidR="00616705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616705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16EE7" w:rsidRPr="00DA50A9" w:rsidP="005A2AF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У С Т А Н О В И Л: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Салимов Д.И. 15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августа 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23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г. в 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12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час. 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20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мин. 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находясь </w:t>
      </w:r>
      <w:r w:rsidRPr="00DA50A9" w:rsidR="008E22A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в кабинете 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№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19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административного здания МВД по Республике Крым, расположенного по адресу: гор. 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Симферополь, ул. Декабристов, д. 19, отказался выполнить законное требование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shd w:val="clear" w:color="auto" w:fill="FFFFFF"/>
          <w:lang w:eastAsia="en-US"/>
        </w:rPr>
        <w:t>уполномоченного должностного лица – сотрудника полиции о прохождении медицинского освидетельствования на состояние опьянения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при наличии оснований полагать, что он употребил наркотические средства или психотропные вещества без назначения врача (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нарушение речи, резкое изменение окраски кожных покровов лица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),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чем совершил административное правонарушение, предусмотренное </w:t>
      </w:r>
      <w:r w:rsidRPr="00DA50A9">
        <w:rPr>
          <w:rFonts w:ascii="Times New Roman" w:hAnsi="Times New Roman" w:cs="Times New Roman"/>
          <w:sz w:val="18"/>
          <w:szCs w:val="18"/>
        </w:rPr>
        <w:t xml:space="preserve">ч. 1 ст. 6.9 КоАП РФ. 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В судебном заседании </w:t>
      </w:r>
      <w:r w:rsidRPr="00DA50A9" w:rsidR="0061670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Салимов Д.И. </w:t>
      </w:r>
      <w:r w:rsidRPr="00DA50A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>вину в совер</w:t>
      </w:r>
      <w:r w:rsidRPr="00DA50A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шенном правонарушении признал полностью и пояснил, что действительно был направлен в медицинское учреждение для прохождения освидетельствования на состояние опьянения, от которого отказался.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DA50A9">
        <w:rPr>
          <w:rFonts w:ascii="Times New Roman" w:hAnsi="Times New Roman" w:cs="Times New Roman"/>
          <w:sz w:val="18"/>
          <w:szCs w:val="18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части 1 статьи 4 Федерального закона от 08 января 1998 года</w:t>
      </w:r>
      <w:r w:rsidRPr="00DA50A9" w:rsidR="008E22AB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№ 3 - ФЗ «О наркотических средствах и психотропных веществах», государственная политика в сфере оборота наркотических средств, психотропных веществ и их прекурсоров,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прекурсоров, раннее выявление незаконного потребления наркотических средств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прекурсоров.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со статьей 40 Федерального закона от 08 января 1998 года № 3 - ФЗ, 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Согласно п. 1 ст. 44 Федерального закона от 08 января 1998 года № 3 - ФЗ «О наркотических средствах и психотропных веществах» лицо, в отношении которого имеются достаточные основания полагать, что оно больно наркоманией, 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находится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психоактивное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вещество, может быть направлено на медицинское освидетельствование.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Пунктом 14 ч. 1 ст. 13 Федерального закона «О полиции» предусмотрено, что работники полиции имеют право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рассмотрения дела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Согласно ч. 6 ст. 27.12.1 КоАП РФ критерии,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порядок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В соответствии с пунктом 6 Порядка проведения медицинского освидетельствования на состояние опьянения (алкогольного, наркотического или иного токсического), утвержденного приказом Министерства здравоохранения Российской Федерации от 18 декабря 2015 г. № 933Н   критериями, при наличии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1.1 статьи 27.12 Кодекса Российской Федерации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об административных правонарушениях), находится в состоянии опьянения и подлежит направлению на медицинское освидетельствование, являются: а) запах алкоголя изо рта; б) неустойчивость позы и шаткость походки; в) нарушение речи; г) резкое изменение окраски кожных покровов лица.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Диспозицией части 1 статьи 6.9 КоАП РФ 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, что он потребил наркотические средства или психотропные вещества без назначения врача либо новые потенциально опасные 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>психоактивные</w:t>
      </w:r>
      <w:r w:rsidRPr="00DA50A9"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</w:rPr>
        <w:t xml:space="preserve"> вещества.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Как установлено в судебном заседании,</w:t>
      </w:r>
      <w:r w:rsidRPr="00DA50A9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DA50A9" w:rsidR="00616705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Салимов Д.И.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, </w:t>
      </w:r>
      <w:r w:rsidRPr="00DA50A9" w:rsidR="0061670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DA50A9" w:rsidR="00616705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в 1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2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ч.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мин., находясь в кабинете №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19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здания МВД по Республике Крым, расположенного по адресу: г. Симферополь, ул. Декабристов, д. 19, при наличии признаков (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запах алкоголя изо рта, нарушение речи,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резкое изменение окраски кожных покровов лица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) был направлен на медицинское 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освидетельствование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на состояние опьянения в медицинское учреждение, от которого он отказался, о чем составлен протокол 82 12 № 0000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39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).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Факт совершения вышеуказанного административного правонарушения и виновность 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Салимова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Д.И.</w:t>
      </w:r>
      <w:r w:rsidRPr="00DA50A9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, помимо признания вины последним,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подтверждается совокупностью представленных по делу доказательств, исследованных в судебном заседании, а именно: протоколом 82 01 № 1547</w:t>
      </w:r>
      <w:r w:rsidRPr="00DA50A9" w:rsidR="00A45BE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95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об административном правонарушении от </w:t>
      </w:r>
      <w:r w:rsidRPr="00DA50A9" w:rsidR="00A45BE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.0</w:t>
      </w:r>
      <w:r w:rsidRPr="00DA50A9" w:rsidR="00A45BEB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8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.2023 г. (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л.д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 1)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; объяснениями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Салимова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Д.И. 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от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3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г. (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 2-3), протоколом 82 12 № 000039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 о направлении на медицинское освидетельствование на состояние опьянения от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15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.0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8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.2023 г. (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л.д</w:t>
      </w:r>
      <w:r w:rsidRPr="00DA50A9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 xml:space="preserve">. </w:t>
      </w:r>
      <w:r w:rsidRPr="00DA50A9" w:rsidR="00A45BEB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  <w:t>7)</w:t>
      </w:r>
      <w:r w:rsidRPr="00DA50A9">
        <w:rPr>
          <w:rFonts w:ascii="Times New Roman" w:eastAsia="Calibri" w:hAnsi="Times New Roman" w:cs="Times New Roman"/>
          <w:bCs/>
          <w:sz w:val="18"/>
          <w:szCs w:val="18"/>
          <w:lang w:eastAsia="en-US"/>
        </w:rPr>
        <w:t xml:space="preserve"> и иными доказательствами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Собранные по данному делу доказательства были оценены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в совокупности с другими материалами дела об административном правонарушении в соответствии с требованиями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статьи 26.11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Полагаю, что действия 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Салимова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Д.И.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правильно</w:t>
      </w:r>
      <w:r w:rsidRPr="00DA50A9">
        <w:rPr>
          <w:rFonts w:ascii="Times New Roman" w:eastAsia="Calibri" w:hAnsi="Times New Roman" w:cs="Times New Roman"/>
          <w:color w:val="FF0000"/>
          <w:sz w:val="18"/>
          <w:szCs w:val="18"/>
          <w:lang w:eastAsia="en-US"/>
        </w:rPr>
        <w:t xml:space="preserve">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квалифицированы по ч. 1 ст. 6.9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КоАП РФ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При назначении наказания, мировой судья учитывает характер и степень общественной опасности совершенного правонарушения, принимает во внимание личность виновного.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Обстоятельств, </w:t>
      </w:r>
      <w:r w:rsidRPr="00DA50A9" w:rsidR="00A32FA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смягчающих и </w:t>
      </w:r>
      <w:r w:rsidRPr="00DA50A9">
        <w:rPr>
          <w:rFonts w:ascii="Times New Roman" w:eastAsia="Calibri" w:hAnsi="Times New Roman" w:cs="Times New Roman"/>
          <w:sz w:val="18"/>
          <w:szCs w:val="18"/>
          <w:lang w:eastAsia="en-US"/>
        </w:rPr>
        <w:t>отягчающих административную ответственность – судом не установлено.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 учетом данных о личности 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>Салимова</w:t>
      </w:r>
      <w:r w:rsidRPr="00DA50A9" w:rsidR="00A45BEB">
        <w:rPr>
          <w:rFonts w:ascii="Times New Roman" w:eastAsia="Calibri" w:hAnsi="Times New Roman" w:cs="Times New Roman"/>
          <w:bCs/>
          <w:color w:val="FF0000"/>
          <w:sz w:val="18"/>
          <w:szCs w:val="18"/>
          <w:lang w:eastAsia="en-US"/>
        </w:rPr>
        <w:t xml:space="preserve"> Д.И.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r w:rsidRPr="00DA50A9" w:rsidR="005D20F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который женат, имеет на иждивении двух несовершеннолетних детей, ранее к административной ответственности не привлекался,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степени его вины и тяжести административного правонарушения, прихожу к выводу о том, что его следует подвергнуть наказанию в виде административного </w:t>
      </w:r>
      <w:r w:rsidRPr="00DA50A9" w:rsidR="00A45BEB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штрафа.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На основании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изложенного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, руководствуясь ч. 1 ст. 6.9, ст. ст.  4.2, 4.3, 26.2, 29.7-29.11, ст.32.2 КоАП РФ, мировой судья, -</w:t>
      </w:r>
    </w:p>
    <w:p w:rsidR="005A2AF2" w:rsidRPr="00DA50A9" w:rsidP="005A2AF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EB1C78" w:rsidRPr="00DA50A9" w:rsidP="005A2AF2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>ПОСТАНОВИЛ:</w:t>
      </w:r>
    </w:p>
    <w:p w:rsidR="005D20F4" w:rsidRPr="00DA50A9" w:rsidP="005A2A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B1C78" w:rsidRPr="00DA50A9" w:rsidP="005A2A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0A9">
        <w:rPr>
          <w:rFonts w:ascii="Times New Roman" w:hAnsi="Times New Roman" w:cs="Times New Roman"/>
          <w:b/>
          <w:sz w:val="18"/>
          <w:szCs w:val="18"/>
        </w:rPr>
        <w:t>Салимова</w:t>
      </w:r>
      <w:r w:rsidRPr="00DA5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50A9">
        <w:rPr>
          <w:rFonts w:ascii="Times New Roman" w:hAnsi="Times New Roman" w:cs="Times New Roman"/>
          <w:b/>
          <w:sz w:val="18"/>
          <w:szCs w:val="18"/>
        </w:rPr>
        <w:t>Длявера</w:t>
      </w:r>
      <w:r w:rsidRPr="00DA50A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A50A9">
        <w:rPr>
          <w:rFonts w:ascii="Times New Roman" w:hAnsi="Times New Roman" w:cs="Times New Roman"/>
          <w:b/>
          <w:sz w:val="18"/>
          <w:szCs w:val="18"/>
        </w:rPr>
        <w:t>Ибраимовича</w:t>
      </w:r>
      <w:r w:rsidRPr="00DA50A9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DA50A9" w:rsidR="00DA50A9">
        <w:rPr>
          <w:rFonts w:ascii="Times New Roman" w:hAnsi="Times New Roman" w:cs="Times New Roman"/>
          <w:b/>
          <w:sz w:val="18"/>
          <w:szCs w:val="18"/>
        </w:rPr>
        <w:t>…..</w:t>
      </w:r>
      <w:r w:rsidRPr="00DA50A9">
        <w:rPr>
          <w:rFonts w:ascii="Times New Roman" w:eastAsia="Calibri" w:hAnsi="Times New Roman" w:cs="Times New Roman"/>
          <w:sz w:val="18"/>
          <w:szCs w:val="18"/>
          <w:lang w:eastAsia="en-US"/>
        </w:rPr>
        <w:t xml:space="preserve">года рождения, </w:t>
      </w:r>
      <w:r w:rsidRPr="00DA50A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признать виновным в совершении административного правонарушения, предусмотренного частью 1 статьи 6.9 </w:t>
      </w:r>
      <w:r w:rsidRPr="00DA50A9">
        <w:rPr>
          <w:rFonts w:ascii="Times New Roman" w:hAnsi="Times New Roman" w:cs="Times New Roman"/>
          <w:color w:val="000000" w:themeColor="text1"/>
          <w:sz w:val="18"/>
          <w:szCs w:val="18"/>
        </w:rPr>
        <w:t>Кодекса Российской Федерации об административных правонарушениях</w:t>
      </w:r>
      <w:r w:rsidRPr="00DA50A9"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назначить ему административное наказание в виде административного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штрафа в размере 4000 (четырех) тысяч рублей.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D20F4" w:rsidRPr="00DA50A9" w:rsidP="005D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sz w:val="18"/>
          <w:szCs w:val="18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«единый казначейский счет № 40102810645370000035;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единый казначейский счет № 03100643000000017500,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01063 01 0009 140, УИН </w:t>
      </w:r>
      <w:r w:rsidRPr="00DA50A9" w:rsidR="00714059">
        <w:rPr>
          <w:rFonts w:ascii="Times New Roman" w:eastAsia="Times New Roman" w:hAnsi="Times New Roman" w:cs="Times New Roman"/>
          <w:sz w:val="18"/>
          <w:szCs w:val="18"/>
        </w:rPr>
        <w:t>0410760300105002052306185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». </w:t>
      </w:r>
    </w:p>
    <w:p w:rsidR="005D20F4" w:rsidRPr="00DA50A9" w:rsidP="005D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Квитанцию об оплате необходимо предоставить лично или переслать по почте в судебный участок №10 Киевского судебного района города Симферополь по адресу: 295017, город Симферополь, </w:t>
      </w:r>
      <w:r w:rsidRPr="00DA50A9" w:rsidR="00E452F8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ул.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>Киевская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, 55/2,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>каб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. № 21.  </w:t>
      </w:r>
      <w:r w:rsidRPr="00DA50A9" w:rsidR="0071405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5D20F4" w:rsidRPr="00DA50A9" w:rsidP="005D20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sz w:val="18"/>
          <w:szCs w:val="18"/>
        </w:rPr>
        <w:t>Отсутствие документа, свидетельствующего об уплате штрафа, по истечении   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 10 Киевского судебного района города Симферополя, либо непосредственно в Киевский районный суд </w:t>
      </w:r>
      <w:r w:rsidRPr="00DA50A9" w:rsidR="005D20F4">
        <w:rPr>
          <w:rFonts w:ascii="Times New Roman" w:eastAsia="Times New Roman" w:hAnsi="Times New Roman" w:cs="Times New Roman"/>
          <w:sz w:val="18"/>
          <w:szCs w:val="18"/>
        </w:rPr>
        <w:t xml:space="preserve">                       </w:t>
      </w:r>
      <w:r w:rsidRPr="00DA50A9">
        <w:rPr>
          <w:rFonts w:ascii="Times New Roman" w:eastAsia="Times New Roman" w:hAnsi="Times New Roman" w:cs="Times New Roman"/>
          <w:sz w:val="18"/>
          <w:szCs w:val="18"/>
        </w:rPr>
        <w:t xml:space="preserve">г. Симферополя в тот же срок.   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</w:pP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Мировой судья    </w:t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A50A9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ab/>
      </w:r>
      <w:r w:rsidRPr="00DA50A9" w:rsidR="005D20F4">
        <w:rPr>
          <w:rFonts w:ascii="Times New Roman" w:eastAsia="Calibri" w:hAnsi="Times New Roman" w:cs="Times New Roman"/>
          <w:color w:val="000000" w:themeColor="text1"/>
          <w:sz w:val="18"/>
          <w:szCs w:val="18"/>
          <w:lang w:eastAsia="en-US"/>
        </w:rPr>
        <w:t xml:space="preserve">     С.А. Москаленко</w:t>
      </w:r>
    </w:p>
    <w:p w:rsidR="00EB1C78" w:rsidRPr="00DA50A9" w:rsidP="005A2A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18"/>
          <w:szCs w:val="18"/>
          <w:lang w:eastAsia="en-US"/>
        </w:rPr>
      </w:pPr>
    </w:p>
    <w:sectPr w:rsidSect="00A32FA9">
      <w:headerReference w:type="default" r:id="rId5"/>
      <w:pgSz w:w="11906" w:h="16838" w:code="9"/>
      <w:pgMar w:top="851" w:right="1644" w:bottom="851" w:left="164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66131924"/>
      <w:docPartObj>
        <w:docPartGallery w:val="Page Numbers (Top of Page)"/>
        <w:docPartUnique/>
      </w:docPartObj>
    </w:sdtPr>
    <w:sdtContent>
      <w:p w:rsidR="00714059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0A9">
          <w:rPr>
            <w:noProof/>
          </w:rPr>
          <w:t>2</w:t>
        </w:r>
        <w:r>
          <w:fldChar w:fldCharType="end"/>
        </w:r>
      </w:p>
    </w:sdtContent>
  </w:sdt>
  <w:p w:rsidR="00955DA5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E8"/>
    <w:rsid w:val="00036076"/>
    <w:rsid w:val="0005044F"/>
    <w:rsid w:val="00057EC0"/>
    <w:rsid w:val="000774B6"/>
    <w:rsid w:val="000803E9"/>
    <w:rsid w:val="000A7CEF"/>
    <w:rsid w:val="000C4F40"/>
    <w:rsid w:val="000D0932"/>
    <w:rsid w:val="000D51D5"/>
    <w:rsid w:val="0010131E"/>
    <w:rsid w:val="0011718F"/>
    <w:rsid w:val="0012405F"/>
    <w:rsid w:val="001278A1"/>
    <w:rsid w:val="00160947"/>
    <w:rsid w:val="00160C20"/>
    <w:rsid w:val="00164CD1"/>
    <w:rsid w:val="00173A22"/>
    <w:rsid w:val="001A0AF6"/>
    <w:rsid w:val="001A25D6"/>
    <w:rsid w:val="001D0ECC"/>
    <w:rsid w:val="001E3B28"/>
    <w:rsid w:val="001F4209"/>
    <w:rsid w:val="00212D53"/>
    <w:rsid w:val="00216EE7"/>
    <w:rsid w:val="002346DB"/>
    <w:rsid w:val="002517BF"/>
    <w:rsid w:val="00263400"/>
    <w:rsid w:val="00265A4A"/>
    <w:rsid w:val="0028189E"/>
    <w:rsid w:val="00282050"/>
    <w:rsid w:val="002968F8"/>
    <w:rsid w:val="002C30FF"/>
    <w:rsid w:val="002D11CD"/>
    <w:rsid w:val="002D74CD"/>
    <w:rsid w:val="002E0AEE"/>
    <w:rsid w:val="002E5F57"/>
    <w:rsid w:val="002E7844"/>
    <w:rsid w:val="002F12FB"/>
    <w:rsid w:val="002F4346"/>
    <w:rsid w:val="0031265C"/>
    <w:rsid w:val="00330384"/>
    <w:rsid w:val="00332375"/>
    <w:rsid w:val="00332489"/>
    <w:rsid w:val="0033286C"/>
    <w:rsid w:val="0034772E"/>
    <w:rsid w:val="003507C2"/>
    <w:rsid w:val="003656FD"/>
    <w:rsid w:val="00367880"/>
    <w:rsid w:val="00387B0F"/>
    <w:rsid w:val="00394867"/>
    <w:rsid w:val="003A0A64"/>
    <w:rsid w:val="003A3D13"/>
    <w:rsid w:val="003C0DAF"/>
    <w:rsid w:val="003C5508"/>
    <w:rsid w:val="003F5E03"/>
    <w:rsid w:val="00411AE4"/>
    <w:rsid w:val="0044135E"/>
    <w:rsid w:val="004478BB"/>
    <w:rsid w:val="004678E8"/>
    <w:rsid w:val="004758D4"/>
    <w:rsid w:val="0048631F"/>
    <w:rsid w:val="004920F3"/>
    <w:rsid w:val="004A20CF"/>
    <w:rsid w:val="004A26E9"/>
    <w:rsid w:val="004E23C3"/>
    <w:rsid w:val="004F5E21"/>
    <w:rsid w:val="004F7128"/>
    <w:rsid w:val="004F7A75"/>
    <w:rsid w:val="005074E0"/>
    <w:rsid w:val="00520ACB"/>
    <w:rsid w:val="00530AC5"/>
    <w:rsid w:val="005543FC"/>
    <w:rsid w:val="0055595E"/>
    <w:rsid w:val="00584679"/>
    <w:rsid w:val="0059299B"/>
    <w:rsid w:val="00593E33"/>
    <w:rsid w:val="005A2716"/>
    <w:rsid w:val="005A2AF2"/>
    <w:rsid w:val="005B76E7"/>
    <w:rsid w:val="005D05CD"/>
    <w:rsid w:val="005D1A5B"/>
    <w:rsid w:val="005D20F4"/>
    <w:rsid w:val="005E5584"/>
    <w:rsid w:val="006125A2"/>
    <w:rsid w:val="00616705"/>
    <w:rsid w:val="00617124"/>
    <w:rsid w:val="00622701"/>
    <w:rsid w:val="00624F36"/>
    <w:rsid w:val="00626BED"/>
    <w:rsid w:val="0063594B"/>
    <w:rsid w:val="00637391"/>
    <w:rsid w:val="0065503F"/>
    <w:rsid w:val="00685915"/>
    <w:rsid w:val="00687AA4"/>
    <w:rsid w:val="006A7C55"/>
    <w:rsid w:val="006A7F14"/>
    <w:rsid w:val="006C5E08"/>
    <w:rsid w:val="006F3207"/>
    <w:rsid w:val="00714059"/>
    <w:rsid w:val="007302F6"/>
    <w:rsid w:val="007324BE"/>
    <w:rsid w:val="0074116A"/>
    <w:rsid w:val="00780AF0"/>
    <w:rsid w:val="007A34F1"/>
    <w:rsid w:val="007D52AB"/>
    <w:rsid w:val="007E1F1D"/>
    <w:rsid w:val="007E72E3"/>
    <w:rsid w:val="007F2376"/>
    <w:rsid w:val="0081512E"/>
    <w:rsid w:val="008457A4"/>
    <w:rsid w:val="00846DAC"/>
    <w:rsid w:val="008939DD"/>
    <w:rsid w:val="008A35C8"/>
    <w:rsid w:val="008C69F0"/>
    <w:rsid w:val="008C7CCA"/>
    <w:rsid w:val="008D13D7"/>
    <w:rsid w:val="008D2850"/>
    <w:rsid w:val="008E22AB"/>
    <w:rsid w:val="008E4350"/>
    <w:rsid w:val="008E569B"/>
    <w:rsid w:val="008F7310"/>
    <w:rsid w:val="00901D34"/>
    <w:rsid w:val="00923497"/>
    <w:rsid w:val="00942F80"/>
    <w:rsid w:val="00954624"/>
    <w:rsid w:val="00955DA5"/>
    <w:rsid w:val="00985C84"/>
    <w:rsid w:val="009A052B"/>
    <w:rsid w:val="009A4A26"/>
    <w:rsid w:val="009A5DEA"/>
    <w:rsid w:val="009B3DC9"/>
    <w:rsid w:val="009C50A0"/>
    <w:rsid w:val="00A02912"/>
    <w:rsid w:val="00A17E4F"/>
    <w:rsid w:val="00A32FA9"/>
    <w:rsid w:val="00A3435A"/>
    <w:rsid w:val="00A36506"/>
    <w:rsid w:val="00A45BEB"/>
    <w:rsid w:val="00A568BE"/>
    <w:rsid w:val="00A672D5"/>
    <w:rsid w:val="00A7015E"/>
    <w:rsid w:val="00A72EB7"/>
    <w:rsid w:val="00AA36FD"/>
    <w:rsid w:val="00AA3D50"/>
    <w:rsid w:val="00AC2B37"/>
    <w:rsid w:val="00AD328C"/>
    <w:rsid w:val="00AE314E"/>
    <w:rsid w:val="00AF6D0B"/>
    <w:rsid w:val="00B0131E"/>
    <w:rsid w:val="00B30036"/>
    <w:rsid w:val="00B50450"/>
    <w:rsid w:val="00B5208C"/>
    <w:rsid w:val="00B6650A"/>
    <w:rsid w:val="00B67704"/>
    <w:rsid w:val="00B829C8"/>
    <w:rsid w:val="00B97FD9"/>
    <w:rsid w:val="00BA46CF"/>
    <w:rsid w:val="00BB5DD9"/>
    <w:rsid w:val="00BB7F36"/>
    <w:rsid w:val="00BC1B14"/>
    <w:rsid w:val="00BC61B7"/>
    <w:rsid w:val="00BD3C79"/>
    <w:rsid w:val="00BD53F1"/>
    <w:rsid w:val="00BE1592"/>
    <w:rsid w:val="00BE1ECC"/>
    <w:rsid w:val="00BE3A47"/>
    <w:rsid w:val="00BE71EC"/>
    <w:rsid w:val="00C11BBC"/>
    <w:rsid w:val="00C26904"/>
    <w:rsid w:val="00C32BC8"/>
    <w:rsid w:val="00C619F9"/>
    <w:rsid w:val="00CB244B"/>
    <w:rsid w:val="00CC7D25"/>
    <w:rsid w:val="00CD5A49"/>
    <w:rsid w:val="00CE5806"/>
    <w:rsid w:val="00D04E90"/>
    <w:rsid w:val="00D055BE"/>
    <w:rsid w:val="00D229DE"/>
    <w:rsid w:val="00D30935"/>
    <w:rsid w:val="00D374CA"/>
    <w:rsid w:val="00D66702"/>
    <w:rsid w:val="00D8637F"/>
    <w:rsid w:val="00D9275E"/>
    <w:rsid w:val="00D92C58"/>
    <w:rsid w:val="00DA50A9"/>
    <w:rsid w:val="00DD2A6E"/>
    <w:rsid w:val="00DD2A86"/>
    <w:rsid w:val="00DE41FB"/>
    <w:rsid w:val="00DF3EB2"/>
    <w:rsid w:val="00E03576"/>
    <w:rsid w:val="00E0572B"/>
    <w:rsid w:val="00E1425F"/>
    <w:rsid w:val="00E211E9"/>
    <w:rsid w:val="00E30654"/>
    <w:rsid w:val="00E316F4"/>
    <w:rsid w:val="00E36CE7"/>
    <w:rsid w:val="00E447F5"/>
    <w:rsid w:val="00E452F8"/>
    <w:rsid w:val="00E45450"/>
    <w:rsid w:val="00E47077"/>
    <w:rsid w:val="00E62A30"/>
    <w:rsid w:val="00E85020"/>
    <w:rsid w:val="00E96966"/>
    <w:rsid w:val="00EA2DBE"/>
    <w:rsid w:val="00EA6F1C"/>
    <w:rsid w:val="00EB1C78"/>
    <w:rsid w:val="00ED4146"/>
    <w:rsid w:val="00ED5C9B"/>
    <w:rsid w:val="00ED7360"/>
    <w:rsid w:val="00EF5983"/>
    <w:rsid w:val="00F00A03"/>
    <w:rsid w:val="00F04A49"/>
    <w:rsid w:val="00F12076"/>
    <w:rsid w:val="00F311AE"/>
    <w:rsid w:val="00F42BC7"/>
    <w:rsid w:val="00F500A4"/>
    <w:rsid w:val="00F515DA"/>
    <w:rsid w:val="00F643D1"/>
    <w:rsid w:val="00F83E2F"/>
    <w:rsid w:val="00F94FE1"/>
    <w:rsid w:val="00FA125D"/>
    <w:rsid w:val="00FB03A3"/>
    <w:rsid w:val="00FB3934"/>
    <w:rsid w:val="00FB39CE"/>
    <w:rsid w:val="00FC1CE8"/>
    <w:rsid w:val="00FD07D1"/>
    <w:rsid w:val="00FD610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8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678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678E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BodyTextIndent">
    <w:name w:val="Body Text Indent"/>
    <w:basedOn w:val="Normal"/>
    <w:link w:val="a0"/>
    <w:uiPriority w:val="99"/>
    <w:unhideWhenUsed/>
    <w:rsid w:val="0010131E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10131E"/>
    <w:rPr>
      <w:rFonts w:ascii="Calibri" w:eastAsia="Times New Roman" w:hAnsi="Calibri" w:cs="Times New Roman"/>
      <w:lang w:eastAsia="ru-RU"/>
    </w:rPr>
  </w:style>
  <w:style w:type="table" w:styleId="TableGrid">
    <w:name w:val="Table Grid"/>
    <w:basedOn w:val="TableNormal"/>
    <w:uiPriority w:val="59"/>
    <w:rsid w:val="00FD0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923497"/>
    <w:rPr>
      <w:color w:val="0000FF" w:themeColor="hyperlink"/>
      <w:u w:val="single"/>
    </w:rPr>
  </w:style>
  <w:style w:type="paragraph" w:styleId="Header">
    <w:name w:val="header"/>
    <w:basedOn w:val="Normal"/>
    <w:link w:val="a1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9275E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D9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9275E"/>
    <w:rPr>
      <w:rFonts w:eastAsiaTheme="minorEastAsia"/>
      <w:lang w:eastAsia="ru-RU"/>
    </w:rPr>
  </w:style>
  <w:style w:type="paragraph" w:styleId="NoSpacing">
    <w:name w:val="No Spacing"/>
    <w:uiPriority w:val="1"/>
    <w:qFormat/>
    <w:rsid w:val="005E5584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3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30AC5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6467E-8BA3-4765-9BDB-B6A864DF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