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D85865" w:rsidRPr="000D5854" w:rsidP="00D85865">
      <w:pPr>
        <w:pStyle w:val="Title"/>
        <w:ind w:left="5805"/>
        <w:jc w:val="right"/>
        <w:rPr>
          <w:sz w:val="26"/>
          <w:szCs w:val="26"/>
        </w:rPr>
      </w:pPr>
      <w:r w:rsidRPr="000D5854">
        <w:rPr>
          <w:sz w:val="26"/>
          <w:szCs w:val="26"/>
        </w:rPr>
        <w:t>Дело № 5-10-2</w:t>
      </w:r>
      <w:r w:rsidRPr="000D5854" w:rsidR="001D0557">
        <w:rPr>
          <w:sz w:val="26"/>
          <w:szCs w:val="26"/>
        </w:rPr>
        <w:t>0</w:t>
      </w:r>
      <w:r w:rsidRPr="000D5854" w:rsidR="00815A16">
        <w:rPr>
          <w:sz w:val="26"/>
          <w:szCs w:val="26"/>
        </w:rPr>
        <w:t>7</w:t>
      </w:r>
      <w:r w:rsidRPr="000D5854">
        <w:rPr>
          <w:sz w:val="26"/>
          <w:szCs w:val="26"/>
        </w:rPr>
        <w:t>/201</w:t>
      </w:r>
      <w:r w:rsidRPr="000D5854" w:rsidR="001D0557">
        <w:rPr>
          <w:sz w:val="26"/>
          <w:szCs w:val="26"/>
        </w:rPr>
        <w:t>9</w:t>
      </w:r>
    </w:p>
    <w:p w:rsidR="00D85865" w:rsidRPr="000D5854" w:rsidP="00D85865">
      <w:pPr>
        <w:pStyle w:val="Title"/>
        <w:ind w:left="-567" w:firstLine="567"/>
        <w:jc w:val="right"/>
        <w:rPr>
          <w:sz w:val="26"/>
          <w:szCs w:val="26"/>
        </w:rPr>
      </w:pPr>
      <w:r w:rsidRPr="000D5854">
        <w:rPr>
          <w:sz w:val="26"/>
          <w:szCs w:val="26"/>
        </w:rPr>
        <w:tab/>
      </w:r>
      <w:r w:rsidRPr="000D5854">
        <w:rPr>
          <w:sz w:val="26"/>
          <w:szCs w:val="26"/>
        </w:rPr>
        <w:tab/>
      </w:r>
      <w:r w:rsidRPr="000D5854">
        <w:rPr>
          <w:sz w:val="26"/>
          <w:szCs w:val="26"/>
        </w:rPr>
        <w:tab/>
      </w:r>
      <w:r w:rsidRPr="000D5854">
        <w:rPr>
          <w:sz w:val="26"/>
          <w:szCs w:val="26"/>
        </w:rPr>
        <w:tab/>
      </w:r>
      <w:r w:rsidRPr="000D5854">
        <w:rPr>
          <w:sz w:val="26"/>
          <w:szCs w:val="26"/>
        </w:rPr>
        <w:tab/>
      </w:r>
      <w:r w:rsidRPr="000D5854">
        <w:rPr>
          <w:sz w:val="26"/>
          <w:szCs w:val="26"/>
        </w:rPr>
        <w:tab/>
      </w:r>
      <w:r w:rsidRPr="000D5854">
        <w:rPr>
          <w:sz w:val="26"/>
          <w:szCs w:val="26"/>
        </w:rPr>
        <w:tab/>
      </w:r>
      <w:r w:rsidRPr="000D5854">
        <w:rPr>
          <w:sz w:val="26"/>
          <w:szCs w:val="26"/>
        </w:rPr>
        <w:tab/>
      </w:r>
      <w:r w:rsidRPr="000D5854">
        <w:rPr>
          <w:sz w:val="26"/>
          <w:szCs w:val="26"/>
        </w:rPr>
        <w:tab/>
      </w:r>
      <w:r w:rsidRPr="000D5854">
        <w:rPr>
          <w:sz w:val="26"/>
          <w:szCs w:val="26"/>
        </w:rPr>
        <w:tab/>
        <w:t xml:space="preserve"> 05-02</w:t>
      </w:r>
      <w:r w:rsidRPr="000D5854" w:rsidR="001D0557">
        <w:rPr>
          <w:sz w:val="26"/>
          <w:szCs w:val="26"/>
        </w:rPr>
        <w:t>0</w:t>
      </w:r>
      <w:r w:rsidRPr="000D5854" w:rsidR="00815A16">
        <w:rPr>
          <w:sz w:val="26"/>
          <w:szCs w:val="26"/>
        </w:rPr>
        <w:t>7</w:t>
      </w:r>
      <w:r w:rsidRPr="000D5854">
        <w:rPr>
          <w:sz w:val="26"/>
          <w:szCs w:val="26"/>
        </w:rPr>
        <w:t>/10/201</w:t>
      </w:r>
      <w:r w:rsidRPr="000D5854" w:rsidR="001D0557">
        <w:rPr>
          <w:sz w:val="26"/>
          <w:szCs w:val="26"/>
        </w:rPr>
        <w:t>9</w:t>
      </w:r>
      <w:r w:rsidRPr="000D5854">
        <w:rPr>
          <w:sz w:val="26"/>
          <w:szCs w:val="26"/>
        </w:rPr>
        <w:t xml:space="preserve">  </w:t>
      </w:r>
    </w:p>
    <w:p w:rsidR="00D85865" w:rsidRPr="000D5854" w:rsidP="00D85865">
      <w:pPr>
        <w:pStyle w:val="Title"/>
        <w:ind w:left="-567" w:firstLine="567"/>
        <w:jc w:val="right"/>
        <w:rPr>
          <w:b/>
          <w:sz w:val="26"/>
          <w:szCs w:val="26"/>
        </w:rPr>
      </w:pPr>
      <w:r w:rsidRPr="000D5854">
        <w:rPr>
          <w:b/>
          <w:sz w:val="26"/>
          <w:szCs w:val="26"/>
        </w:rPr>
        <w:t xml:space="preserve">          </w:t>
      </w:r>
    </w:p>
    <w:p w:rsidR="00D85865" w:rsidRPr="000D5854" w:rsidP="00D85865">
      <w:pPr>
        <w:pStyle w:val="Title"/>
        <w:ind w:left="-567" w:firstLine="567"/>
        <w:rPr>
          <w:b/>
          <w:sz w:val="26"/>
          <w:szCs w:val="26"/>
        </w:rPr>
      </w:pPr>
      <w:r w:rsidRPr="000D5854">
        <w:rPr>
          <w:b/>
          <w:sz w:val="26"/>
          <w:szCs w:val="26"/>
        </w:rPr>
        <w:t>П</w:t>
      </w:r>
      <w:r w:rsidRPr="000D5854">
        <w:rPr>
          <w:b/>
          <w:sz w:val="26"/>
          <w:szCs w:val="26"/>
        </w:rPr>
        <w:t xml:space="preserve"> О С Т А Н О В Л Е Н И Е</w:t>
      </w:r>
    </w:p>
    <w:p w:rsidR="00D85865" w:rsidRPr="000D5854" w:rsidP="00D85865">
      <w:pPr>
        <w:pStyle w:val="Title"/>
        <w:ind w:left="-567" w:firstLine="567"/>
        <w:rPr>
          <w:sz w:val="26"/>
          <w:szCs w:val="26"/>
        </w:rPr>
      </w:pPr>
    </w:p>
    <w:p w:rsidR="00D85865" w:rsidRPr="000D5854" w:rsidP="00D85865">
      <w:pPr>
        <w:ind w:firstLine="567"/>
        <w:rPr>
          <w:rFonts w:ascii="Times New Roman" w:hAnsi="Times New Roman"/>
          <w:sz w:val="26"/>
          <w:szCs w:val="26"/>
        </w:rPr>
      </w:pPr>
      <w:r w:rsidRPr="000D5854">
        <w:rPr>
          <w:rFonts w:ascii="Times New Roman" w:hAnsi="Times New Roman"/>
          <w:sz w:val="26"/>
          <w:szCs w:val="26"/>
        </w:rPr>
        <w:t>09 июля 2019</w:t>
      </w:r>
      <w:r w:rsidRPr="000D5854">
        <w:rPr>
          <w:rFonts w:ascii="Times New Roman" w:hAnsi="Times New Roman"/>
          <w:sz w:val="26"/>
          <w:szCs w:val="26"/>
        </w:rPr>
        <w:t xml:space="preserve"> года                                                                г. Симферополь</w:t>
      </w:r>
    </w:p>
    <w:p w:rsidR="00D85865" w:rsidRPr="000D5854" w:rsidP="00D85865">
      <w:pPr>
        <w:ind w:firstLine="567"/>
        <w:rPr>
          <w:rFonts w:ascii="Times New Roman" w:hAnsi="Times New Roman"/>
          <w:sz w:val="26"/>
          <w:szCs w:val="26"/>
        </w:rPr>
      </w:pPr>
    </w:p>
    <w:p w:rsidR="00D85865" w:rsidRPr="000D5854" w:rsidP="00D85865">
      <w:pPr>
        <w:ind w:firstLine="567"/>
        <w:rPr>
          <w:rFonts w:ascii="Times New Roman" w:hAnsi="Times New Roman"/>
          <w:sz w:val="26"/>
          <w:szCs w:val="26"/>
        </w:rPr>
      </w:pPr>
      <w:r w:rsidRPr="000D5854">
        <w:rPr>
          <w:rFonts w:ascii="Times New Roman" w:hAnsi="Times New Roman"/>
          <w:sz w:val="26"/>
          <w:szCs w:val="26"/>
        </w:rPr>
        <w:t xml:space="preserve"> Мировой судья судебного участка № 10 Киевского судебного района города Симферополя (Киевский район городской округ Симферополь) (г</w:t>
      </w:r>
      <w:r w:rsidRPr="000D5854">
        <w:rPr>
          <w:rFonts w:ascii="Times New Roman" w:hAnsi="Times New Roman"/>
          <w:sz w:val="26"/>
          <w:szCs w:val="26"/>
        </w:rPr>
        <w:t>.С</w:t>
      </w:r>
      <w:r w:rsidRPr="000D5854">
        <w:rPr>
          <w:rFonts w:ascii="Times New Roman" w:hAnsi="Times New Roman"/>
          <w:sz w:val="26"/>
          <w:szCs w:val="26"/>
        </w:rPr>
        <w:t xml:space="preserve">имферополь </w:t>
      </w:r>
      <w:r w:rsidR="000D5854">
        <w:rPr>
          <w:rFonts w:ascii="Times New Roman" w:hAnsi="Times New Roman"/>
          <w:sz w:val="26"/>
          <w:szCs w:val="26"/>
        </w:rPr>
        <w:t xml:space="preserve"> </w:t>
      </w:r>
      <w:r w:rsidRPr="000D5854">
        <w:rPr>
          <w:rFonts w:ascii="Times New Roman" w:hAnsi="Times New Roman"/>
          <w:sz w:val="26"/>
          <w:szCs w:val="26"/>
        </w:rPr>
        <w:t xml:space="preserve">ул. Киевская д.55/2) Москаленко С.А., </w:t>
      </w:r>
      <w:r w:rsidRPr="000D5854" w:rsidR="00721B4D">
        <w:rPr>
          <w:rFonts w:ascii="Times New Roman" w:hAnsi="Times New Roman"/>
          <w:sz w:val="26"/>
          <w:szCs w:val="26"/>
        </w:rPr>
        <w:t xml:space="preserve">с участием лица, привлекаемого к административной ответственности – </w:t>
      </w:r>
      <w:r w:rsidRPr="000D5854" w:rsidR="00815A16">
        <w:rPr>
          <w:rFonts w:ascii="Times New Roman" w:hAnsi="Times New Roman"/>
          <w:sz w:val="26"/>
          <w:szCs w:val="26"/>
        </w:rPr>
        <w:t>Громова О.И</w:t>
      </w:r>
      <w:r w:rsidRPr="000D5854" w:rsidR="00721B4D">
        <w:rPr>
          <w:rFonts w:ascii="Times New Roman" w:hAnsi="Times New Roman"/>
          <w:sz w:val="26"/>
          <w:szCs w:val="26"/>
        </w:rPr>
        <w:t xml:space="preserve">., </w:t>
      </w:r>
      <w:r w:rsidRPr="000D5854">
        <w:rPr>
          <w:rFonts w:ascii="Times New Roman" w:hAnsi="Times New Roman"/>
          <w:color w:val="000000"/>
          <w:sz w:val="26"/>
          <w:szCs w:val="26"/>
        </w:rPr>
        <w:t xml:space="preserve">рассмотрев в открытом судебном заседании </w:t>
      </w:r>
      <w:r w:rsidRPr="000D5854">
        <w:rPr>
          <w:rFonts w:ascii="Times New Roman" w:hAnsi="Times New Roman"/>
          <w:sz w:val="26"/>
          <w:szCs w:val="26"/>
        </w:rPr>
        <w:t xml:space="preserve">дело об административном правонарушении, предусмотренном ч. 1 ст. 19.5 </w:t>
      </w:r>
      <w:r w:rsidRPr="000D5854">
        <w:rPr>
          <w:rFonts w:ascii="Times New Roman" w:hAnsi="Times New Roman"/>
          <w:color w:val="000000"/>
          <w:sz w:val="26"/>
          <w:szCs w:val="26"/>
        </w:rPr>
        <w:t xml:space="preserve">Кодекса Российской Федерации об административных правонарушениях (далее - </w:t>
      </w:r>
      <w:r w:rsidRPr="000D5854">
        <w:rPr>
          <w:rFonts w:ascii="Times New Roman" w:hAnsi="Times New Roman"/>
          <w:color w:val="000000"/>
          <w:sz w:val="26"/>
          <w:szCs w:val="26"/>
        </w:rPr>
        <w:t>КоАП</w:t>
      </w:r>
      <w:r w:rsidRPr="000D5854">
        <w:rPr>
          <w:rFonts w:ascii="Times New Roman" w:hAnsi="Times New Roman"/>
          <w:color w:val="000000"/>
          <w:sz w:val="26"/>
          <w:szCs w:val="26"/>
        </w:rPr>
        <w:t xml:space="preserve"> РФ) в отношении </w:t>
      </w:r>
      <w:r w:rsidR="000D5854">
        <w:rPr>
          <w:rFonts w:ascii="Times New Roman" w:hAnsi="Times New Roman"/>
          <w:color w:val="000000"/>
          <w:sz w:val="26"/>
          <w:szCs w:val="26"/>
        </w:rPr>
        <w:t xml:space="preserve">           </w:t>
      </w:r>
      <w:r w:rsidRPr="000D5854" w:rsidR="00815A16">
        <w:rPr>
          <w:rFonts w:ascii="Times New Roman" w:hAnsi="Times New Roman"/>
          <w:color w:val="000000"/>
          <w:sz w:val="26"/>
          <w:szCs w:val="26"/>
        </w:rPr>
        <w:t xml:space="preserve">Громова </w:t>
      </w:r>
      <w:r w:rsidRPr="000D5854" w:rsidR="00382DE4">
        <w:rPr>
          <w:rFonts w:ascii="Times New Roman" w:hAnsi="Times New Roman"/>
          <w:color w:val="000000"/>
          <w:sz w:val="26"/>
          <w:szCs w:val="26"/>
        </w:rPr>
        <w:t>О.И.</w:t>
      </w:r>
      <w:r w:rsidRPr="000D5854">
        <w:rPr>
          <w:rFonts w:ascii="Times New Roman" w:hAnsi="Times New Roman"/>
          <w:sz w:val="26"/>
          <w:szCs w:val="26"/>
        </w:rPr>
        <w:t xml:space="preserve">, </w:t>
      </w:r>
      <w:r w:rsidRPr="000D5854" w:rsidR="00382DE4">
        <w:rPr>
          <w:rFonts w:ascii="Times New Roman" w:hAnsi="Times New Roman"/>
          <w:sz w:val="26"/>
          <w:szCs w:val="26"/>
        </w:rPr>
        <w:t>…</w:t>
      </w:r>
      <w:r w:rsidRPr="000D5854">
        <w:rPr>
          <w:rFonts w:ascii="Times New Roman" w:hAnsi="Times New Roman"/>
          <w:sz w:val="26"/>
          <w:szCs w:val="26"/>
        </w:rPr>
        <w:t xml:space="preserve"> года рождения, урожен</w:t>
      </w:r>
      <w:r w:rsidRPr="000D5854" w:rsidR="00815A16">
        <w:rPr>
          <w:rFonts w:ascii="Times New Roman" w:hAnsi="Times New Roman"/>
          <w:sz w:val="26"/>
          <w:szCs w:val="26"/>
        </w:rPr>
        <w:t>ца</w:t>
      </w:r>
      <w:r w:rsidRPr="000D5854">
        <w:rPr>
          <w:rFonts w:ascii="Times New Roman" w:hAnsi="Times New Roman"/>
          <w:sz w:val="26"/>
          <w:szCs w:val="26"/>
        </w:rPr>
        <w:t xml:space="preserve"> </w:t>
      </w:r>
      <w:r w:rsidRPr="000D5854" w:rsidR="00815A16">
        <w:rPr>
          <w:rFonts w:ascii="Times New Roman" w:hAnsi="Times New Roman"/>
          <w:sz w:val="26"/>
          <w:szCs w:val="26"/>
        </w:rPr>
        <w:t xml:space="preserve"> </w:t>
      </w:r>
      <w:r w:rsidRPr="000D5854" w:rsidR="00382DE4">
        <w:rPr>
          <w:rFonts w:ascii="Times New Roman" w:hAnsi="Times New Roman"/>
          <w:sz w:val="26"/>
          <w:szCs w:val="26"/>
        </w:rPr>
        <w:t>…</w:t>
      </w:r>
      <w:r w:rsidRPr="000D5854" w:rsidR="00382DE4">
        <w:rPr>
          <w:rFonts w:ascii="Times New Roman" w:hAnsi="Times New Roman"/>
          <w:sz w:val="26"/>
          <w:szCs w:val="26"/>
        </w:rPr>
        <w:t xml:space="preserve"> </w:t>
      </w:r>
      <w:r w:rsidRPr="000D5854">
        <w:rPr>
          <w:rFonts w:ascii="Times New Roman" w:hAnsi="Times New Roman"/>
          <w:sz w:val="26"/>
          <w:szCs w:val="26"/>
        </w:rPr>
        <w:t>,</w:t>
      </w:r>
      <w:r w:rsidRPr="000D5854">
        <w:rPr>
          <w:rFonts w:ascii="Times New Roman" w:hAnsi="Times New Roman"/>
          <w:sz w:val="26"/>
          <w:szCs w:val="26"/>
        </w:rPr>
        <w:t xml:space="preserve"> зарегистрированно</w:t>
      </w:r>
      <w:r w:rsidRPr="000D5854" w:rsidR="00815A16">
        <w:rPr>
          <w:rFonts w:ascii="Times New Roman" w:hAnsi="Times New Roman"/>
          <w:sz w:val="26"/>
          <w:szCs w:val="26"/>
        </w:rPr>
        <w:t>го</w:t>
      </w:r>
      <w:r w:rsidRPr="000D5854">
        <w:rPr>
          <w:rFonts w:ascii="Times New Roman" w:hAnsi="Times New Roman"/>
          <w:sz w:val="26"/>
          <w:szCs w:val="26"/>
        </w:rPr>
        <w:t xml:space="preserve"> по адресу: </w:t>
      </w:r>
      <w:r w:rsidRPr="000D5854" w:rsidR="00382DE4">
        <w:rPr>
          <w:rFonts w:ascii="Times New Roman" w:hAnsi="Times New Roman"/>
          <w:sz w:val="26"/>
          <w:szCs w:val="26"/>
        </w:rPr>
        <w:t xml:space="preserve">… </w:t>
      </w:r>
      <w:r w:rsidRPr="000D5854" w:rsidR="001D0557">
        <w:rPr>
          <w:rFonts w:ascii="Times New Roman" w:hAnsi="Times New Roman"/>
          <w:sz w:val="26"/>
          <w:szCs w:val="26"/>
        </w:rPr>
        <w:t xml:space="preserve">, </w:t>
      </w:r>
      <w:r w:rsidRPr="000D5854" w:rsidR="00815A16">
        <w:rPr>
          <w:rFonts w:ascii="Times New Roman" w:hAnsi="Times New Roman"/>
          <w:sz w:val="26"/>
          <w:szCs w:val="26"/>
        </w:rPr>
        <w:t>-</w:t>
      </w:r>
    </w:p>
    <w:p w:rsidR="0009394C" w:rsidRPr="000D5854" w:rsidP="00D85865">
      <w:pPr>
        <w:ind w:firstLine="567"/>
        <w:rPr>
          <w:rFonts w:ascii="Times New Roman" w:hAnsi="Times New Roman"/>
          <w:sz w:val="26"/>
          <w:szCs w:val="26"/>
          <w:u w:val="single"/>
        </w:rPr>
      </w:pPr>
    </w:p>
    <w:p w:rsidR="00D85865" w:rsidRPr="000D5854" w:rsidP="00D85865">
      <w:pPr>
        <w:suppressAutoHyphens/>
        <w:jc w:val="center"/>
        <w:rPr>
          <w:rFonts w:ascii="Times New Roman" w:hAnsi="Times New Roman"/>
          <w:b/>
          <w:bCs/>
          <w:color w:val="000000"/>
          <w:sz w:val="26"/>
          <w:szCs w:val="26"/>
        </w:rPr>
      </w:pPr>
      <w:r w:rsidRPr="000D5854">
        <w:rPr>
          <w:rFonts w:ascii="Times New Roman" w:hAnsi="Times New Roman"/>
          <w:b/>
          <w:sz w:val="26"/>
          <w:szCs w:val="26"/>
        </w:rPr>
        <w:t>УСТАНОВИЛ</w:t>
      </w:r>
      <w:r w:rsidRPr="000D5854">
        <w:rPr>
          <w:rFonts w:ascii="Times New Roman" w:hAnsi="Times New Roman"/>
          <w:b/>
          <w:bCs/>
          <w:color w:val="000000"/>
          <w:sz w:val="26"/>
          <w:szCs w:val="26"/>
        </w:rPr>
        <w:t>:</w:t>
      </w:r>
    </w:p>
    <w:p w:rsidR="00D85865" w:rsidRPr="000D5854" w:rsidP="00D85865">
      <w:pPr>
        <w:ind w:firstLine="709"/>
        <w:rPr>
          <w:rFonts w:ascii="Times New Roman" w:hAnsi="Times New Roman"/>
          <w:color w:val="000000"/>
          <w:sz w:val="26"/>
          <w:szCs w:val="26"/>
        </w:rPr>
      </w:pPr>
    </w:p>
    <w:p w:rsidR="00D85865" w:rsidRPr="000D5854" w:rsidP="00D85865">
      <w:pPr>
        <w:ind w:firstLine="567"/>
        <w:rPr>
          <w:rFonts w:ascii="Times New Roman" w:hAnsi="Times New Roman"/>
          <w:color w:val="000000"/>
          <w:sz w:val="26"/>
          <w:szCs w:val="26"/>
        </w:rPr>
      </w:pPr>
      <w:r w:rsidRPr="000D5854">
        <w:rPr>
          <w:rFonts w:ascii="Times New Roman" w:hAnsi="Times New Roman"/>
          <w:color w:val="000000"/>
          <w:sz w:val="26"/>
          <w:szCs w:val="26"/>
        </w:rPr>
        <w:t xml:space="preserve">10 июня 2019 </w:t>
      </w:r>
      <w:r w:rsidRPr="000D5854">
        <w:rPr>
          <w:rFonts w:ascii="Times New Roman" w:hAnsi="Times New Roman"/>
          <w:color w:val="000000"/>
          <w:sz w:val="26"/>
          <w:szCs w:val="26"/>
        </w:rPr>
        <w:t xml:space="preserve">года начальником отдела контроля за использованием  муниципальной собственности </w:t>
      </w:r>
      <w:r w:rsidRPr="000D5854" w:rsidR="004D0B3E">
        <w:rPr>
          <w:rFonts w:ascii="Times New Roman" w:hAnsi="Times New Roman"/>
          <w:color w:val="000000"/>
          <w:sz w:val="26"/>
          <w:szCs w:val="26"/>
        </w:rPr>
        <w:t>уп</w:t>
      </w:r>
      <w:r w:rsidRPr="000D5854">
        <w:rPr>
          <w:rFonts w:ascii="Times New Roman" w:hAnsi="Times New Roman"/>
          <w:color w:val="000000"/>
          <w:sz w:val="26"/>
          <w:szCs w:val="26"/>
        </w:rPr>
        <w:t xml:space="preserve">равления муниципального контроля администрации </w:t>
      </w:r>
      <w:r w:rsidRPr="000D5854">
        <w:rPr>
          <w:rFonts w:ascii="Times New Roman" w:hAnsi="Times New Roman"/>
          <w:color w:val="000000"/>
          <w:sz w:val="26"/>
          <w:szCs w:val="26"/>
        </w:rPr>
        <w:t>г</w:t>
      </w:r>
      <w:r w:rsidRPr="000D5854">
        <w:rPr>
          <w:rFonts w:ascii="Times New Roman" w:hAnsi="Times New Roman"/>
          <w:color w:val="000000"/>
          <w:sz w:val="26"/>
          <w:szCs w:val="26"/>
        </w:rPr>
        <w:t xml:space="preserve">. Симферополя Любчич Л.Н. составлен протокол </w:t>
      </w:r>
      <w:r w:rsidRPr="000D5854">
        <w:rPr>
          <w:rFonts w:ascii="Times New Roman" w:hAnsi="Times New Roman"/>
          <w:color w:val="000000"/>
          <w:sz w:val="26"/>
          <w:szCs w:val="26"/>
        </w:rPr>
        <w:t>№ 1</w:t>
      </w:r>
      <w:r w:rsidRPr="000D5854" w:rsidR="00815A16">
        <w:rPr>
          <w:rFonts w:ascii="Times New Roman" w:hAnsi="Times New Roman"/>
          <w:color w:val="000000"/>
          <w:sz w:val="26"/>
          <w:szCs w:val="26"/>
        </w:rPr>
        <w:t>1</w:t>
      </w:r>
      <w:r w:rsidRPr="000D5854">
        <w:rPr>
          <w:rFonts w:ascii="Times New Roman" w:hAnsi="Times New Roman"/>
          <w:color w:val="000000"/>
          <w:sz w:val="26"/>
          <w:szCs w:val="26"/>
        </w:rPr>
        <w:t xml:space="preserve"> </w:t>
      </w:r>
      <w:r w:rsidRPr="000D5854">
        <w:rPr>
          <w:rFonts w:ascii="Times New Roman" w:hAnsi="Times New Roman"/>
          <w:color w:val="000000"/>
          <w:sz w:val="26"/>
          <w:szCs w:val="26"/>
        </w:rPr>
        <w:t xml:space="preserve">об административном правонарушении, предусмотренном ч. 1 ст.19.5. </w:t>
      </w:r>
      <w:r w:rsidRPr="000D5854">
        <w:rPr>
          <w:rFonts w:ascii="Times New Roman" w:hAnsi="Times New Roman"/>
          <w:color w:val="000000"/>
          <w:sz w:val="26"/>
          <w:szCs w:val="26"/>
        </w:rPr>
        <w:t>КоАП</w:t>
      </w:r>
      <w:r w:rsidRPr="000D5854">
        <w:rPr>
          <w:rFonts w:ascii="Times New Roman" w:hAnsi="Times New Roman"/>
          <w:color w:val="000000"/>
          <w:sz w:val="26"/>
          <w:szCs w:val="26"/>
        </w:rPr>
        <w:t xml:space="preserve"> РФ, в отношении </w:t>
      </w:r>
      <w:r w:rsidRPr="000D5854" w:rsidR="00815A16">
        <w:rPr>
          <w:rFonts w:ascii="Times New Roman" w:hAnsi="Times New Roman"/>
          <w:color w:val="000000"/>
          <w:sz w:val="26"/>
          <w:szCs w:val="26"/>
        </w:rPr>
        <w:t>Громова О.И</w:t>
      </w:r>
      <w:r w:rsidRPr="000D5854">
        <w:rPr>
          <w:rFonts w:ascii="Times New Roman" w:hAnsi="Times New Roman"/>
          <w:color w:val="000000"/>
          <w:sz w:val="26"/>
          <w:szCs w:val="26"/>
        </w:rPr>
        <w:t xml:space="preserve">. </w:t>
      </w:r>
    </w:p>
    <w:p w:rsidR="00D85865" w:rsidRPr="000D5854" w:rsidP="00D85865">
      <w:pPr>
        <w:ind w:firstLine="567"/>
        <w:rPr>
          <w:rFonts w:ascii="Times New Roman" w:hAnsi="Times New Roman"/>
          <w:sz w:val="26"/>
          <w:szCs w:val="26"/>
        </w:rPr>
      </w:pPr>
      <w:r w:rsidRPr="000D5854">
        <w:rPr>
          <w:rFonts w:ascii="Times New Roman" w:hAnsi="Times New Roman"/>
          <w:color w:val="000000"/>
          <w:sz w:val="26"/>
          <w:szCs w:val="26"/>
        </w:rPr>
        <w:t xml:space="preserve">Как усматривается из указанного протокола, </w:t>
      </w:r>
      <w:r w:rsidRPr="000D5854" w:rsidR="00815A16">
        <w:rPr>
          <w:rFonts w:ascii="Times New Roman" w:hAnsi="Times New Roman"/>
          <w:sz w:val="26"/>
          <w:szCs w:val="26"/>
          <w:shd w:val="clear" w:color="auto" w:fill="FFFFFF"/>
        </w:rPr>
        <w:t>31.01</w:t>
      </w:r>
      <w:r w:rsidRPr="000D5854" w:rsidR="00721B4D">
        <w:rPr>
          <w:rFonts w:ascii="Times New Roman" w:hAnsi="Times New Roman"/>
          <w:sz w:val="26"/>
          <w:szCs w:val="26"/>
          <w:shd w:val="clear" w:color="auto" w:fill="FFFFFF"/>
        </w:rPr>
        <w:t>.2019</w:t>
      </w:r>
      <w:r w:rsidRPr="000D5854">
        <w:rPr>
          <w:rFonts w:ascii="Times New Roman" w:hAnsi="Times New Roman"/>
          <w:sz w:val="26"/>
          <w:szCs w:val="26"/>
          <w:shd w:val="clear" w:color="auto" w:fill="FFFFFF"/>
        </w:rPr>
        <w:t xml:space="preserve"> года </w:t>
      </w:r>
      <w:r w:rsidRPr="000D5854" w:rsidR="00FA74FC">
        <w:rPr>
          <w:rFonts w:ascii="Times New Roman" w:hAnsi="Times New Roman"/>
          <w:sz w:val="26"/>
          <w:szCs w:val="26"/>
          <w:shd w:val="clear" w:color="auto" w:fill="FFFFFF"/>
        </w:rPr>
        <w:t>Громову О.И</w:t>
      </w:r>
      <w:r w:rsidRPr="000D5854">
        <w:rPr>
          <w:rFonts w:ascii="Times New Roman" w:hAnsi="Times New Roman"/>
          <w:sz w:val="26"/>
          <w:szCs w:val="26"/>
          <w:shd w:val="clear" w:color="auto" w:fill="FFFFFF"/>
        </w:rPr>
        <w:t>. выдано предписание об устранении нарушения требований земельного законодательства Российской Федерации</w:t>
      </w:r>
      <w:r w:rsidRPr="000D5854" w:rsidR="00721B4D">
        <w:rPr>
          <w:rFonts w:ascii="Times New Roman" w:hAnsi="Times New Roman"/>
          <w:sz w:val="26"/>
          <w:szCs w:val="26"/>
          <w:shd w:val="clear" w:color="auto" w:fill="FFFFFF"/>
        </w:rPr>
        <w:t xml:space="preserve"> № 11/02-06/</w:t>
      </w:r>
      <w:r w:rsidRPr="000D5854" w:rsidR="00FA74FC">
        <w:rPr>
          <w:rFonts w:ascii="Times New Roman" w:hAnsi="Times New Roman"/>
          <w:sz w:val="26"/>
          <w:szCs w:val="26"/>
          <w:shd w:val="clear" w:color="auto" w:fill="FFFFFF"/>
        </w:rPr>
        <w:t>580</w:t>
      </w:r>
      <w:r w:rsidRPr="000D5854">
        <w:rPr>
          <w:rFonts w:ascii="Times New Roman" w:hAnsi="Times New Roman"/>
          <w:sz w:val="26"/>
          <w:szCs w:val="26"/>
          <w:shd w:val="clear" w:color="auto" w:fill="FFFFFF"/>
        </w:rPr>
        <w:t xml:space="preserve">, в срок до </w:t>
      </w:r>
      <w:r w:rsidRPr="000D5854" w:rsidR="00FA74FC">
        <w:rPr>
          <w:rFonts w:ascii="Times New Roman" w:hAnsi="Times New Roman"/>
          <w:sz w:val="26"/>
          <w:szCs w:val="26"/>
          <w:shd w:val="clear" w:color="auto" w:fill="FFFFFF"/>
        </w:rPr>
        <w:t>17.04</w:t>
      </w:r>
      <w:r w:rsidRPr="000D5854" w:rsidR="00721B4D">
        <w:rPr>
          <w:rFonts w:ascii="Times New Roman" w:hAnsi="Times New Roman"/>
          <w:sz w:val="26"/>
          <w:szCs w:val="26"/>
          <w:shd w:val="clear" w:color="auto" w:fill="FFFFFF"/>
        </w:rPr>
        <w:t>.2019</w:t>
      </w:r>
      <w:r w:rsidRPr="000D5854">
        <w:rPr>
          <w:rFonts w:ascii="Times New Roman" w:hAnsi="Times New Roman"/>
          <w:sz w:val="26"/>
          <w:szCs w:val="26"/>
          <w:shd w:val="clear" w:color="auto" w:fill="FFFFFF"/>
        </w:rPr>
        <w:t xml:space="preserve"> г. В установленный срок документы, подтверждающие выполнение </w:t>
      </w:r>
      <w:r w:rsidRPr="000D5854" w:rsidR="00FA74FC">
        <w:rPr>
          <w:rFonts w:ascii="Times New Roman" w:hAnsi="Times New Roman"/>
          <w:sz w:val="26"/>
          <w:szCs w:val="26"/>
          <w:shd w:val="clear" w:color="auto" w:fill="FFFFFF"/>
        </w:rPr>
        <w:t>Громовым О.И</w:t>
      </w:r>
      <w:r w:rsidRPr="000D5854">
        <w:rPr>
          <w:rFonts w:ascii="Times New Roman" w:hAnsi="Times New Roman"/>
          <w:sz w:val="26"/>
          <w:szCs w:val="26"/>
          <w:shd w:val="clear" w:color="auto" w:fill="FFFFFF"/>
        </w:rPr>
        <w:t xml:space="preserve">. предписания в орган контроля не представлены, доказательств того, что </w:t>
      </w:r>
      <w:r w:rsidR="000D5854">
        <w:rPr>
          <w:rFonts w:ascii="Times New Roman" w:hAnsi="Times New Roman"/>
          <w:sz w:val="26"/>
          <w:szCs w:val="26"/>
          <w:shd w:val="clear" w:color="auto" w:fill="FFFFFF"/>
        </w:rPr>
        <w:t xml:space="preserve">             </w:t>
      </w:r>
      <w:r w:rsidRPr="000D5854" w:rsidR="00FA74FC">
        <w:rPr>
          <w:rFonts w:ascii="Times New Roman" w:hAnsi="Times New Roman"/>
          <w:sz w:val="26"/>
          <w:szCs w:val="26"/>
          <w:shd w:val="clear" w:color="auto" w:fill="FFFFFF"/>
        </w:rPr>
        <w:t>Громовым О.И</w:t>
      </w:r>
      <w:r w:rsidRPr="000D5854">
        <w:rPr>
          <w:rFonts w:ascii="Times New Roman" w:hAnsi="Times New Roman"/>
          <w:sz w:val="26"/>
          <w:szCs w:val="26"/>
          <w:shd w:val="clear" w:color="auto" w:fill="FFFFFF"/>
        </w:rPr>
        <w:t>. были предприняты какие – либо реальные меры для устранения нарушений закона при</w:t>
      </w:r>
      <w:r w:rsidRPr="000D5854">
        <w:rPr>
          <w:rFonts w:ascii="Times New Roman" w:hAnsi="Times New Roman"/>
          <w:sz w:val="26"/>
          <w:szCs w:val="26"/>
          <w:shd w:val="clear" w:color="auto" w:fill="FFFFFF"/>
        </w:rPr>
        <w:t xml:space="preserve"> </w:t>
      </w:r>
      <w:r w:rsidRPr="000D5854">
        <w:rPr>
          <w:rFonts w:ascii="Times New Roman" w:hAnsi="Times New Roman"/>
          <w:sz w:val="26"/>
          <w:szCs w:val="26"/>
          <w:shd w:val="clear" w:color="auto" w:fill="FFFFFF"/>
        </w:rPr>
        <w:t>использовании</w:t>
      </w:r>
      <w:r w:rsidRPr="000D5854">
        <w:rPr>
          <w:rFonts w:ascii="Times New Roman" w:hAnsi="Times New Roman"/>
          <w:sz w:val="26"/>
          <w:szCs w:val="26"/>
          <w:shd w:val="clear" w:color="auto" w:fill="FFFFFF"/>
        </w:rPr>
        <w:t xml:space="preserve"> земельного участка, не представлено. </w:t>
      </w:r>
    </w:p>
    <w:p w:rsidR="00721B4D" w:rsidRPr="000D5854" w:rsidP="00D85865">
      <w:pPr>
        <w:ind w:firstLine="567"/>
        <w:rPr>
          <w:rFonts w:ascii="Times New Roman" w:hAnsi="Times New Roman"/>
          <w:sz w:val="26"/>
          <w:szCs w:val="26"/>
        </w:rPr>
      </w:pPr>
      <w:r w:rsidRPr="000D5854">
        <w:rPr>
          <w:rFonts w:ascii="Times New Roman" w:hAnsi="Times New Roman"/>
          <w:color w:val="000000"/>
          <w:sz w:val="26"/>
          <w:szCs w:val="26"/>
        </w:rPr>
        <w:t>Громов О.И</w:t>
      </w:r>
      <w:r w:rsidRPr="000D5854">
        <w:rPr>
          <w:rFonts w:ascii="Times New Roman" w:hAnsi="Times New Roman"/>
          <w:color w:val="000000"/>
          <w:sz w:val="26"/>
          <w:szCs w:val="26"/>
        </w:rPr>
        <w:t xml:space="preserve">. в судебном заседании вину признал, </w:t>
      </w:r>
      <w:r w:rsidRPr="000D5854">
        <w:rPr>
          <w:rFonts w:ascii="Times New Roman" w:hAnsi="Times New Roman"/>
          <w:sz w:val="26"/>
          <w:szCs w:val="26"/>
        </w:rPr>
        <w:t>в содеянном раскаялся</w:t>
      </w:r>
      <w:r w:rsidRPr="000D5854">
        <w:rPr>
          <w:rFonts w:ascii="Times New Roman" w:hAnsi="Times New Roman"/>
          <w:sz w:val="26"/>
          <w:szCs w:val="26"/>
        </w:rPr>
        <w:t>.</w:t>
      </w:r>
    </w:p>
    <w:p w:rsidR="00D85865" w:rsidRPr="000D5854" w:rsidP="00D85865">
      <w:pPr>
        <w:ind w:firstLine="567"/>
        <w:rPr>
          <w:rFonts w:ascii="Times New Roman" w:hAnsi="Times New Roman"/>
          <w:sz w:val="26"/>
          <w:szCs w:val="26"/>
        </w:rPr>
      </w:pPr>
      <w:r w:rsidRPr="000D5854">
        <w:rPr>
          <w:rFonts w:ascii="Times New Roman" w:hAnsi="Times New Roman"/>
          <w:sz w:val="26"/>
          <w:szCs w:val="26"/>
          <w:bdr w:val="none" w:sz="0" w:space="0" w:color="auto" w:frame="1"/>
        </w:rPr>
        <w:t>Изучив</w:t>
      </w:r>
      <w:r w:rsidRPr="000D5854">
        <w:rPr>
          <w:rFonts w:ascii="Times New Roman" w:hAnsi="Times New Roman"/>
          <w:sz w:val="26"/>
          <w:szCs w:val="26"/>
        </w:rPr>
        <w:t xml:space="preserve"> материалы дела об административном правонарушении, прихожу к следующему. </w:t>
      </w:r>
    </w:p>
    <w:p w:rsidR="003D13EF" w:rsidRPr="000D5854" w:rsidP="003D13EF">
      <w:pPr>
        <w:shd w:val="clear" w:color="auto" w:fill="FFFFFF"/>
        <w:ind w:firstLine="567"/>
        <w:rPr>
          <w:rFonts w:ascii="Times New Roman" w:hAnsi="Times New Roman"/>
          <w:color w:val="000000"/>
          <w:sz w:val="26"/>
          <w:szCs w:val="26"/>
        </w:rPr>
      </w:pPr>
      <w:r w:rsidRPr="000D5854">
        <w:rPr>
          <w:rFonts w:ascii="Times New Roman" w:hAnsi="Times New Roman"/>
          <w:color w:val="000000"/>
          <w:sz w:val="26"/>
          <w:szCs w:val="26"/>
        </w:rPr>
        <w:t xml:space="preserve">В соответствии с п. </w:t>
      </w:r>
      <w:r w:rsidRPr="000D5854" w:rsidR="00630C21">
        <w:rPr>
          <w:rFonts w:ascii="Times New Roman" w:hAnsi="Times New Roman"/>
          <w:color w:val="000000"/>
          <w:sz w:val="26"/>
          <w:szCs w:val="26"/>
        </w:rPr>
        <w:t>1.1. и п. 3.1.5</w:t>
      </w:r>
      <w:r w:rsidRPr="000D5854">
        <w:rPr>
          <w:rFonts w:ascii="Times New Roman" w:hAnsi="Times New Roman"/>
          <w:color w:val="000000"/>
          <w:sz w:val="26"/>
          <w:szCs w:val="26"/>
        </w:rPr>
        <w:t xml:space="preserve">. </w:t>
      </w:r>
      <w:r w:rsidRPr="000D5854">
        <w:rPr>
          <w:rFonts w:ascii="Times New Roman" w:hAnsi="Times New Roman"/>
          <w:color w:val="000000"/>
          <w:sz w:val="26"/>
          <w:szCs w:val="26"/>
        </w:rPr>
        <w:t>Положения об управлении муниципального контроля Администрации города Симферополя Республики Крым, утвержденным решением 22-й сессии Симферопольского городского совета I созыва от 25.06.2015 № 286</w:t>
      </w:r>
      <w:r w:rsidRPr="000D5854" w:rsidR="00E700B2">
        <w:rPr>
          <w:rFonts w:ascii="Times New Roman" w:hAnsi="Times New Roman"/>
          <w:color w:val="000000"/>
          <w:sz w:val="26"/>
          <w:szCs w:val="26"/>
        </w:rPr>
        <w:t xml:space="preserve"> (далее – Положение)</w:t>
      </w:r>
      <w:r w:rsidRPr="000D5854">
        <w:rPr>
          <w:rFonts w:ascii="Times New Roman" w:hAnsi="Times New Roman"/>
          <w:color w:val="000000"/>
          <w:sz w:val="26"/>
          <w:szCs w:val="26"/>
        </w:rPr>
        <w:t>, Управление муниципального контроля Администрации города</w:t>
      </w:r>
      <w:r w:rsidRPr="000D5854" w:rsidR="00E700B2">
        <w:rPr>
          <w:rFonts w:ascii="Times New Roman" w:hAnsi="Times New Roman"/>
          <w:color w:val="000000"/>
          <w:sz w:val="26"/>
          <w:szCs w:val="26"/>
        </w:rPr>
        <w:t xml:space="preserve"> (далее – Управление)</w:t>
      </w:r>
      <w:r w:rsidRPr="000D5854">
        <w:rPr>
          <w:rFonts w:ascii="Times New Roman" w:hAnsi="Times New Roman"/>
          <w:color w:val="000000"/>
          <w:sz w:val="26"/>
          <w:szCs w:val="26"/>
        </w:rPr>
        <w:t xml:space="preserve"> является структурным подразделением администрации города Симферополя Республики Крым, к основным </w:t>
      </w:r>
      <w:r w:rsidRPr="000D5854" w:rsidR="00630C21">
        <w:rPr>
          <w:rFonts w:ascii="Times New Roman" w:hAnsi="Times New Roman"/>
          <w:color w:val="000000"/>
          <w:sz w:val="26"/>
          <w:szCs w:val="26"/>
        </w:rPr>
        <w:t>ф</w:t>
      </w:r>
      <w:r w:rsidRPr="000D5854" w:rsidR="00874D22">
        <w:rPr>
          <w:rFonts w:ascii="Times New Roman" w:hAnsi="Times New Roman"/>
          <w:color w:val="000000"/>
          <w:sz w:val="26"/>
          <w:szCs w:val="26"/>
        </w:rPr>
        <w:t>у</w:t>
      </w:r>
      <w:r w:rsidRPr="000D5854" w:rsidR="00630C21">
        <w:rPr>
          <w:rFonts w:ascii="Times New Roman" w:hAnsi="Times New Roman"/>
          <w:color w:val="000000"/>
          <w:sz w:val="26"/>
          <w:szCs w:val="26"/>
        </w:rPr>
        <w:t>н</w:t>
      </w:r>
      <w:r w:rsidRPr="000D5854" w:rsidR="00874D22">
        <w:rPr>
          <w:rFonts w:ascii="Times New Roman" w:hAnsi="Times New Roman"/>
          <w:color w:val="000000"/>
          <w:sz w:val="26"/>
          <w:szCs w:val="26"/>
        </w:rPr>
        <w:t>к</w:t>
      </w:r>
      <w:r w:rsidRPr="000D5854" w:rsidR="00630C21">
        <w:rPr>
          <w:rFonts w:ascii="Times New Roman" w:hAnsi="Times New Roman"/>
          <w:color w:val="000000"/>
          <w:sz w:val="26"/>
          <w:szCs w:val="26"/>
        </w:rPr>
        <w:t>циям</w:t>
      </w:r>
      <w:r w:rsidRPr="000D5854">
        <w:rPr>
          <w:rFonts w:ascii="Times New Roman" w:hAnsi="Times New Roman"/>
          <w:color w:val="000000"/>
          <w:sz w:val="26"/>
          <w:szCs w:val="26"/>
        </w:rPr>
        <w:t xml:space="preserve"> которого относится осуществление муниципального земельного контроля за использованием земель городского округа Симферополь.</w:t>
      </w:r>
      <w:r w:rsidRPr="000D5854" w:rsidR="00E700B2">
        <w:rPr>
          <w:rFonts w:ascii="Times New Roman" w:hAnsi="Times New Roman"/>
          <w:color w:val="000000"/>
          <w:sz w:val="26"/>
          <w:szCs w:val="26"/>
        </w:rPr>
        <w:t xml:space="preserve"> </w:t>
      </w:r>
    </w:p>
    <w:p w:rsidR="00E700B2" w:rsidRPr="000D5854" w:rsidP="00CF1508">
      <w:pPr>
        <w:shd w:val="clear" w:color="auto" w:fill="FFFFFF"/>
        <w:ind w:firstLine="567"/>
        <w:rPr>
          <w:rFonts w:ascii="Times New Roman" w:hAnsi="Times New Roman"/>
          <w:color w:val="000000"/>
          <w:sz w:val="26"/>
          <w:szCs w:val="26"/>
        </w:rPr>
      </w:pPr>
      <w:r w:rsidRPr="000D5854">
        <w:rPr>
          <w:rFonts w:ascii="Times New Roman" w:hAnsi="Times New Roman"/>
          <w:color w:val="000000"/>
          <w:sz w:val="26"/>
          <w:szCs w:val="26"/>
        </w:rPr>
        <w:t xml:space="preserve">Согласно п. 3.5.2. </w:t>
      </w:r>
      <w:r w:rsidRPr="000D5854" w:rsidR="00CF1508">
        <w:rPr>
          <w:rFonts w:ascii="Times New Roman" w:hAnsi="Times New Roman"/>
          <w:color w:val="000000"/>
          <w:sz w:val="26"/>
          <w:szCs w:val="26"/>
        </w:rPr>
        <w:t xml:space="preserve">и п. 3.6. </w:t>
      </w:r>
      <w:r w:rsidRPr="000D5854">
        <w:rPr>
          <w:rFonts w:ascii="Times New Roman" w:hAnsi="Times New Roman"/>
          <w:color w:val="000000"/>
          <w:sz w:val="26"/>
          <w:szCs w:val="26"/>
        </w:rPr>
        <w:t>Положения при выявлении нарушений установленного порядка управления и распоряжения муниципальной собственностью городского округа Симферополь Управление направляет объекту контроля предписание об устранении выявленных нарушений и (или) о возмещении ущерба, причиненного такими нарушениями</w:t>
      </w:r>
      <w:r w:rsidRPr="000D5854" w:rsidR="00CF1508">
        <w:rPr>
          <w:rFonts w:ascii="Times New Roman" w:hAnsi="Times New Roman"/>
          <w:color w:val="000000"/>
          <w:sz w:val="26"/>
          <w:szCs w:val="26"/>
        </w:rPr>
        <w:t xml:space="preserve">, а также осуществляет последующий </w:t>
      </w:r>
      <w:r w:rsidRPr="000D5854" w:rsidR="00CF1508">
        <w:rPr>
          <w:rFonts w:ascii="Times New Roman" w:hAnsi="Times New Roman"/>
          <w:color w:val="000000"/>
          <w:sz w:val="26"/>
          <w:szCs w:val="26"/>
        </w:rPr>
        <w:t>контроль за</w:t>
      </w:r>
      <w:r w:rsidRPr="000D5854" w:rsidR="00CF1508">
        <w:rPr>
          <w:rFonts w:ascii="Times New Roman" w:hAnsi="Times New Roman"/>
          <w:color w:val="000000"/>
          <w:sz w:val="26"/>
          <w:szCs w:val="26"/>
        </w:rPr>
        <w:t xml:space="preserve"> устранением выявленных нарушений.</w:t>
      </w:r>
    </w:p>
    <w:p w:rsidR="00A86DCC" w:rsidRPr="000D5854" w:rsidP="00A86DCC">
      <w:pPr>
        <w:shd w:val="clear" w:color="auto" w:fill="FFFFFF"/>
        <w:ind w:firstLine="567"/>
        <w:rPr>
          <w:rFonts w:ascii="Times New Roman" w:hAnsi="Times New Roman"/>
          <w:color w:val="000000"/>
          <w:sz w:val="26"/>
          <w:szCs w:val="26"/>
        </w:rPr>
      </w:pPr>
      <w:r w:rsidRPr="000D5854">
        <w:rPr>
          <w:rFonts w:ascii="Times New Roman" w:hAnsi="Times New Roman"/>
          <w:color w:val="000000"/>
          <w:sz w:val="26"/>
          <w:szCs w:val="26"/>
        </w:rPr>
        <w:t>В соответствии с п. 4.2. и 4.6. указанного Положения Управление вправе проводить плановые и внеплановые проверки, ревизии, обследования в целях решения поставленных перед Управлением задач, а также принимать меры, предусмотренные действующим законодательством по устранению выявленных нарушений, в том числе направлять представления, предписания, уведомления о применении бюджетных мер принуждения.</w:t>
      </w:r>
    </w:p>
    <w:p w:rsidR="000F3DA3" w:rsidRPr="000D5854" w:rsidP="000F3DA3">
      <w:pPr>
        <w:shd w:val="clear" w:color="auto" w:fill="FFFFFF"/>
        <w:ind w:firstLine="567"/>
        <w:rPr>
          <w:rFonts w:ascii="Times New Roman" w:hAnsi="Times New Roman"/>
          <w:color w:val="000000"/>
          <w:sz w:val="26"/>
          <w:szCs w:val="26"/>
        </w:rPr>
      </w:pPr>
      <w:r w:rsidRPr="000D5854">
        <w:rPr>
          <w:rFonts w:ascii="Times New Roman" w:hAnsi="Times New Roman"/>
          <w:color w:val="000000"/>
          <w:sz w:val="26"/>
          <w:szCs w:val="26"/>
        </w:rPr>
        <w:t xml:space="preserve">Согласно п. 1.8. </w:t>
      </w:r>
      <w:r w:rsidRPr="000D5854">
        <w:rPr>
          <w:rFonts w:ascii="Times New Roman" w:hAnsi="Times New Roman"/>
          <w:color w:val="000000"/>
          <w:sz w:val="26"/>
          <w:szCs w:val="26"/>
        </w:rPr>
        <w:t>Постановления Администрации города Симферополя Республики Крым от 22.11.2017 № 4230 «Об утверждении Административного регламента исполнения муниципальной функции по осуществлению муниципального земельного контроля на территории муниципального образования городской округ Симферополь Республики Крым» должностные лица Управления при осуществлении муниципального земельного контроля имеют право осуществлять проверки соблюдения требований земельного законодательств, выдавать обязательные для исполнения предписания об устранении выявленных в результате проверок нарушений требований земельного</w:t>
      </w:r>
      <w:r w:rsidRPr="000D5854">
        <w:rPr>
          <w:rFonts w:ascii="Times New Roman" w:hAnsi="Times New Roman"/>
          <w:color w:val="000000"/>
          <w:sz w:val="26"/>
          <w:szCs w:val="26"/>
        </w:rPr>
        <w:t xml:space="preserve"> законодательства, а также осуществлять </w:t>
      </w:r>
      <w:r w:rsidRPr="000D5854">
        <w:rPr>
          <w:rFonts w:ascii="Times New Roman" w:hAnsi="Times New Roman"/>
          <w:color w:val="000000"/>
          <w:sz w:val="26"/>
          <w:szCs w:val="26"/>
        </w:rPr>
        <w:t>контроль за</w:t>
      </w:r>
      <w:r w:rsidRPr="000D5854">
        <w:rPr>
          <w:rFonts w:ascii="Times New Roman" w:hAnsi="Times New Roman"/>
          <w:color w:val="000000"/>
          <w:sz w:val="26"/>
          <w:szCs w:val="26"/>
        </w:rPr>
        <w:t xml:space="preserve"> исполнением указанных предписаний в установленные сроки.</w:t>
      </w:r>
    </w:p>
    <w:p w:rsidR="00D85865" w:rsidRPr="000D5854" w:rsidP="00D85865">
      <w:pPr>
        <w:shd w:val="clear" w:color="auto" w:fill="FFFFFF"/>
        <w:ind w:firstLine="567"/>
        <w:rPr>
          <w:rFonts w:ascii="Times New Roman" w:hAnsi="Times New Roman"/>
          <w:color w:val="000000"/>
          <w:sz w:val="26"/>
          <w:szCs w:val="26"/>
        </w:rPr>
      </w:pPr>
      <w:r w:rsidRPr="000D5854">
        <w:rPr>
          <w:rFonts w:ascii="Times New Roman" w:hAnsi="Times New Roman"/>
          <w:color w:val="000000"/>
          <w:sz w:val="26"/>
          <w:szCs w:val="26"/>
        </w:rPr>
        <w:t>31.01</w:t>
      </w:r>
      <w:r w:rsidRPr="000D5854" w:rsidR="000C0206">
        <w:rPr>
          <w:rFonts w:ascii="Times New Roman" w:hAnsi="Times New Roman"/>
          <w:color w:val="000000"/>
          <w:sz w:val="26"/>
          <w:szCs w:val="26"/>
        </w:rPr>
        <w:t>.2019</w:t>
      </w:r>
      <w:r w:rsidRPr="000D5854">
        <w:rPr>
          <w:rFonts w:ascii="Times New Roman" w:hAnsi="Times New Roman"/>
          <w:color w:val="000000"/>
          <w:sz w:val="26"/>
          <w:szCs w:val="26"/>
        </w:rPr>
        <w:t xml:space="preserve"> года </w:t>
      </w:r>
      <w:r w:rsidRPr="000D5854" w:rsidR="000C0206">
        <w:rPr>
          <w:rFonts w:ascii="Times New Roman" w:hAnsi="Times New Roman"/>
          <w:color w:val="000000"/>
          <w:sz w:val="26"/>
          <w:szCs w:val="26"/>
        </w:rPr>
        <w:t>главой</w:t>
      </w:r>
      <w:r w:rsidRPr="000D5854">
        <w:rPr>
          <w:rFonts w:ascii="Times New Roman" w:hAnsi="Times New Roman"/>
          <w:color w:val="000000"/>
          <w:sz w:val="26"/>
          <w:szCs w:val="26"/>
        </w:rPr>
        <w:t xml:space="preserve"> администрации города Симферополя </w:t>
      </w:r>
      <w:r w:rsidRPr="000D5854" w:rsidR="0009394C">
        <w:rPr>
          <w:rFonts w:ascii="Times New Roman" w:hAnsi="Times New Roman"/>
          <w:color w:val="000000"/>
          <w:sz w:val="26"/>
          <w:szCs w:val="26"/>
        </w:rPr>
        <w:t xml:space="preserve">Громову О.И. </w:t>
      </w:r>
      <w:r w:rsidRPr="000D5854">
        <w:rPr>
          <w:rFonts w:ascii="Times New Roman" w:hAnsi="Times New Roman"/>
          <w:color w:val="000000"/>
          <w:sz w:val="26"/>
          <w:szCs w:val="26"/>
        </w:rPr>
        <w:t>было выдано предписание 11/02-0</w:t>
      </w:r>
      <w:r w:rsidRPr="000D5854" w:rsidR="000C0206">
        <w:rPr>
          <w:rFonts w:ascii="Times New Roman" w:hAnsi="Times New Roman"/>
          <w:color w:val="000000"/>
          <w:sz w:val="26"/>
          <w:szCs w:val="26"/>
        </w:rPr>
        <w:t>6</w:t>
      </w:r>
      <w:r w:rsidRPr="000D5854">
        <w:rPr>
          <w:rFonts w:ascii="Times New Roman" w:hAnsi="Times New Roman"/>
          <w:color w:val="000000"/>
          <w:sz w:val="26"/>
          <w:szCs w:val="26"/>
        </w:rPr>
        <w:t>/</w:t>
      </w:r>
      <w:r w:rsidRPr="000D5854">
        <w:rPr>
          <w:rFonts w:ascii="Times New Roman" w:hAnsi="Times New Roman"/>
          <w:color w:val="000000"/>
          <w:sz w:val="26"/>
          <w:szCs w:val="26"/>
        </w:rPr>
        <w:t>580</w:t>
      </w:r>
      <w:r w:rsidRPr="000D5854">
        <w:rPr>
          <w:rFonts w:ascii="Times New Roman" w:hAnsi="Times New Roman"/>
          <w:color w:val="000000"/>
          <w:sz w:val="26"/>
          <w:szCs w:val="26"/>
        </w:rPr>
        <w:t xml:space="preserve"> об устранении нарушений требований </w:t>
      </w:r>
      <w:r w:rsidRPr="000D5854" w:rsidR="000B6247">
        <w:rPr>
          <w:rFonts w:ascii="Times New Roman" w:hAnsi="Times New Roman"/>
          <w:color w:val="000000"/>
          <w:sz w:val="26"/>
          <w:szCs w:val="26"/>
        </w:rPr>
        <w:t>земельного законодательства Российской Федерации</w:t>
      </w:r>
      <w:r w:rsidRPr="000D5854">
        <w:rPr>
          <w:rFonts w:ascii="Times New Roman" w:hAnsi="Times New Roman"/>
          <w:color w:val="000000"/>
          <w:sz w:val="26"/>
          <w:szCs w:val="26"/>
        </w:rPr>
        <w:t xml:space="preserve"> в срок до </w:t>
      </w:r>
      <w:r w:rsidRPr="000D5854">
        <w:rPr>
          <w:rFonts w:ascii="Times New Roman" w:hAnsi="Times New Roman"/>
          <w:color w:val="000000"/>
          <w:sz w:val="26"/>
          <w:szCs w:val="26"/>
        </w:rPr>
        <w:t>17.04</w:t>
      </w:r>
      <w:r w:rsidRPr="000D5854" w:rsidR="000C0206">
        <w:rPr>
          <w:rFonts w:ascii="Times New Roman" w:hAnsi="Times New Roman"/>
          <w:color w:val="000000"/>
          <w:sz w:val="26"/>
          <w:szCs w:val="26"/>
        </w:rPr>
        <w:t>.2019 г</w:t>
      </w:r>
      <w:r w:rsidRPr="000D5854">
        <w:rPr>
          <w:rFonts w:ascii="Times New Roman" w:hAnsi="Times New Roman"/>
          <w:color w:val="000000"/>
          <w:sz w:val="26"/>
          <w:szCs w:val="26"/>
        </w:rPr>
        <w:t>.</w:t>
      </w:r>
      <w:r w:rsidRPr="000D5854" w:rsidR="000B6247">
        <w:rPr>
          <w:rFonts w:ascii="Times New Roman" w:hAnsi="Times New Roman"/>
          <w:color w:val="000000"/>
          <w:sz w:val="26"/>
          <w:szCs w:val="26"/>
        </w:rPr>
        <w:t xml:space="preserve">, выразившиеся </w:t>
      </w:r>
      <w:r w:rsidRPr="000D5854" w:rsidR="000B6247">
        <w:rPr>
          <w:rFonts w:ascii="Times New Roman" w:hAnsi="Times New Roman"/>
          <w:sz w:val="26"/>
          <w:szCs w:val="26"/>
        </w:rPr>
        <w:t>в самовольном заняти</w:t>
      </w:r>
      <w:r w:rsidRPr="000D5854" w:rsidR="00664FB5">
        <w:rPr>
          <w:rFonts w:ascii="Times New Roman" w:hAnsi="Times New Roman"/>
          <w:sz w:val="26"/>
          <w:szCs w:val="26"/>
        </w:rPr>
        <w:t>и</w:t>
      </w:r>
      <w:r w:rsidRPr="000D5854" w:rsidR="000B6247">
        <w:rPr>
          <w:rFonts w:ascii="Times New Roman" w:hAnsi="Times New Roman"/>
          <w:sz w:val="26"/>
          <w:szCs w:val="26"/>
        </w:rPr>
        <w:t xml:space="preserve"> и использовани</w:t>
      </w:r>
      <w:r w:rsidRPr="000D5854" w:rsidR="00664FB5">
        <w:rPr>
          <w:rFonts w:ascii="Times New Roman" w:hAnsi="Times New Roman"/>
          <w:sz w:val="26"/>
          <w:szCs w:val="26"/>
        </w:rPr>
        <w:t>и</w:t>
      </w:r>
      <w:r w:rsidRPr="000D5854" w:rsidR="000B6247">
        <w:rPr>
          <w:rFonts w:ascii="Times New Roman" w:hAnsi="Times New Roman"/>
          <w:sz w:val="26"/>
          <w:szCs w:val="26"/>
        </w:rPr>
        <w:t xml:space="preserve"> земельного участка муниципальной собственности общей площадью </w:t>
      </w:r>
      <w:r w:rsidRPr="000D5854">
        <w:rPr>
          <w:rFonts w:ascii="Times New Roman" w:hAnsi="Times New Roman"/>
          <w:sz w:val="26"/>
          <w:szCs w:val="26"/>
        </w:rPr>
        <w:t>10,6</w:t>
      </w:r>
      <w:r w:rsidRPr="000D5854" w:rsidR="000B6247">
        <w:rPr>
          <w:rFonts w:ascii="Times New Roman" w:hAnsi="Times New Roman"/>
          <w:sz w:val="26"/>
          <w:szCs w:val="26"/>
        </w:rPr>
        <w:t xml:space="preserve"> кв</w:t>
      </w:r>
      <w:r w:rsidRPr="000D5854" w:rsidR="000B6247">
        <w:rPr>
          <w:rFonts w:ascii="Times New Roman" w:hAnsi="Times New Roman"/>
          <w:sz w:val="26"/>
          <w:szCs w:val="26"/>
        </w:rPr>
        <w:t>.м</w:t>
      </w:r>
      <w:r w:rsidRPr="000D5854" w:rsidR="000B6247">
        <w:rPr>
          <w:rFonts w:ascii="Times New Roman" w:hAnsi="Times New Roman"/>
          <w:color w:val="000000"/>
          <w:sz w:val="26"/>
          <w:szCs w:val="26"/>
        </w:rPr>
        <w:t xml:space="preserve">, расположенного по адресу: </w:t>
      </w:r>
      <w:r w:rsidRPr="000D5854" w:rsidR="000B6247">
        <w:rPr>
          <w:rFonts w:ascii="Times New Roman" w:hAnsi="Times New Roman"/>
          <w:color w:val="000000"/>
          <w:sz w:val="26"/>
          <w:szCs w:val="26"/>
        </w:rPr>
        <w:t xml:space="preserve">Республика Крым, г. Симферополь, ул. </w:t>
      </w:r>
      <w:r w:rsidRPr="000D5854">
        <w:rPr>
          <w:rFonts w:ascii="Times New Roman" w:hAnsi="Times New Roman"/>
          <w:color w:val="000000"/>
          <w:sz w:val="26"/>
          <w:szCs w:val="26"/>
        </w:rPr>
        <w:t>Тренева</w:t>
      </w:r>
      <w:r w:rsidRPr="000D5854" w:rsidR="000B6247">
        <w:rPr>
          <w:rFonts w:ascii="Times New Roman" w:hAnsi="Times New Roman"/>
          <w:color w:val="000000"/>
          <w:sz w:val="26"/>
          <w:szCs w:val="26"/>
        </w:rPr>
        <w:t xml:space="preserve">, д. </w:t>
      </w:r>
      <w:r w:rsidRPr="000D5854">
        <w:rPr>
          <w:rFonts w:ascii="Times New Roman" w:hAnsi="Times New Roman"/>
          <w:color w:val="000000"/>
          <w:sz w:val="26"/>
          <w:szCs w:val="26"/>
        </w:rPr>
        <w:t>3</w:t>
      </w:r>
      <w:r w:rsidRPr="000D5854" w:rsidR="0009394C">
        <w:rPr>
          <w:rFonts w:ascii="Times New Roman" w:hAnsi="Times New Roman"/>
          <w:color w:val="000000"/>
          <w:sz w:val="26"/>
          <w:szCs w:val="26"/>
        </w:rPr>
        <w:t xml:space="preserve"> </w:t>
      </w:r>
      <w:r w:rsidRPr="000D5854">
        <w:rPr>
          <w:rFonts w:ascii="Times New Roman" w:hAnsi="Times New Roman"/>
          <w:color w:val="000000"/>
          <w:sz w:val="26"/>
          <w:szCs w:val="26"/>
        </w:rPr>
        <w:t>(л.д.</w:t>
      </w:r>
      <w:r w:rsidRPr="000D5854" w:rsidR="000C0206">
        <w:rPr>
          <w:rFonts w:ascii="Times New Roman" w:hAnsi="Times New Roman"/>
          <w:color w:val="000000"/>
          <w:sz w:val="26"/>
          <w:szCs w:val="26"/>
        </w:rPr>
        <w:t>1</w:t>
      </w:r>
      <w:r w:rsidRPr="000D5854">
        <w:rPr>
          <w:rFonts w:ascii="Times New Roman" w:hAnsi="Times New Roman"/>
          <w:color w:val="000000"/>
          <w:sz w:val="26"/>
          <w:szCs w:val="26"/>
        </w:rPr>
        <w:t>1</w:t>
      </w:r>
      <w:r w:rsidRPr="000D5854">
        <w:rPr>
          <w:rFonts w:ascii="Times New Roman" w:hAnsi="Times New Roman"/>
          <w:color w:val="000000"/>
          <w:sz w:val="26"/>
          <w:szCs w:val="26"/>
        </w:rPr>
        <w:t xml:space="preserve">). </w:t>
      </w:r>
    </w:p>
    <w:p w:rsidR="000B6247" w:rsidRPr="000D5854" w:rsidP="000B6247">
      <w:pPr>
        <w:shd w:val="clear" w:color="auto" w:fill="FFFFFF"/>
        <w:ind w:firstLine="567"/>
        <w:rPr>
          <w:rFonts w:ascii="Times New Roman" w:hAnsi="Times New Roman"/>
          <w:color w:val="000000"/>
          <w:sz w:val="26"/>
          <w:szCs w:val="26"/>
        </w:rPr>
      </w:pPr>
      <w:r w:rsidRPr="000D5854">
        <w:rPr>
          <w:rFonts w:ascii="Times New Roman" w:hAnsi="Times New Roman"/>
          <w:color w:val="000000"/>
          <w:sz w:val="26"/>
          <w:szCs w:val="26"/>
        </w:rPr>
        <w:t xml:space="preserve">Предписание получено </w:t>
      </w:r>
      <w:r w:rsidRPr="000D5854" w:rsidR="00FA74FC">
        <w:rPr>
          <w:rFonts w:ascii="Times New Roman" w:hAnsi="Times New Roman"/>
          <w:color w:val="000000"/>
          <w:sz w:val="26"/>
          <w:szCs w:val="26"/>
        </w:rPr>
        <w:t>представителем Громова О.И</w:t>
      </w:r>
      <w:r w:rsidRPr="000D5854">
        <w:rPr>
          <w:rFonts w:ascii="Times New Roman" w:hAnsi="Times New Roman"/>
          <w:color w:val="000000"/>
          <w:sz w:val="26"/>
          <w:szCs w:val="26"/>
        </w:rPr>
        <w:t xml:space="preserve">. </w:t>
      </w:r>
      <w:r w:rsidRPr="000D5854" w:rsidR="00FA74FC">
        <w:rPr>
          <w:rFonts w:ascii="Times New Roman" w:hAnsi="Times New Roman"/>
          <w:color w:val="000000"/>
          <w:sz w:val="26"/>
          <w:szCs w:val="26"/>
        </w:rPr>
        <w:t>по доверенности  -</w:t>
      </w:r>
      <w:r w:rsidRPr="000D5854" w:rsidR="00FA74FC">
        <w:rPr>
          <w:rFonts w:ascii="Times New Roman" w:hAnsi="Times New Roman"/>
          <w:color w:val="000000"/>
          <w:sz w:val="26"/>
          <w:szCs w:val="26"/>
        </w:rPr>
        <w:t xml:space="preserve"> </w:t>
      </w:r>
      <w:r w:rsidRPr="000D5854" w:rsidR="000D5854">
        <w:rPr>
          <w:rFonts w:ascii="Times New Roman" w:hAnsi="Times New Roman"/>
          <w:color w:val="000000"/>
          <w:sz w:val="26"/>
          <w:szCs w:val="26"/>
        </w:rPr>
        <w:t>.</w:t>
      </w:r>
      <w:r w:rsidRPr="000D5854" w:rsidR="000D5854">
        <w:rPr>
          <w:rFonts w:ascii="Times New Roman" w:hAnsi="Times New Roman"/>
          <w:color w:val="000000"/>
          <w:sz w:val="26"/>
          <w:szCs w:val="26"/>
        </w:rPr>
        <w:t>.</w:t>
      </w:r>
      <w:r w:rsidRPr="000D5854" w:rsidR="00FA74FC">
        <w:rPr>
          <w:rFonts w:ascii="Times New Roman" w:hAnsi="Times New Roman"/>
          <w:color w:val="000000"/>
          <w:sz w:val="26"/>
          <w:szCs w:val="26"/>
        </w:rPr>
        <w:t>.</w:t>
      </w:r>
      <w:r w:rsidRPr="000D5854" w:rsidR="000D5854">
        <w:rPr>
          <w:rFonts w:ascii="Times New Roman" w:hAnsi="Times New Roman"/>
          <w:color w:val="000000"/>
          <w:sz w:val="26"/>
          <w:szCs w:val="26"/>
        </w:rPr>
        <w:t xml:space="preserve"> </w:t>
      </w:r>
      <w:r w:rsidRPr="000D5854">
        <w:rPr>
          <w:rFonts w:ascii="Times New Roman" w:hAnsi="Times New Roman"/>
          <w:color w:val="000000"/>
          <w:sz w:val="26"/>
          <w:szCs w:val="26"/>
        </w:rPr>
        <w:t xml:space="preserve">, о чем свидетельствует ее подпись на </w:t>
      </w:r>
      <w:r w:rsidRPr="000D5854" w:rsidR="00FA74FC">
        <w:rPr>
          <w:rFonts w:ascii="Times New Roman" w:hAnsi="Times New Roman"/>
          <w:color w:val="000000"/>
          <w:sz w:val="26"/>
          <w:szCs w:val="26"/>
        </w:rPr>
        <w:t>второй странице предписания</w:t>
      </w:r>
      <w:r w:rsidRPr="000D5854">
        <w:rPr>
          <w:rFonts w:ascii="Times New Roman" w:hAnsi="Times New Roman"/>
          <w:color w:val="000000"/>
          <w:sz w:val="26"/>
          <w:szCs w:val="26"/>
        </w:rPr>
        <w:t xml:space="preserve"> (л.д.1</w:t>
      </w:r>
      <w:r w:rsidRPr="000D5854" w:rsidR="00FA74FC">
        <w:rPr>
          <w:rFonts w:ascii="Times New Roman" w:hAnsi="Times New Roman"/>
          <w:color w:val="000000"/>
          <w:sz w:val="26"/>
          <w:szCs w:val="26"/>
        </w:rPr>
        <w:t>2</w:t>
      </w:r>
      <w:r w:rsidRPr="000D5854">
        <w:rPr>
          <w:rFonts w:ascii="Times New Roman" w:hAnsi="Times New Roman"/>
          <w:color w:val="000000"/>
          <w:sz w:val="26"/>
          <w:szCs w:val="26"/>
        </w:rPr>
        <w:t xml:space="preserve">). </w:t>
      </w:r>
    </w:p>
    <w:p w:rsidR="00D85865" w:rsidRPr="000D5854" w:rsidP="00D85865">
      <w:pPr>
        <w:ind w:firstLine="567"/>
        <w:rPr>
          <w:rFonts w:ascii="Times New Roman" w:hAnsi="Times New Roman"/>
          <w:color w:val="000000"/>
          <w:sz w:val="26"/>
          <w:szCs w:val="26"/>
        </w:rPr>
      </w:pPr>
      <w:r w:rsidRPr="000D5854">
        <w:rPr>
          <w:rFonts w:ascii="Times New Roman" w:hAnsi="Times New Roman"/>
          <w:color w:val="000000"/>
          <w:sz w:val="26"/>
          <w:szCs w:val="26"/>
        </w:rPr>
        <w:t>Информаци</w:t>
      </w:r>
      <w:r w:rsidRPr="000D5854" w:rsidR="0009394C">
        <w:rPr>
          <w:rFonts w:ascii="Times New Roman" w:hAnsi="Times New Roman"/>
          <w:color w:val="000000"/>
          <w:sz w:val="26"/>
          <w:szCs w:val="26"/>
        </w:rPr>
        <w:t>и</w:t>
      </w:r>
      <w:r w:rsidRPr="000D5854">
        <w:rPr>
          <w:rFonts w:ascii="Times New Roman" w:hAnsi="Times New Roman"/>
          <w:color w:val="000000"/>
          <w:sz w:val="26"/>
          <w:szCs w:val="26"/>
        </w:rPr>
        <w:t xml:space="preserve"> об исполнении предписания</w:t>
      </w:r>
      <w:r w:rsidRPr="000D5854">
        <w:rPr>
          <w:sz w:val="26"/>
          <w:szCs w:val="26"/>
        </w:rPr>
        <w:t xml:space="preserve"> </w:t>
      </w:r>
      <w:r w:rsidRPr="000D5854">
        <w:rPr>
          <w:rFonts w:ascii="Times New Roman" w:hAnsi="Times New Roman"/>
          <w:sz w:val="26"/>
          <w:szCs w:val="26"/>
        </w:rPr>
        <w:t>об устранении нарушений в сфере земельного законодательства</w:t>
      </w:r>
      <w:r w:rsidRPr="000D5854">
        <w:rPr>
          <w:rFonts w:ascii="Times New Roman" w:hAnsi="Times New Roman"/>
          <w:color w:val="000000"/>
          <w:sz w:val="26"/>
          <w:szCs w:val="26"/>
        </w:rPr>
        <w:t xml:space="preserve">, с приложением документов, подтверждающих устранение нарушений, либо ходатайство о продлении срока исполнения предписания, с указанием причин и принятых мер по устранению нарушений, подтвержденных соответствующими документами, </w:t>
      </w:r>
      <w:r w:rsidRPr="000D5854" w:rsidR="00B6525C">
        <w:rPr>
          <w:rFonts w:ascii="Times New Roman" w:hAnsi="Times New Roman"/>
          <w:color w:val="000000"/>
          <w:sz w:val="26"/>
          <w:szCs w:val="26"/>
        </w:rPr>
        <w:t>Громовым О.И</w:t>
      </w:r>
      <w:r w:rsidRPr="000D5854">
        <w:rPr>
          <w:rFonts w:ascii="Times New Roman" w:hAnsi="Times New Roman"/>
          <w:color w:val="000000"/>
          <w:sz w:val="26"/>
          <w:szCs w:val="26"/>
        </w:rPr>
        <w:t xml:space="preserve">. в управление муниципального контроля администрации города Симферополя в срок до </w:t>
      </w:r>
      <w:r w:rsidRPr="000D5854" w:rsidR="00B6525C">
        <w:rPr>
          <w:rFonts w:ascii="Times New Roman" w:hAnsi="Times New Roman"/>
          <w:color w:val="000000"/>
          <w:sz w:val="26"/>
          <w:szCs w:val="26"/>
        </w:rPr>
        <w:t>17.04</w:t>
      </w:r>
      <w:r w:rsidRPr="000D5854">
        <w:rPr>
          <w:rFonts w:ascii="Times New Roman" w:hAnsi="Times New Roman"/>
          <w:color w:val="000000"/>
          <w:sz w:val="26"/>
          <w:szCs w:val="26"/>
        </w:rPr>
        <w:t>.201</w:t>
      </w:r>
      <w:r w:rsidRPr="000D5854" w:rsidR="000B6247">
        <w:rPr>
          <w:rFonts w:ascii="Times New Roman" w:hAnsi="Times New Roman"/>
          <w:color w:val="000000"/>
          <w:sz w:val="26"/>
          <w:szCs w:val="26"/>
        </w:rPr>
        <w:t>9</w:t>
      </w:r>
      <w:r w:rsidRPr="000D5854">
        <w:rPr>
          <w:rFonts w:ascii="Times New Roman" w:hAnsi="Times New Roman"/>
          <w:color w:val="000000"/>
          <w:sz w:val="26"/>
          <w:szCs w:val="26"/>
        </w:rPr>
        <w:t xml:space="preserve"> г. не предоставлено.    </w:t>
      </w:r>
    </w:p>
    <w:p w:rsidR="00D85865" w:rsidRPr="000D5854" w:rsidP="00D85865">
      <w:pPr>
        <w:ind w:firstLine="567"/>
        <w:rPr>
          <w:rFonts w:ascii="Times New Roman" w:hAnsi="Times New Roman"/>
          <w:color w:val="000000"/>
          <w:sz w:val="26"/>
          <w:szCs w:val="26"/>
        </w:rPr>
      </w:pPr>
      <w:r w:rsidRPr="000D5854">
        <w:rPr>
          <w:rFonts w:ascii="Times New Roman" w:hAnsi="Times New Roman"/>
          <w:color w:val="000000"/>
          <w:sz w:val="26"/>
          <w:szCs w:val="26"/>
        </w:rPr>
        <w:t xml:space="preserve">Актом проверки от </w:t>
      </w:r>
      <w:r w:rsidRPr="000D5854" w:rsidR="000B6247">
        <w:rPr>
          <w:rFonts w:ascii="Times New Roman" w:hAnsi="Times New Roman"/>
          <w:color w:val="000000"/>
          <w:sz w:val="26"/>
          <w:szCs w:val="26"/>
        </w:rPr>
        <w:t>07.06.2019 года №11/02-03/6</w:t>
      </w:r>
      <w:r w:rsidRPr="000D5854" w:rsidR="00B6525C">
        <w:rPr>
          <w:rFonts w:ascii="Times New Roman" w:hAnsi="Times New Roman"/>
          <w:color w:val="000000"/>
          <w:sz w:val="26"/>
          <w:szCs w:val="26"/>
        </w:rPr>
        <w:t>6</w:t>
      </w:r>
      <w:r w:rsidRPr="000D5854" w:rsidR="000B6247">
        <w:rPr>
          <w:rFonts w:ascii="Times New Roman" w:hAnsi="Times New Roman"/>
          <w:color w:val="000000"/>
          <w:sz w:val="26"/>
          <w:szCs w:val="26"/>
        </w:rPr>
        <w:t xml:space="preserve">з </w:t>
      </w:r>
      <w:r w:rsidRPr="000D5854">
        <w:rPr>
          <w:rFonts w:ascii="Times New Roman" w:hAnsi="Times New Roman"/>
          <w:color w:val="000000"/>
          <w:sz w:val="26"/>
          <w:szCs w:val="26"/>
        </w:rPr>
        <w:t xml:space="preserve">исполнения предписания </w:t>
      </w:r>
      <w:r w:rsidRPr="000D5854">
        <w:rPr>
          <w:rFonts w:ascii="Times New Roman" w:hAnsi="Times New Roman"/>
          <w:sz w:val="26"/>
          <w:szCs w:val="26"/>
        </w:rPr>
        <w:t xml:space="preserve">об устранении нарушений  законодательства в сфере земельного законодательства </w:t>
      </w:r>
      <w:r w:rsidRPr="000D5854">
        <w:rPr>
          <w:rFonts w:ascii="Times New Roman" w:hAnsi="Times New Roman"/>
          <w:color w:val="000000"/>
          <w:sz w:val="26"/>
          <w:szCs w:val="26"/>
        </w:rPr>
        <w:t xml:space="preserve">от </w:t>
      </w:r>
      <w:r w:rsidRPr="000D5854" w:rsidR="00B6525C">
        <w:rPr>
          <w:rFonts w:ascii="Times New Roman" w:hAnsi="Times New Roman"/>
          <w:color w:val="000000"/>
          <w:sz w:val="26"/>
          <w:szCs w:val="26"/>
        </w:rPr>
        <w:t>31.01</w:t>
      </w:r>
      <w:r w:rsidRPr="000D5854" w:rsidR="000B6247">
        <w:rPr>
          <w:rFonts w:ascii="Times New Roman" w:hAnsi="Times New Roman"/>
          <w:color w:val="000000"/>
          <w:sz w:val="26"/>
          <w:szCs w:val="26"/>
        </w:rPr>
        <w:t>.2019</w:t>
      </w:r>
      <w:r w:rsidRPr="000D5854">
        <w:rPr>
          <w:rFonts w:ascii="Times New Roman" w:hAnsi="Times New Roman"/>
          <w:color w:val="000000"/>
          <w:sz w:val="26"/>
          <w:szCs w:val="26"/>
        </w:rPr>
        <w:t xml:space="preserve"> г. установлено, что </w:t>
      </w:r>
      <w:r w:rsidRPr="000D5854" w:rsidR="00B6525C">
        <w:rPr>
          <w:rFonts w:ascii="Times New Roman" w:hAnsi="Times New Roman"/>
          <w:color w:val="000000"/>
          <w:sz w:val="26"/>
          <w:szCs w:val="26"/>
        </w:rPr>
        <w:t>Громов О.И</w:t>
      </w:r>
      <w:r w:rsidRPr="000D5854">
        <w:rPr>
          <w:rFonts w:ascii="Times New Roman" w:hAnsi="Times New Roman"/>
          <w:color w:val="000000"/>
          <w:sz w:val="26"/>
          <w:szCs w:val="26"/>
        </w:rPr>
        <w:t>. продолжает использовать самовольно занятый земельный участок без права его использования (л.д.</w:t>
      </w:r>
      <w:r w:rsidRPr="000D5854" w:rsidR="008846DE">
        <w:rPr>
          <w:rFonts w:ascii="Times New Roman" w:hAnsi="Times New Roman"/>
          <w:color w:val="000000"/>
          <w:sz w:val="26"/>
          <w:szCs w:val="26"/>
        </w:rPr>
        <w:t>7,</w:t>
      </w:r>
      <w:r w:rsidRPr="000D5854" w:rsidR="000B6247">
        <w:rPr>
          <w:rFonts w:ascii="Times New Roman" w:hAnsi="Times New Roman"/>
          <w:color w:val="000000"/>
          <w:sz w:val="26"/>
          <w:szCs w:val="26"/>
        </w:rPr>
        <w:t>8</w:t>
      </w:r>
      <w:r w:rsidRPr="000D5854">
        <w:rPr>
          <w:rFonts w:ascii="Times New Roman" w:hAnsi="Times New Roman"/>
          <w:color w:val="000000"/>
          <w:sz w:val="26"/>
          <w:szCs w:val="26"/>
        </w:rPr>
        <w:t xml:space="preserve">).    </w:t>
      </w:r>
    </w:p>
    <w:p w:rsidR="00D85865" w:rsidRPr="000D5854" w:rsidP="00D85865">
      <w:pPr>
        <w:ind w:firstLine="567"/>
        <w:rPr>
          <w:rFonts w:ascii="Times New Roman" w:hAnsi="Times New Roman"/>
          <w:sz w:val="26"/>
          <w:szCs w:val="26"/>
        </w:rPr>
      </w:pPr>
      <w:r w:rsidRPr="000D5854">
        <w:rPr>
          <w:rFonts w:ascii="Times New Roman" w:hAnsi="Times New Roman"/>
          <w:sz w:val="26"/>
          <w:szCs w:val="26"/>
        </w:rPr>
        <w:t xml:space="preserve">Согласно ч. 1 статьи 2.1 </w:t>
      </w:r>
      <w:r w:rsidRPr="000D5854">
        <w:rPr>
          <w:rFonts w:ascii="Times New Roman" w:hAnsi="Times New Roman"/>
          <w:sz w:val="26"/>
          <w:szCs w:val="26"/>
        </w:rPr>
        <w:t>КоАП</w:t>
      </w:r>
      <w:r w:rsidRPr="000D5854">
        <w:rPr>
          <w:rFonts w:ascii="Times New Roman" w:hAnsi="Times New Roman"/>
          <w:sz w:val="26"/>
          <w:szCs w:val="26"/>
        </w:rPr>
        <w:t xml:space="preserve">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D85865" w:rsidRPr="000D5854" w:rsidP="00D85865">
      <w:pPr>
        <w:ind w:firstLine="540"/>
        <w:rPr>
          <w:rFonts w:ascii="Times New Roman" w:hAnsi="Times New Roman"/>
          <w:sz w:val="26"/>
          <w:szCs w:val="26"/>
        </w:rPr>
      </w:pPr>
      <w:r w:rsidRPr="000D5854">
        <w:rPr>
          <w:rFonts w:ascii="Times New Roman" w:hAnsi="Times New Roman"/>
          <w:sz w:val="26"/>
          <w:szCs w:val="26"/>
        </w:rPr>
        <w:t xml:space="preserve">Согласно диспозиции </w:t>
      </w:r>
      <w:r w:rsidRPr="000D5854">
        <w:rPr>
          <w:rFonts w:ascii="Times New Roman" w:hAnsi="Times New Roman"/>
          <w:sz w:val="26"/>
          <w:szCs w:val="26"/>
        </w:rPr>
        <w:t>ч</w:t>
      </w:r>
      <w:r w:rsidRPr="000D5854">
        <w:rPr>
          <w:rFonts w:ascii="Times New Roman" w:hAnsi="Times New Roman"/>
          <w:sz w:val="26"/>
          <w:szCs w:val="26"/>
        </w:rPr>
        <w:t xml:space="preserve">. 1 статьи 19.5 </w:t>
      </w:r>
      <w:r w:rsidRPr="000D5854">
        <w:rPr>
          <w:rFonts w:ascii="Times New Roman" w:hAnsi="Times New Roman"/>
          <w:sz w:val="26"/>
          <w:szCs w:val="26"/>
        </w:rPr>
        <w:t>КоАП</w:t>
      </w:r>
      <w:r w:rsidRPr="000D5854">
        <w:rPr>
          <w:rFonts w:ascii="Times New Roman" w:hAnsi="Times New Roman"/>
          <w:sz w:val="26"/>
          <w:szCs w:val="26"/>
        </w:rPr>
        <w:t xml:space="preserve"> РФ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влечет предусмотренную указанной статьей административную ответственность.  </w:t>
      </w:r>
    </w:p>
    <w:p w:rsidR="00D85865" w:rsidRPr="000D5854" w:rsidP="00D85865">
      <w:pPr>
        <w:ind w:firstLine="540"/>
        <w:rPr>
          <w:rFonts w:ascii="Times New Roman" w:hAnsi="Times New Roman"/>
          <w:sz w:val="26"/>
          <w:szCs w:val="26"/>
        </w:rPr>
      </w:pPr>
      <w:r w:rsidRPr="000D5854">
        <w:rPr>
          <w:rFonts w:ascii="Times New Roman" w:hAnsi="Times New Roman"/>
          <w:sz w:val="26"/>
          <w:szCs w:val="26"/>
        </w:rPr>
        <w:t xml:space="preserve">Из указанной нормы следует, что административная ответственность наступает только в случае невыполнения в установленный срок законного </w:t>
      </w:r>
      <w:r w:rsidRPr="000D5854">
        <w:rPr>
          <w:rFonts w:ascii="Times New Roman" w:hAnsi="Times New Roman"/>
          <w:sz w:val="26"/>
          <w:szCs w:val="26"/>
        </w:rPr>
        <w:t xml:space="preserve">предписания органа (должностного лица), осуществляющего государственный надзор (контроль), муниципальный контроль. </w:t>
      </w:r>
    </w:p>
    <w:p w:rsidR="00D85865" w:rsidRPr="000D5854" w:rsidP="00D85865">
      <w:pPr>
        <w:shd w:val="clear" w:color="auto" w:fill="FFFFFF"/>
        <w:spacing w:line="226" w:lineRule="atLeast"/>
        <w:ind w:firstLine="540"/>
        <w:rPr>
          <w:rStyle w:val="blk"/>
          <w:rFonts w:ascii="Times New Roman" w:hAnsi="Times New Roman"/>
          <w:sz w:val="26"/>
          <w:szCs w:val="26"/>
        </w:rPr>
      </w:pPr>
      <w:r w:rsidRPr="000D5854">
        <w:rPr>
          <w:rFonts w:ascii="Times New Roman" w:hAnsi="Times New Roman"/>
          <w:sz w:val="26"/>
          <w:szCs w:val="26"/>
        </w:rPr>
        <w:t>Статей 25 Земельного кодекса Российской Федерации предусмотрено, что п</w:t>
      </w:r>
      <w:r w:rsidRPr="000D5854">
        <w:rPr>
          <w:rStyle w:val="blk"/>
          <w:rFonts w:ascii="Times New Roman" w:hAnsi="Times New Roman"/>
          <w:sz w:val="26"/>
          <w:szCs w:val="26"/>
        </w:rPr>
        <w:t>рава на земельные участки, предусмотренные </w:t>
      </w:r>
      <w:r>
        <w:fldChar w:fldCharType="begin"/>
      </w:r>
      <w:r>
        <w:instrText xml:space="preserve"> HYPERLINK "http://www.consultant.ru/document/cons_doc_LAW_286989/4f2e3c65586d5381a54b423e3f175d06ef0a1a52/" \l "dst100126" </w:instrText>
      </w:r>
      <w:r>
        <w:fldChar w:fldCharType="separate"/>
      </w:r>
      <w:r w:rsidRPr="000D5854">
        <w:rPr>
          <w:rStyle w:val="Hyperlink"/>
          <w:rFonts w:ascii="Times New Roman" w:hAnsi="Times New Roman"/>
          <w:color w:val="auto"/>
          <w:sz w:val="26"/>
          <w:szCs w:val="26"/>
          <w:u w:val="none"/>
        </w:rPr>
        <w:t>главами III</w:t>
      </w:r>
      <w:r>
        <w:fldChar w:fldCharType="end"/>
      </w:r>
      <w:r w:rsidRPr="000D5854">
        <w:rPr>
          <w:rStyle w:val="blk"/>
          <w:rFonts w:ascii="Times New Roman" w:hAnsi="Times New Roman"/>
          <w:sz w:val="26"/>
          <w:szCs w:val="26"/>
        </w:rPr>
        <w:t> и </w:t>
      </w:r>
      <w:r>
        <w:fldChar w:fldCharType="begin"/>
      </w:r>
      <w:r>
        <w:instrText xml:space="preserve"> HYPERLINK "http://www.consultant.ru/document/cons_doc_LAW_286989/7bde3ba7ff79793801e46ab6982d1d384c082406/" \l "dst100159" </w:instrText>
      </w:r>
      <w:r>
        <w:fldChar w:fldCharType="separate"/>
      </w:r>
      <w:r w:rsidRPr="000D5854">
        <w:rPr>
          <w:rStyle w:val="Hyperlink"/>
          <w:rFonts w:ascii="Times New Roman" w:hAnsi="Times New Roman"/>
          <w:color w:val="auto"/>
          <w:sz w:val="26"/>
          <w:szCs w:val="26"/>
          <w:u w:val="none"/>
        </w:rPr>
        <w:t>IV</w:t>
      </w:r>
      <w:r>
        <w:fldChar w:fldCharType="end"/>
      </w:r>
      <w:r w:rsidRPr="000D5854">
        <w:rPr>
          <w:rStyle w:val="blk"/>
          <w:rFonts w:ascii="Times New Roman" w:hAnsi="Times New Roman"/>
          <w:sz w:val="26"/>
          <w:szCs w:val="26"/>
        </w:rPr>
        <w:t>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r>
        <w:fldChar w:fldCharType="begin"/>
      </w:r>
      <w:r>
        <w:instrText xml:space="preserve"> HYPERLINK "http://www.consultant.ru/document/cons_doc_LAW_294844/" \l "dst0" </w:instrText>
      </w:r>
      <w:r>
        <w:fldChar w:fldCharType="separate"/>
      </w:r>
      <w:r w:rsidRPr="000D5854">
        <w:rPr>
          <w:rStyle w:val="Hyperlink"/>
          <w:rFonts w:ascii="Times New Roman" w:hAnsi="Times New Roman"/>
          <w:color w:val="auto"/>
          <w:sz w:val="26"/>
          <w:szCs w:val="26"/>
          <w:u w:val="none"/>
        </w:rPr>
        <w:t>законом</w:t>
      </w:r>
      <w:r>
        <w:fldChar w:fldCharType="end"/>
      </w:r>
      <w:r w:rsidRPr="000D5854">
        <w:rPr>
          <w:rStyle w:val="blk"/>
          <w:rFonts w:ascii="Times New Roman" w:hAnsi="Times New Roman"/>
          <w:sz w:val="26"/>
          <w:szCs w:val="26"/>
        </w:rPr>
        <w:t> «О государственной регистрации недвижимости».</w:t>
      </w:r>
      <w:r w:rsidRPr="000D5854">
        <w:rPr>
          <w:rStyle w:val="blk"/>
          <w:rFonts w:ascii="Times New Roman" w:hAnsi="Times New Roman"/>
          <w:sz w:val="26"/>
          <w:szCs w:val="26"/>
        </w:rPr>
        <w:t xml:space="preserve"> Государственная регистрация сделок с земельными участками обязательна в случаях, указанных в федеральных законах.</w:t>
      </w:r>
      <w:r w:rsidRPr="000D5854">
        <w:rPr>
          <w:rStyle w:val="blk"/>
          <w:rFonts w:ascii="Times New Roman" w:hAnsi="Times New Roman"/>
          <w:sz w:val="26"/>
          <w:szCs w:val="26"/>
        </w:rPr>
        <w:t xml:space="preserve"> </w:t>
      </w:r>
    </w:p>
    <w:p w:rsidR="00D85865" w:rsidRPr="000D5854" w:rsidP="00D85865">
      <w:pPr>
        <w:pStyle w:val="NormalWeb"/>
        <w:shd w:val="clear" w:color="auto" w:fill="FFFFFF"/>
        <w:spacing w:before="0" w:beforeAutospacing="0" w:after="0" w:afterAutospacing="0"/>
        <w:ind w:firstLine="540"/>
        <w:jc w:val="both"/>
        <w:rPr>
          <w:color w:val="000000"/>
          <w:sz w:val="26"/>
          <w:szCs w:val="26"/>
        </w:rPr>
      </w:pPr>
      <w:r w:rsidRPr="000D5854">
        <w:rPr>
          <w:color w:val="000000"/>
          <w:sz w:val="26"/>
          <w:szCs w:val="26"/>
        </w:rPr>
        <w:t xml:space="preserve">Согласно ст. 26 Земельного кодекса Российской Федерации права на земельные участки, предусмотренные главами III и IV настоящего Кодекса, удостоверяются документами в соответствии с Федеральным законом «О государственной регистрации </w:t>
      </w:r>
      <w:r w:rsidRPr="000D5854" w:rsidR="008846DE">
        <w:rPr>
          <w:color w:val="000000"/>
          <w:sz w:val="26"/>
          <w:szCs w:val="26"/>
        </w:rPr>
        <w:t>недвижимости</w:t>
      </w:r>
      <w:r w:rsidRPr="000D5854">
        <w:rPr>
          <w:color w:val="000000"/>
          <w:sz w:val="26"/>
          <w:szCs w:val="26"/>
        </w:rPr>
        <w:t>». Договоры аренды земельного участка, субаренды земельного участка, безвозмездного срочного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D85865" w:rsidRPr="000D5854" w:rsidP="00D85865">
      <w:pPr>
        <w:autoSpaceDE w:val="0"/>
        <w:autoSpaceDN w:val="0"/>
        <w:adjustRightInd w:val="0"/>
        <w:ind w:firstLine="540"/>
        <w:rPr>
          <w:rFonts w:ascii="Times New Roman" w:hAnsi="Times New Roman"/>
          <w:sz w:val="26"/>
          <w:szCs w:val="26"/>
        </w:rPr>
      </w:pPr>
      <w:r w:rsidRPr="000D5854">
        <w:rPr>
          <w:rFonts w:ascii="Times New Roman" w:hAnsi="Times New Roman"/>
          <w:sz w:val="26"/>
          <w:szCs w:val="26"/>
        </w:rPr>
        <w:t>Частью 1 ст. 72 Земельного кодекса Российской Федерации установлено, что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w:t>
      </w:r>
      <w:r w:rsidRPr="000D5854">
        <w:rPr>
          <w:rFonts w:ascii="Times New Roman" w:hAnsi="Times New Roman"/>
          <w:sz w:val="26"/>
          <w:szCs w:val="26"/>
        </w:rPr>
        <w:t xml:space="preserve"> иная ответственность.</w:t>
      </w:r>
    </w:p>
    <w:p w:rsidR="00D85865" w:rsidRPr="000D5854" w:rsidP="00D85865">
      <w:pPr>
        <w:autoSpaceDE w:val="0"/>
        <w:autoSpaceDN w:val="0"/>
        <w:adjustRightInd w:val="0"/>
        <w:ind w:firstLine="540"/>
        <w:rPr>
          <w:rFonts w:ascii="Times New Roman" w:hAnsi="Times New Roman"/>
          <w:sz w:val="26"/>
          <w:szCs w:val="26"/>
        </w:rPr>
      </w:pPr>
      <w:r w:rsidRPr="000D5854">
        <w:rPr>
          <w:rFonts w:ascii="Times New Roman" w:hAnsi="Times New Roman"/>
          <w:sz w:val="26"/>
          <w:szCs w:val="26"/>
        </w:rPr>
        <w:t>Частью 3 вышеуказанной статьи Земельного кодекса Российской Федерации предусмотрено, что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D85865" w:rsidRPr="000D5854" w:rsidP="00D85865">
      <w:pPr>
        <w:autoSpaceDE w:val="0"/>
        <w:autoSpaceDN w:val="0"/>
        <w:adjustRightInd w:val="0"/>
        <w:ind w:firstLine="540"/>
        <w:rPr>
          <w:rFonts w:ascii="Times New Roman" w:hAnsi="Times New Roman"/>
          <w:sz w:val="26"/>
          <w:szCs w:val="26"/>
        </w:rPr>
      </w:pPr>
      <w:r w:rsidRPr="000D5854">
        <w:rPr>
          <w:rFonts w:ascii="Times New Roman" w:hAnsi="Times New Roman"/>
          <w:sz w:val="26"/>
          <w:szCs w:val="26"/>
        </w:rPr>
        <w:t>Из указанных норм следует, что право пользования земельным участком должно быть оформлено, а пользование земельным участком без надлежащего оформления, является нарушением вышеуказанных требований Земельного кодекса РФ. Должностные лица органов местного управления, осуществляющие муниципальный контроль, имеют право выдавать обязательные для исполнения предписания об устранении выявленных нарушений земель</w:t>
      </w:r>
      <w:r w:rsidRPr="000D5854" w:rsidR="009A1043">
        <w:rPr>
          <w:rFonts w:ascii="Times New Roman" w:hAnsi="Times New Roman"/>
          <w:sz w:val="26"/>
          <w:szCs w:val="26"/>
        </w:rPr>
        <w:t>ного законодательства, а также проводить проверки их исполнения.</w:t>
      </w:r>
      <w:r w:rsidRPr="000D5854">
        <w:rPr>
          <w:rFonts w:ascii="Times New Roman" w:hAnsi="Times New Roman"/>
          <w:sz w:val="26"/>
          <w:szCs w:val="26"/>
        </w:rPr>
        <w:t xml:space="preserve">  </w:t>
      </w:r>
    </w:p>
    <w:p w:rsidR="00D85865" w:rsidRPr="000D5854" w:rsidP="00D85865">
      <w:pPr>
        <w:autoSpaceDE w:val="0"/>
        <w:autoSpaceDN w:val="0"/>
        <w:adjustRightInd w:val="0"/>
        <w:ind w:firstLine="567"/>
        <w:outlineLvl w:val="0"/>
        <w:rPr>
          <w:rFonts w:ascii="Times New Roman" w:hAnsi="Times New Roman"/>
          <w:sz w:val="26"/>
          <w:szCs w:val="26"/>
        </w:rPr>
      </w:pPr>
      <w:r w:rsidRPr="000D5854">
        <w:rPr>
          <w:rFonts w:ascii="Times New Roman" w:hAnsi="Times New Roman"/>
          <w:sz w:val="26"/>
          <w:szCs w:val="26"/>
        </w:rPr>
        <w:t xml:space="preserve">Статьей 26.2 </w:t>
      </w:r>
      <w:r w:rsidRPr="000D5854">
        <w:rPr>
          <w:rFonts w:ascii="Times New Roman" w:hAnsi="Times New Roman"/>
          <w:sz w:val="26"/>
          <w:szCs w:val="26"/>
        </w:rPr>
        <w:t>КоАП</w:t>
      </w:r>
      <w:r w:rsidRPr="000D5854">
        <w:rPr>
          <w:rFonts w:ascii="Times New Roman" w:hAnsi="Times New Roman"/>
          <w:sz w:val="26"/>
          <w:szCs w:val="26"/>
        </w:rPr>
        <w:t xml:space="preserve">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D85865" w:rsidRPr="000D5854" w:rsidP="00D85865">
      <w:pPr>
        <w:autoSpaceDE w:val="0"/>
        <w:autoSpaceDN w:val="0"/>
        <w:adjustRightInd w:val="0"/>
        <w:ind w:firstLine="567"/>
        <w:rPr>
          <w:rFonts w:ascii="Times New Roman" w:hAnsi="Times New Roman"/>
          <w:sz w:val="26"/>
          <w:szCs w:val="26"/>
        </w:rPr>
      </w:pPr>
      <w:r w:rsidRPr="000D5854">
        <w:rPr>
          <w:rFonts w:ascii="Times New Roman" w:hAnsi="Times New Roman"/>
          <w:sz w:val="26"/>
          <w:szCs w:val="26"/>
        </w:rPr>
        <w:t xml:space="preserve">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w:t>
      </w:r>
      <w:r w:rsidRPr="000D5854">
        <w:rPr>
          <w:rFonts w:ascii="Times New Roman" w:hAnsi="Times New Roman"/>
          <w:sz w:val="26"/>
          <w:szCs w:val="26"/>
        </w:rPr>
        <w:t>заключениями эксперта, иными документами, а также показаниями специальных технических средств, вещественными доказательствами.</w:t>
      </w:r>
    </w:p>
    <w:p w:rsidR="00D85865" w:rsidRPr="000D5854" w:rsidP="00D85865">
      <w:pPr>
        <w:shd w:val="clear" w:color="auto" w:fill="FFFFFF"/>
        <w:ind w:firstLine="567"/>
        <w:rPr>
          <w:rFonts w:ascii="Times New Roman" w:hAnsi="Times New Roman"/>
          <w:sz w:val="26"/>
          <w:szCs w:val="26"/>
        </w:rPr>
      </w:pPr>
      <w:r w:rsidRPr="000D5854">
        <w:rPr>
          <w:rFonts w:ascii="Times New Roman" w:hAnsi="Times New Roman"/>
          <w:sz w:val="26"/>
          <w:szCs w:val="26"/>
        </w:rPr>
        <w:t xml:space="preserve">В соответствии со статьей 26.11 </w:t>
      </w:r>
      <w:r w:rsidRPr="000D5854">
        <w:rPr>
          <w:rFonts w:ascii="Times New Roman" w:hAnsi="Times New Roman"/>
          <w:sz w:val="26"/>
          <w:szCs w:val="26"/>
        </w:rPr>
        <w:t>КоАП</w:t>
      </w:r>
      <w:r w:rsidRPr="000D5854">
        <w:rPr>
          <w:rFonts w:ascii="Times New Roman" w:hAnsi="Times New Roman"/>
          <w:sz w:val="26"/>
          <w:szCs w:val="26"/>
        </w:rPr>
        <w:t xml:space="preserve"> РФ,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 Никакие доказательства не могут иметь заранее установленную силу.  </w:t>
      </w:r>
    </w:p>
    <w:p w:rsidR="004420A5" w:rsidRPr="000D5854" w:rsidP="00D85865">
      <w:pPr>
        <w:pStyle w:val="NormalWeb"/>
        <w:spacing w:before="0" w:beforeAutospacing="0" w:after="0" w:afterAutospacing="0"/>
        <w:ind w:right="-107" w:firstLine="567"/>
        <w:jc w:val="both"/>
        <w:rPr>
          <w:sz w:val="26"/>
          <w:szCs w:val="26"/>
        </w:rPr>
      </w:pPr>
      <w:r w:rsidRPr="000D5854">
        <w:rPr>
          <w:sz w:val="26"/>
          <w:szCs w:val="26"/>
        </w:rPr>
        <w:t xml:space="preserve">Совершение </w:t>
      </w:r>
      <w:r w:rsidRPr="000D5854" w:rsidR="0075677A">
        <w:rPr>
          <w:color w:val="000000"/>
          <w:sz w:val="26"/>
          <w:szCs w:val="26"/>
        </w:rPr>
        <w:t>Громовым О.И</w:t>
      </w:r>
      <w:r w:rsidRPr="000D5854">
        <w:rPr>
          <w:color w:val="000000"/>
          <w:sz w:val="26"/>
          <w:szCs w:val="26"/>
        </w:rPr>
        <w:t xml:space="preserve">. </w:t>
      </w:r>
      <w:r w:rsidRPr="000D5854">
        <w:rPr>
          <w:sz w:val="26"/>
          <w:szCs w:val="26"/>
        </w:rPr>
        <w:t>вменяемого е</w:t>
      </w:r>
      <w:r w:rsidRPr="000D5854" w:rsidR="0075677A">
        <w:rPr>
          <w:sz w:val="26"/>
          <w:szCs w:val="26"/>
        </w:rPr>
        <w:t>му</w:t>
      </w:r>
      <w:r w:rsidRPr="000D5854">
        <w:rPr>
          <w:sz w:val="26"/>
          <w:szCs w:val="26"/>
        </w:rPr>
        <w:t xml:space="preserve"> правонарушения  подтверждается собранными по делу об административном правонарушении доказательствами, а именно: </w:t>
      </w:r>
      <w:r w:rsidRPr="000D5854" w:rsidR="00D85865">
        <w:rPr>
          <w:sz w:val="26"/>
          <w:szCs w:val="26"/>
        </w:rPr>
        <w:t xml:space="preserve">протоколом </w:t>
      </w:r>
      <w:r w:rsidRPr="000D5854">
        <w:rPr>
          <w:sz w:val="26"/>
          <w:szCs w:val="26"/>
        </w:rPr>
        <w:t>№ 1</w:t>
      </w:r>
      <w:r w:rsidRPr="000D5854" w:rsidR="0075677A">
        <w:rPr>
          <w:sz w:val="26"/>
          <w:szCs w:val="26"/>
        </w:rPr>
        <w:t>1</w:t>
      </w:r>
      <w:r w:rsidRPr="000D5854">
        <w:rPr>
          <w:sz w:val="26"/>
          <w:szCs w:val="26"/>
        </w:rPr>
        <w:t xml:space="preserve"> </w:t>
      </w:r>
      <w:r w:rsidRPr="000D5854" w:rsidR="00D85865">
        <w:rPr>
          <w:sz w:val="26"/>
          <w:szCs w:val="26"/>
        </w:rPr>
        <w:t xml:space="preserve">об административном правонарушении от </w:t>
      </w:r>
      <w:r w:rsidRPr="000D5854">
        <w:rPr>
          <w:sz w:val="26"/>
          <w:szCs w:val="26"/>
        </w:rPr>
        <w:t>10.06.2019</w:t>
      </w:r>
      <w:r w:rsidRPr="000D5854" w:rsidR="00D85865">
        <w:rPr>
          <w:sz w:val="26"/>
          <w:szCs w:val="26"/>
        </w:rPr>
        <w:t xml:space="preserve"> года (л.д.1); </w:t>
      </w:r>
      <w:r w:rsidRPr="000D5854">
        <w:rPr>
          <w:sz w:val="26"/>
          <w:szCs w:val="26"/>
        </w:rPr>
        <w:t>телефонограммой № 11/02-06/2</w:t>
      </w:r>
      <w:r w:rsidRPr="000D5854" w:rsidR="0075677A">
        <w:rPr>
          <w:sz w:val="26"/>
          <w:szCs w:val="26"/>
        </w:rPr>
        <w:t>309</w:t>
      </w:r>
      <w:r w:rsidRPr="000D5854">
        <w:rPr>
          <w:sz w:val="26"/>
          <w:szCs w:val="26"/>
        </w:rPr>
        <w:t xml:space="preserve"> от 03.06.2019 г. (л.д.4); </w:t>
      </w:r>
      <w:r w:rsidRPr="000D5854" w:rsidR="00D85865">
        <w:rPr>
          <w:sz w:val="26"/>
          <w:szCs w:val="26"/>
        </w:rPr>
        <w:t xml:space="preserve">распоряжением </w:t>
      </w:r>
      <w:r w:rsidRPr="000D5854">
        <w:rPr>
          <w:sz w:val="26"/>
          <w:szCs w:val="26"/>
        </w:rPr>
        <w:t>Администрации города Симферополя</w:t>
      </w:r>
      <w:r w:rsidRPr="000D5854" w:rsidR="00D85865">
        <w:rPr>
          <w:sz w:val="26"/>
          <w:szCs w:val="26"/>
        </w:rPr>
        <w:t xml:space="preserve"> о проведении внеплановой выездной проверки от </w:t>
      </w:r>
      <w:r w:rsidRPr="000D5854">
        <w:rPr>
          <w:sz w:val="26"/>
          <w:szCs w:val="26"/>
        </w:rPr>
        <w:t>31.05.2019</w:t>
      </w:r>
      <w:r w:rsidRPr="000D5854" w:rsidR="00D85865">
        <w:rPr>
          <w:sz w:val="26"/>
          <w:szCs w:val="26"/>
        </w:rPr>
        <w:t xml:space="preserve"> г. № </w:t>
      </w:r>
      <w:r w:rsidRPr="000D5854">
        <w:rPr>
          <w:sz w:val="26"/>
          <w:szCs w:val="26"/>
        </w:rPr>
        <w:t>25</w:t>
      </w:r>
      <w:r w:rsidRPr="000D5854" w:rsidR="0075677A">
        <w:rPr>
          <w:sz w:val="26"/>
          <w:szCs w:val="26"/>
        </w:rPr>
        <w:t>3</w:t>
      </w:r>
      <w:r w:rsidRPr="000D5854">
        <w:rPr>
          <w:sz w:val="26"/>
          <w:szCs w:val="26"/>
        </w:rPr>
        <w:t>-р (л.д.5-6), актом проверки У</w:t>
      </w:r>
      <w:r w:rsidRPr="000D5854" w:rsidR="00D85865">
        <w:rPr>
          <w:sz w:val="26"/>
          <w:szCs w:val="26"/>
        </w:rPr>
        <w:t>правлени</w:t>
      </w:r>
      <w:r w:rsidRPr="000D5854">
        <w:rPr>
          <w:sz w:val="26"/>
          <w:szCs w:val="26"/>
        </w:rPr>
        <w:t>ем</w:t>
      </w:r>
      <w:r w:rsidRPr="000D5854" w:rsidR="00D85865">
        <w:rPr>
          <w:sz w:val="26"/>
          <w:szCs w:val="26"/>
        </w:rPr>
        <w:t xml:space="preserve"> муниципального контроля физического лица </w:t>
      </w:r>
      <w:r w:rsidRPr="000D5854" w:rsidR="00CE4382">
        <w:rPr>
          <w:sz w:val="26"/>
          <w:szCs w:val="26"/>
        </w:rPr>
        <w:t>№11/02-03/66</w:t>
      </w:r>
      <w:r w:rsidRPr="000D5854">
        <w:rPr>
          <w:sz w:val="26"/>
          <w:szCs w:val="26"/>
        </w:rPr>
        <w:t xml:space="preserve">з </w:t>
      </w:r>
      <w:r w:rsidRPr="000D5854" w:rsidR="00D85865">
        <w:rPr>
          <w:sz w:val="26"/>
          <w:szCs w:val="26"/>
        </w:rPr>
        <w:t xml:space="preserve">от </w:t>
      </w:r>
      <w:r w:rsidRPr="000D5854">
        <w:rPr>
          <w:sz w:val="26"/>
          <w:szCs w:val="26"/>
        </w:rPr>
        <w:t>07.06.2019 г.</w:t>
      </w:r>
      <w:r w:rsidRPr="000D5854" w:rsidR="00D85865">
        <w:rPr>
          <w:sz w:val="26"/>
          <w:szCs w:val="26"/>
        </w:rPr>
        <w:t xml:space="preserve"> </w:t>
      </w:r>
      <w:r w:rsidRPr="000D5854">
        <w:rPr>
          <w:sz w:val="26"/>
          <w:szCs w:val="26"/>
        </w:rPr>
        <w:t>(л.д.</w:t>
      </w:r>
      <w:r w:rsidRPr="000D5854" w:rsidR="00CE4382">
        <w:rPr>
          <w:sz w:val="26"/>
          <w:szCs w:val="26"/>
        </w:rPr>
        <w:t>7-8</w:t>
      </w:r>
      <w:r w:rsidRPr="000D5854" w:rsidR="00D85865">
        <w:rPr>
          <w:sz w:val="26"/>
          <w:szCs w:val="26"/>
        </w:rPr>
        <w:t>), фототаблицей к акту проверки №</w:t>
      </w:r>
      <w:r w:rsidRPr="000D5854">
        <w:rPr>
          <w:sz w:val="26"/>
          <w:szCs w:val="26"/>
        </w:rPr>
        <w:t>11/02-03/6</w:t>
      </w:r>
      <w:r w:rsidRPr="000D5854" w:rsidR="00CE4382">
        <w:rPr>
          <w:sz w:val="26"/>
          <w:szCs w:val="26"/>
        </w:rPr>
        <w:t>6</w:t>
      </w:r>
      <w:r w:rsidRPr="000D5854">
        <w:rPr>
          <w:sz w:val="26"/>
          <w:szCs w:val="26"/>
        </w:rPr>
        <w:t xml:space="preserve">з </w:t>
      </w:r>
      <w:r w:rsidRPr="000D5854" w:rsidR="00D85865">
        <w:rPr>
          <w:sz w:val="26"/>
          <w:szCs w:val="26"/>
        </w:rPr>
        <w:t xml:space="preserve">от </w:t>
      </w:r>
      <w:r w:rsidRPr="000D5854">
        <w:rPr>
          <w:sz w:val="26"/>
          <w:szCs w:val="26"/>
        </w:rPr>
        <w:t>07.06.2019</w:t>
      </w:r>
      <w:r w:rsidRPr="000D5854" w:rsidR="00D85865">
        <w:rPr>
          <w:sz w:val="26"/>
          <w:szCs w:val="26"/>
        </w:rPr>
        <w:t xml:space="preserve"> г.</w:t>
      </w:r>
      <w:r w:rsidRPr="000D5854">
        <w:rPr>
          <w:sz w:val="26"/>
          <w:szCs w:val="26"/>
        </w:rPr>
        <w:t xml:space="preserve"> </w:t>
      </w:r>
      <w:r w:rsidRPr="000D5854" w:rsidR="00D85865">
        <w:rPr>
          <w:sz w:val="26"/>
          <w:szCs w:val="26"/>
        </w:rPr>
        <w:t>(л.д.</w:t>
      </w:r>
      <w:r w:rsidRPr="000D5854">
        <w:rPr>
          <w:sz w:val="26"/>
          <w:szCs w:val="26"/>
        </w:rPr>
        <w:t>9</w:t>
      </w:r>
      <w:r w:rsidRPr="000D5854" w:rsidR="00CE4382">
        <w:rPr>
          <w:sz w:val="26"/>
          <w:szCs w:val="26"/>
        </w:rPr>
        <w:t>-10</w:t>
      </w:r>
      <w:r w:rsidRPr="000D5854" w:rsidR="00D85865">
        <w:rPr>
          <w:sz w:val="26"/>
          <w:szCs w:val="26"/>
        </w:rPr>
        <w:t>), предписанием об устранении нарушений земельного законодательства 11/02-0</w:t>
      </w:r>
      <w:r w:rsidRPr="000D5854">
        <w:rPr>
          <w:sz w:val="26"/>
          <w:szCs w:val="26"/>
        </w:rPr>
        <w:t>6</w:t>
      </w:r>
      <w:r w:rsidRPr="000D5854" w:rsidR="00D85865">
        <w:rPr>
          <w:sz w:val="26"/>
          <w:szCs w:val="26"/>
        </w:rPr>
        <w:t>/</w:t>
      </w:r>
      <w:r w:rsidRPr="000D5854" w:rsidR="00CE4382">
        <w:rPr>
          <w:sz w:val="26"/>
          <w:szCs w:val="26"/>
        </w:rPr>
        <w:t>580</w:t>
      </w:r>
      <w:r w:rsidRPr="000D5854" w:rsidR="00D85865">
        <w:rPr>
          <w:sz w:val="26"/>
          <w:szCs w:val="26"/>
        </w:rPr>
        <w:t xml:space="preserve"> от </w:t>
      </w:r>
      <w:r w:rsidRPr="000D5854" w:rsidR="00CE4382">
        <w:rPr>
          <w:sz w:val="26"/>
          <w:szCs w:val="26"/>
        </w:rPr>
        <w:t>31.01</w:t>
      </w:r>
      <w:r w:rsidRPr="000D5854">
        <w:rPr>
          <w:sz w:val="26"/>
          <w:szCs w:val="26"/>
        </w:rPr>
        <w:t>.2019 г.</w:t>
      </w:r>
      <w:r w:rsidRPr="000D5854" w:rsidR="00D85865">
        <w:rPr>
          <w:sz w:val="26"/>
          <w:szCs w:val="26"/>
        </w:rPr>
        <w:t xml:space="preserve"> (л.д.</w:t>
      </w:r>
      <w:r w:rsidRPr="000D5854">
        <w:rPr>
          <w:sz w:val="26"/>
          <w:szCs w:val="26"/>
        </w:rPr>
        <w:t>1</w:t>
      </w:r>
      <w:r w:rsidRPr="000D5854" w:rsidR="00CE4382">
        <w:rPr>
          <w:sz w:val="26"/>
          <w:szCs w:val="26"/>
        </w:rPr>
        <w:t>1-12</w:t>
      </w:r>
      <w:r w:rsidRPr="000D5854" w:rsidR="00D85865">
        <w:rPr>
          <w:sz w:val="26"/>
          <w:szCs w:val="26"/>
        </w:rPr>
        <w:t xml:space="preserve">), </w:t>
      </w:r>
      <w:r w:rsidRPr="000D5854">
        <w:rPr>
          <w:sz w:val="26"/>
          <w:szCs w:val="26"/>
        </w:rPr>
        <w:t>постановлением о назначении а</w:t>
      </w:r>
      <w:r w:rsidRPr="000D5854" w:rsidR="00CE4382">
        <w:rPr>
          <w:sz w:val="26"/>
          <w:szCs w:val="26"/>
        </w:rPr>
        <w:t>дминистративного наказания от 22</w:t>
      </w:r>
      <w:r w:rsidRPr="000D5854">
        <w:rPr>
          <w:sz w:val="26"/>
          <w:szCs w:val="26"/>
        </w:rPr>
        <w:t xml:space="preserve">.03.2019 г. по делу № </w:t>
      </w:r>
      <w:r w:rsidRPr="000D5854" w:rsidR="00CE4382">
        <w:rPr>
          <w:sz w:val="26"/>
          <w:szCs w:val="26"/>
        </w:rPr>
        <w:t>4</w:t>
      </w:r>
      <w:r w:rsidRPr="000D5854">
        <w:rPr>
          <w:sz w:val="26"/>
          <w:szCs w:val="26"/>
        </w:rPr>
        <w:t>5 (л.д.</w:t>
      </w:r>
      <w:r w:rsidRPr="000D5854" w:rsidR="00A57EF0">
        <w:rPr>
          <w:sz w:val="26"/>
          <w:szCs w:val="26"/>
        </w:rPr>
        <w:t>13-1</w:t>
      </w:r>
      <w:r w:rsidRPr="000D5854" w:rsidR="00CE4382">
        <w:rPr>
          <w:sz w:val="26"/>
          <w:szCs w:val="26"/>
        </w:rPr>
        <w:t>7</w:t>
      </w:r>
      <w:r w:rsidRPr="000D5854" w:rsidR="00A57EF0">
        <w:rPr>
          <w:sz w:val="26"/>
          <w:szCs w:val="26"/>
        </w:rPr>
        <w:t>), распоряжением Администрации города Симферополя о проведении внеплановой выездной проверки от 11.</w:t>
      </w:r>
      <w:r w:rsidRPr="000D5854" w:rsidR="00CE4382">
        <w:rPr>
          <w:sz w:val="26"/>
          <w:szCs w:val="26"/>
        </w:rPr>
        <w:t>01</w:t>
      </w:r>
      <w:r w:rsidRPr="000D5854" w:rsidR="00A57EF0">
        <w:rPr>
          <w:sz w:val="26"/>
          <w:szCs w:val="26"/>
        </w:rPr>
        <w:t>.2019 г. № 4-р (л.д.</w:t>
      </w:r>
      <w:r w:rsidRPr="000D5854" w:rsidR="00CE4382">
        <w:rPr>
          <w:sz w:val="26"/>
          <w:szCs w:val="26"/>
        </w:rPr>
        <w:t>18-19</w:t>
      </w:r>
      <w:r w:rsidRPr="000D5854" w:rsidR="00A57EF0">
        <w:rPr>
          <w:sz w:val="26"/>
          <w:szCs w:val="26"/>
        </w:rPr>
        <w:t>), уведомлением № 11/02-06/</w:t>
      </w:r>
      <w:r w:rsidRPr="000D5854" w:rsidR="00CE4382">
        <w:rPr>
          <w:sz w:val="26"/>
          <w:szCs w:val="26"/>
        </w:rPr>
        <w:t>86</w:t>
      </w:r>
      <w:r w:rsidRPr="000D5854" w:rsidR="00A57EF0">
        <w:rPr>
          <w:sz w:val="26"/>
          <w:szCs w:val="26"/>
        </w:rPr>
        <w:t xml:space="preserve"> от </w:t>
      </w:r>
      <w:r w:rsidRPr="000D5854" w:rsidR="00CE4382">
        <w:rPr>
          <w:sz w:val="26"/>
          <w:szCs w:val="26"/>
        </w:rPr>
        <w:t>14.01</w:t>
      </w:r>
      <w:r w:rsidRPr="000D5854" w:rsidR="00A57EF0">
        <w:rPr>
          <w:sz w:val="26"/>
          <w:szCs w:val="26"/>
        </w:rPr>
        <w:t>.2019 г. о провед</w:t>
      </w:r>
      <w:r w:rsidRPr="000D5854" w:rsidR="00CE4382">
        <w:rPr>
          <w:sz w:val="26"/>
          <w:szCs w:val="26"/>
        </w:rPr>
        <w:t>ении внеплановой проверки (л.д.20</w:t>
      </w:r>
      <w:r w:rsidRPr="000D5854" w:rsidR="00A57EF0">
        <w:rPr>
          <w:sz w:val="26"/>
          <w:szCs w:val="26"/>
        </w:rPr>
        <w:t xml:space="preserve">), </w:t>
      </w:r>
      <w:r w:rsidRPr="000D5854">
        <w:rPr>
          <w:sz w:val="26"/>
          <w:szCs w:val="26"/>
        </w:rPr>
        <w:t>актом проверки Управлением муниципального контро</w:t>
      </w:r>
      <w:r w:rsidRPr="000D5854" w:rsidR="00CE4382">
        <w:rPr>
          <w:sz w:val="26"/>
          <w:szCs w:val="26"/>
        </w:rPr>
        <w:t>ля физического лица №11/02-03/1</w:t>
      </w:r>
      <w:r w:rsidRPr="000D5854">
        <w:rPr>
          <w:sz w:val="26"/>
          <w:szCs w:val="26"/>
        </w:rPr>
        <w:t xml:space="preserve">з от </w:t>
      </w:r>
      <w:r w:rsidRPr="000D5854" w:rsidR="00CE4382">
        <w:rPr>
          <w:sz w:val="26"/>
          <w:szCs w:val="26"/>
        </w:rPr>
        <w:t>17.01</w:t>
      </w:r>
      <w:r w:rsidRPr="000D5854">
        <w:rPr>
          <w:sz w:val="26"/>
          <w:szCs w:val="26"/>
        </w:rPr>
        <w:t>.2019 г. (л.д.21</w:t>
      </w:r>
      <w:r w:rsidRPr="000D5854" w:rsidR="00CE4382">
        <w:rPr>
          <w:sz w:val="26"/>
          <w:szCs w:val="26"/>
        </w:rPr>
        <w:t>-22</w:t>
      </w:r>
      <w:r w:rsidRPr="000D5854">
        <w:rPr>
          <w:sz w:val="26"/>
          <w:szCs w:val="26"/>
        </w:rPr>
        <w:t xml:space="preserve">), </w:t>
      </w:r>
      <w:r w:rsidRPr="000D5854" w:rsidR="00CE4382">
        <w:rPr>
          <w:sz w:val="26"/>
          <w:szCs w:val="26"/>
        </w:rPr>
        <w:t xml:space="preserve">обмером площади </w:t>
      </w:r>
      <w:r w:rsidRPr="000D5854">
        <w:rPr>
          <w:sz w:val="26"/>
          <w:szCs w:val="26"/>
        </w:rPr>
        <w:t xml:space="preserve">земельного участка (приложение к акту проверки от </w:t>
      </w:r>
      <w:r w:rsidRPr="000D5854" w:rsidR="00CE4382">
        <w:rPr>
          <w:sz w:val="26"/>
          <w:szCs w:val="26"/>
        </w:rPr>
        <w:t>17.01</w:t>
      </w:r>
      <w:r w:rsidRPr="000D5854">
        <w:rPr>
          <w:sz w:val="26"/>
          <w:szCs w:val="26"/>
        </w:rPr>
        <w:t xml:space="preserve">.2019 г. </w:t>
      </w:r>
      <w:r w:rsidRPr="000D5854" w:rsidR="00CE4382">
        <w:rPr>
          <w:sz w:val="26"/>
          <w:szCs w:val="26"/>
        </w:rPr>
        <w:t xml:space="preserve">   </w:t>
      </w:r>
      <w:r w:rsidRPr="000D5854">
        <w:rPr>
          <w:sz w:val="26"/>
          <w:szCs w:val="26"/>
        </w:rPr>
        <w:t>№ 11/02-03/1з (л.д.2</w:t>
      </w:r>
      <w:r w:rsidRPr="000D5854" w:rsidR="00CE4382">
        <w:rPr>
          <w:sz w:val="26"/>
          <w:szCs w:val="26"/>
        </w:rPr>
        <w:t>3</w:t>
      </w:r>
      <w:r w:rsidRPr="000D5854">
        <w:rPr>
          <w:sz w:val="26"/>
          <w:szCs w:val="26"/>
        </w:rPr>
        <w:t>), схематическим чертежом земельного участка (л.д.2</w:t>
      </w:r>
      <w:r w:rsidRPr="000D5854" w:rsidR="00CE4382">
        <w:rPr>
          <w:sz w:val="26"/>
          <w:szCs w:val="26"/>
        </w:rPr>
        <w:t>4</w:t>
      </w:r>
      <w:r w:rsidRPr="000D5854">
        <w:rPr>
          <w:sz w:val="26"/>
          <w:szCs w:val="26"/>
        </w:rPr>
        <w:t xml:space="preserve">), фототаблицей к акту проверки № 11/02-03/1з от </w:t>
      </w:r>
      <w:r w:rsidRPr="000D5854" w:rsidR="00CE4382">
        <w:rPr>
          <w:sz w:val="26"/>
          <w:szCs w:val="26"/>
        </w:rPr>
        <w:t>17.01</w:t>
      </w:r>
      <w:r w:rsidRPr="000D5854">
        <w:rPr>
          <w:sz w:val="26"/>
          <w:szCs w:val="26"/>
        </w:rPr>
        <w:t>.2019г. (л.д.2</w:t>
      </w:r>
      <w:r w:rsidRPr="000D5854" w:rsidR="00770601">
        <w:rPr>
          <w:sz w:val="26"/>
          <w:szCs w:val="26"/>
        </w:rPr>
        <w:t>5</w:t>
      </w:r>
      <w:r w:rsidRPr="000D5854" w:rsidR="00CE4382">
        <w:rPr>
          <w:sz w:val="26"/>
          <w:szCs w:val="26"/>
        </w:rPr>
        <w:t>-26</w:t>
      </w:r>
      <w:r w:rsidRPr="000D5854">
        <w:rPr>
          <w:sz w:val="26"/>
          <w:szCs w:val="26"/>
        </w:rPr>
        <w:t>),</w:t>
      </w:r>
      <w:r w:rsidRPr="000D5854" w:rsidR="00770601">
        <w:rPr>
          <w:sz w:val="26"/>
          <w:szCs w:val="26"/>
        </w:rPr>
        <w:t xml:space="preserve"> </w:t>
      </w:r>
      <w:r w:rsidRPr="000D5854" w:rsidR="00CE4382">
        <w:rPr>
          <w:sz w:val="26"/>
          <w:szCs w:val="26"/>
        </w:rPr>
        <w:t xml:space="preserve">ходатайством о проведении проверки в части незаконного строительства       № 7/12090 от 29.11.2018 г. (л.д.27) </w:t>
      </w:r>
      <w:r w:rsidRPr="000D5854" w:rsidR="00770601">
        <w:rPr>
          <w:sz w:val="26"/>
          <w:szCs w:val="26"/>
        </w:rPr>
        <w:t xml:space="preserve">и </w:t>
      </w:r>
      <w:r w:rsidRPr="000D5854" w:rsidR="001102BC">
        <w:rPr>
          <w:sz w:val="26"/>
          <w:szCs w:val="26"/>
        </w:rPr>
        <w:t>другими</w:t>
      </w:r>
      <w:r w:rsidRPr="000D5854" w:rsidR="00770601">
        <w:rPr>
          <w:sz w:val="26"/>
          <w:szCs w:val="26"/>
        </w:rPr>
        <w:t xml:space="preserve"> материалами</w:t>
      </w:r>
      <w:r w:rsidRPr="000D5854" w:rsidR="001102BC">
        <w:rPr>
          <w:sz w:val="26"/>
          <w:szCs w:val="26"/>
        </w:rPr>
        <w:t xml:space="preserve"> дела</w:t>
      </w:r>
      <w:r w:rsidRPr="000D5854" w:rsidR="00770601">
        <w:rPr>
          <w:sz w:val="26"/>
          <w:szCs w:val="26"/>
        </w:rPr>
        <w:t xml:space="preserve">. </w:t>
      </w:r>
      <w:r w:rsidRPr="000D5854">
        <w:rPr>
          <w:sz w:val="26"/>
          <w:szCs w:val="26"/>
        </w:rPr>
        <w:t xml:space="preserve"> </w:t>
      </w:r>
    </w:p>
    <w:p w:rsidR="00D85865" w:rsidRPr="000D5854" w:rsidP="00D85865">
      <w:pPr>
        <w:pStyle w:val="NormalWeb"/>
        <w:spacing w:before="0" w:beforeAutospacing="0" w:after="0" w:afterAutospacing="0"/>
        <w:ind w:right="-107" w:firstLine="567"/>
        <w:jc w:val="both"/>
        <w:rPr>
          <w:sz w:val="26"/>
          <w:szCs w:val="26"/>
        </w:rPr>
      </w:pPr>
      <w:r w:rsidRPr="000D5854">
        <w:rPr>
          <w:sz w:val="26"/>
          <w:szCs w:val="26"/>
        </w:rPr>
        <w:t xml:space="preserve">Порядок проведения проверки и составления протокола об административном правонарушении не нарушен. Срок привлечения к административной ответственности на дату рассмотрения дела не истек. </w:t>
      </w:r>
    </w:p>
    <w:p w:rsidR="00D85865" w:rsidRPr="000D5854" w:rsidP="00D85865">
      <w:pPr>
        <w:ind w:firstLine="567"/>
        <w:rPr>
          <w:rFonts w:ascii="Times New Roman" w:hAnsi="Times New Roman"/>
          <w:sz w:val="26"/>
          <w:szCs w:val="26"/>
        </w:rPr>
      </w:pPr>
      <w:r w:rsidRPr="000D5854">
        <w:rPr>
          <w:rFonts w:ascii="Times New Roman" w:hAnsi="Times New Roman"/>
          <w:color w:val="000000"/>
          <w:sz w:val="26"/>
          <w:szCs w:val="26"/>
          <w:shd w:val="clear" w:color="auto" w:fill="FFFFFF"/>
        </w:rPr>
        <w:t xml:space="preserve">Исследовав материалы дела, судья приходит к выводу о том, что в бездействии </w:t>
      </w:r>
      <w:r w:rsidRPr="000D5854" w:rsidR="00B25B05">
        <w:rPr>
          <w:rFonts w:ascii="Times New Roman" w:hAnsi="Times New Roman"/>
          <w:color w:val="000000"/>
          <w:sz w:val="26"/>
          <w:szCs w:val="26"/>
        </w:rPr>
        <w:t>Громова О.И</w:t>
      </w:r>
      <w:r w:rsidRPr="000D5854">
        <w:rPr>
          <w:rFonts w:ascii="Times New Roman" w:hAnsi="Times New Roman"/>
          <w:color w:val="000000"/>
          <w:sz w:val="26"/>
          <w:szCs w:val="26"/>
        </w:rPr>
        <w:t>.</w:t>
      </w:r>
      <w:r w:rsidRPr="000D5854">
        <w:rPr>
          <w:color w:val="000000"/>
          <w:sz w:val="26"/>
          <w:szCs w:val="26"/>
        </w:rPr>
        <w:t xml:space="preserve"> </w:t>
      </w:r>
      <w:r w:rsidRPr="000D5854">
        <w:rPr>
          <w:rFonts w:ascii="Times New Roman" w:hAnsi="Times New Roman"/>
          <w:color w:val="000000"/>
          <w:sz w:val="26"/>
          <w:szCs w:val="26"/>
          <w:shd w:val="clear" w:color="auto" w:fill="FFFFFF"/>
        </w:rPr>
        <w:t xml:space="preserve">содержится состав административного правонарушения, предусмотренного </w:t>
      </w:r>
      <w:r w:rsidRPr="000D5854">
        <w:rPr>
          <w:rFonts w:ascii="Times New Roman" w:hAnsi="Times New Roman"/>
          <w:color w:val="000000"/>
          <w:sz w:val="26"/>
          <w:szCs w:val="26"/>
          <w:shd w:val="clear" w:color="auto" w:fill="FFFFFF"/>
        </w:rPr>
        <w:t>ч</w:t>
      </w:r>
      <w:r w:rsidRPr="000D5854">
        <w:rPr>
          <w:rFonts w:ascii="Times New Roman" w:hAnsi="Times New Roman"/>
          <w:color w:val="000000"/>
          <w:sz w:val="26"/>
          <w:szCs w:val="26"/>
          <w:shd w:val="clear" w:color="auto" w:fill="FFFFFF"/>
        </w:rPr>
        <w:t xml:space="preserve">. 1 </w:t>
      </w:r>
      <w:r w:rsidRPr="000D5854">
        <w:rPr>
          <w:rStyle w:val="apple-converted-space"/>
          <w:rFonts w:ascii="Times New Roman" w:hAnsi="Times New Roman"/>
          <w:color w:val="000000"/>
          <w:sz w:val="26"/>
          <w:szCs w:val="26"/>
          <w:shd w:val="clear" w:color="auto" w:fill="FFFFFF"/>
        </w:rPr>
        <w:t> </w:t>
      </w:r>
      <w:r w:rsidRPr="000D5854">
        <w:rPr>
          <w:rFonts w:ascii="Times New Roman" w:hAnsi="Times New Roman"/>
          <w:sz w:val="26"/>
          <w:szCs w:val="26"/>
        </w:rPr>
        <w:t xml:space="preserve">ст. 19.5 </w:t>
      </w:r>
      <w:r w:rsidRPr="000D5854">
        <w:rPr>
          <w:rFonts w:ascii="Times New Roman" w:hAnsi="Times New Roman"/>
          <w:sz w:val="26"/>
          <w:szCs w:val="26"/>
        </w:rPr>
        <w:t>КоАП</w:t>
      </w:r>
      <w:r w:rsidRPr="000D5854">
        <w:rPr>
          <w:rFonts w:ascii="Times New Roman" w:hAnsi="Times New Roman"/>
          <w:sz w:val="26"/>
          <w:szCs w:val="26"/>
        </w:rPr>
        <w:t xml:space="preserve"> РФ.  </w:t>
      </w:r>
    </w:p>
    <w:p w:rsidR="00D85865" w:rsidRPr="000D5854" w:rsidP="00D85865">
      <w:pPr>
        <w:ind w:firstLine="567"/>
        <w:rPr>
          <w:rFonts w:ascii="Times New Roman" w:hAnsi="Times New Roman"/>
          <w:sz w:val="26"/>
          <w:szCs w:val="26"/>
        </w:rPr>
      </w:pPr>
      <w:r w:rsidRPr="000D5854">
        <w:rPr>
          <w:rFonts w:ascii="Times New Roman" w:hAnsi="Times New Roman"/>
          <w:sz w:val="26"/>
          <w:szCs w:val="26"/>
        </w:rPr>
        <w:t xml:space="preserve">Обстоятельств, смягчающих административную ответственность, мировым судьей не установлено. </w:t>
      </w:r>
      <w:r w:rsidRPr="000D5854">
        <w:rPr>
          <w:rFonts w:ascii="Times New Roman" w:hAnsi="Times New Roman"/>
          <w:color w:val="000000"/>
          <w:sz w:val="26"/>
          <w:szCs w:val="26"/>
        </w:rPr>
        <w:t xml:space="preserve">Обстоятельств, </w:t>
      </w:r>
      <w:r w:rsidRPr="000D5854">
        <w:rPr>
          <w:rFonts w:ascii="Times New Roman" w:hAnsi="Times New Roman"/>
          <w:sz w:val="26"/>
          <w:szCs w:val="26"/>
        </w:rPr>
        <w:t xml:space="preserve">отягчающих административную ответственность, мировым судей не установлено.  </w:t>
      </w:r>
    </w:p>
    <w:p w:rsidR="00D85865" w:rsidRPr="000D5854" w:rsidP="00D85865">
      <w:pPr>
        <w:autoSpaceDE w:val="0"/>
        <w:autoSpaceDN w:val="0"/>
        <w:adjustRightInd w:val="0"/>
        <w:ind w:firstLine="567"/>
        <w:rPr>
          <w:rFonts w:ascii="Times New Roman" w:hAnsi="Times New Roman"/>
          <w:color w:val="000000"/>
          <w:sz w:val="26"/>
          <w:szCs w:val="26"/>
        </w:rPr>
      </w:pPr>
      <w:r w:rsidRPr="000D5854">
        <w:rPr>
          <w:rFonts w:ascii="Times New Roman" w:hAnsi="Times New Roman"/>
          <w:color w:val="000000"/>
          <w:sz w:val="26"/>
          <w:szCs w:val="26"/>
        </w:rPr>
        <w:t>Суд считает, что назначение наказания в виде штрафа в размере 300 (триста) рублей 00 коп</w:t>
      </w:r>
      <w:r w:rsidRPr="000D5854">
        <w:rPr>
          <w:rFonts w:ascii="Times New Roman" w:hAnsi="Times New Roman"/>
          <w:color w:val="000000"/>
          <w:sz w:val="26"/>
          <w:szCs w:val="26"/>
        </w:rPr>
        <w:t>.</w:t>
      </w:r>
      <w:r w:rsidRPr="000D5854">
        <w:rPr>
          <w:rFonts w:ascii="Times New Roman" w:hAnsi="Times New Roman"/>
          <w:color w:val="000000"/>
          <w:sz w:val="26"/>
          <w:szCs w:val="26"/>
        </w:rPr>
        <w:t xml:space="preserve"> </w:t>
      </w:r>
      <w:r w:rsidRPr="000D5854">
        <w:rPr>
          <w:rFonts w:ascii="Times New Roman" w:hAnsi="Times New Roman"/>
          <w:color w:val="000000"/>
          <w:sz w:val="26"/>
          <w:szCs w:val="26"/>
        </w:rPr>
        <w:t>б</w:t>
      </w:r>
      <w:r w:rsidRPr="000D5854">
        <w:rPr>
          <w:rFonts w:ascii="Times New Roman" w:hAnsi="Times New Roman"/>
          <w:color w:val="000000"/>
          <w:sz w:val="26"/>
          <w:szCs w:val="26"/>
        </w:rPr>
        <w:t xml:space="preserve">удет являться достаточным для достижения целей, предусмотренных ст.1.2 </w:t>
      </w:r>
      <w:r w:rsidRPr="000D5854">
        <w:rPr>
          <w:rFonts w:ascii="Times New Roman" w:hAnsi="Times New Roman"/>
          <w:color w:val="000000"/>
          <w:sz w:val="26"/>
          <w:szCs w:val="26"/>
        </w:rPr>
        <w:t>КоАП</w:t>
      </w:r>
      <w:r w:rsidRPr="000D5854">
        <w:rPr>
          <w:rFonts w:ascii="Times New Roman" w:hAnsi="Times New Roman"/>
          <w:color w:val="000000"/>
          <w:sz w:val="26"/>
          <w:szCs w:val="26"/>
        </w:rPr>
        <w:t xml:space="preserve"> РФ и предупреждения совершения </w:t>
      </w:r>
      <w:r w:rsidRPr="000D5854" w:rsidR="00B25B05">
        <w:rPr>
          <w:rFonts w:ascii="Times New Roman" w:hAnsi="Times New Roman"/>
          <w:color w:val="000000"/>
          <w:sz w:val="26"/>
          <w:szCs w:val="26"/>
        </w:rPr>
        <w:t>Громовым О.И</w:t>
      </w:r>
      <w:r w:rsidRPr="000D5854">
        <w:rPr>
          <w:rFonts w:ascii="Times New Roman" w:hAnsi="Times New Roman"/>
          <w:color w:val="000000"/>
          <w:sz w:val="26"/>
          <w:szCs w:val="26"/>
        </w:rPr>
        <w:t xml:space="preserve">. аналогичных правонарушений в будущем.  </w:t>
      </w:r>
    </w:p>
    <w:p w:rsidR="00D85865" w:rsidRPr="000D5854" w:rsidP="00D85865">
      <w:pPr>
        <w:pStyle w:val="NormalWeb"/>
        <w:spacing w:before="0" w:beforeAutospacing="0" w:after="0" w:afterAutospacing="0"/>
        <w:ind w:left="-120" w:right="-107" w:firstLine="567"/>
        <w:jc w:val="both"/>
        <w:rPr>
          <w:sz w:val="26"/>
          <w:szCs w:val="26"/>
        </w:rPr>
      </w:pPr>
      <w:r w:rsidRPr="000D5854">
        <w:rPr>
          <w:sz w:val="26"/>
          <w:szCs w:val="26"/>
        </w:rPr>
        <w:t>На основан</w:t>
      </w:r>
      <w:r w:rsidRPr="000D5854" w:rsidR="00BD3ECC">
        <w:rPr>
          <w:sz w:val="26"/>
          <w:szCs w:val="26"/>
        </w:rPr>
        <w:t xml:space="preserve">ии изложенного, руководствуясь </w:t>
      </w:r>
      <w:r w:rsidRPr="000D5854">
        <w:rPr>
          <w:sz w:val="26"/>
          <w:szCs w:val="26"/>
        </w:rPr>
        <w:t xml:space="preserve">ст. ст.  4.2, 4.3, ч.1 ст. 19.5, ст.ст.  29.7-29.11 </w:t>
      </w:r>
      <w:r w:rsidRPr="000D5854">
        <w:rPr>
          <w:sz w:val="26"/>
          <w:szCs w:val="26"/>
        </w:rPr>
        <w:t>КоАП</w:t>
      </w:r>
      <w:r w:rsidRPr="000D5854">
        <w:rPr>
          <w:sz w:val="26"/>
          <w:szCs w:val="26"/>
        </w:rPr>
        <w:t xml:space="preserve"> РФ, - </w:t>
      </w:r>
    </w:p>
    <w:p w:rsidR="00D85865" w:rsidRPr="000D5854" w:rsidP="00D85865">
      <w:pPr>
        <w:ind w:firstLine="567"/>
        <w:jc w:val="center"/>
        <w:rPr>
          <w:rFonts w:ascii="Times New Roman" w:hAnsi="Times New Roman"/>
          <w:b/>
          <w:bCs/>
          <w:color w:val="000000"/>
          <w:sz w:val="26"/>
          <w:szCs w:val="26"/>
          <w:bdr w:val="none" w:sz="0" w:space="0" w:color="auto" w:frame="1"/>
        </w:rPr>
      </w:pPr>
      <w:r w:rsidRPr="000D5854">
        <w:rPr>
          <w:rFonts w:ascii="Times New Roman" w:hAnsi="Times New Roman"/>
          <w:b/>
          <w:bCs/>
          <w:color w:val="000000"/>
          <w:sz w:val="26"/>
          <w:szCs w:val="26"/>
          <w:bdr w:val="none" w:sz="0" w:space="0" w:color="auto" w:frame="1"/>
        </w:rPr>
        <w:t>ПОСТАНОВИЛ:</w:t>
      </w:r>
    </w:p>
    <w:p w:rsidR="00D85865" w:rsidRPr="000D5854" w:rsidP="00D85865">
      <w:pPr>
        <w:ind w:right="-143" w:firstLine="567"/>
        <w:rPr>
          <w:rFonts w:ascii="Times New Roman" w:hAnsi="Times New Roman"/>
          <w:sz w:val="26"/>
          <w:szCs w:val="26"/>
        </w:rPr>
      </w:pPr>
    </w:p>
    <w:p w:rsidR="00D85865" w:rsidRPr="000D5854" w:rsidP="00D85865">
      <w:pPr>
        <w:ind w:right="-143" w:firstLine="567"/>
        <w:rPr>
          <w:rFonts w:ascii="Times New Roman" w:hAnsi="Times New Roman"/>
          <w:sz w:val="26"/>
          <w:szCs w:val="26"/>
        </w:rPr>
      </w:pPr>
      <w:r w:rsidRPr="000D5854">
        <w:rPr>
          <w:rFonts w:ascii="Times New Roman" w:hAnsi="Times New Roman"/>
          <w:sz w:val="26"/>
          <w:szCs w:val="26"/>
        </w:rPr>
        <w:t xml:space="preserve">признать </w:t>
      </w:r>
      <w:r w:rsidRPr="000D5854" w:rsidR="00B25B05">
        <w:rPr>
          <w:rFonts w:ascii="Times New Roman" w:hAnsi="Times New Roman"/>
          <w:sz w:val="26"/>
          <w:szCs w:val="26"/>
        </w:rPr>
        <w:t xml:space="preserve">Громова </w:t>
      </w:r>
      <w:r w:rsidRPr="000D5854" w:rsidR="000D5854">
        <w:rPr>
          <w:rFonts w:ascii="Times New Roman" w:hAnsi="Times New Roman"/>
          <w:sz w:val="26"/>
          <w:szCs w:val="26"/>
        </w:rPr>
        <w:t>О.И.</w:t>
      </w:r>
      <w:r w:rsidRPr="000D5854">
        <w:rPr>
          <w:rFonts w:ascii="Times New Roman" w:hAnsi="Times New Roman"/>
          <w:sz w:val="26"/>
          <w:szCs w:val="26"/>
        </w:rPr>
        <w:t xml:space="preserve">, </w:t>
      </w:r>
      <w:r w:rsidRPr="000D5854" w:rsidR="000D5854">
        <w:rPr>
          <w:rFonts w:ascii="Times New Roman" w:hAnsi="Times New Roman"/>
          <w:sz w:val="26"/>
          <w:szCs w:val="26"/>
        </w:rPr>
        <w:t>…</w:t>
      </w:r>
      <w:r w:rsidRPr="000D5854" w:rsidR="00B25B05">
        <w:rPr>
          <w:rFonts w:ascii="Times New Roman" w:hAnsi="Times New Roman"/>
          <w:sz w:val="26"/>
          <w:szCs w:val="26"/>
        </w:rPr>
        <w:t xml:space="preserve"> года рождения, виновным</w:t>
      </w:r>
      <w:r w:rsidRPr="000D5854">
        <w:rPr>
          <w:rFonts w:ascii="Times New Roman" w:hAnsi="Times New Roman"/>
          <w:sz w:val="26"/>
          <w:szCs w:val="26"/>
        </w:rPr>
        <w:t xml:space="preserve"> в совершении административного правонарушения, предусмотренного </w:t>
      </w:r>
      <w:r w:rsidRPr="000D5854">
        <w:rPr>
          <w:rFonts w:ascii="Times New Roman" w:hAnsi="Times New Roman"/>
          <w:sz w:val="26"/>
          <w:szCs w:val="26"/>
        </w:rPr>
        <w:t>ч</w:t>
      </w:r>
      <w:r w:rsidRPr="000D5854">
        <w:rPr>
          <w:rFonts w:ascii="Times New Roman" w:hAnsi="Times New Roman"/>
          <w:sz w:val="26"/>
          <w:szCs w:val="26"/>
        </w:rPr>
        <w:t>. 1 ст. 19.5 Кодекса Российской Федерации об административных правонарушениях и назначить е</w:t>
      </w:r>
      <w:r w:rsidR="000D5854">
        <w:rPr>
          <w:rFonts w:ascii="Times New Roman" w:hAnsi="Times New Roman"/>
          <w:sz w:val="26"/>
          <w:szCs w:val="26"/>
        </w:rPr>
        <w:t>му</w:t>
      </w:r>
      <w:r w:rsidRPr="000D5854">
        <w:rPr>
          <w:rFonts w:ascii="Times New Roman" w:hAnsi="Times New Roman"/>
          <w:sz w:val="26"/>
          <w:szCs w:val="26"/>
        </w:rPr>
        <w:t xml:space="preserve"> </w:t>
      </w:r>
      <w:r w:rsidRPr="000D5854">
        <w:rPr>
          <w:rFonts w:ascii="Times New Roman" w:hAnsi="Times New Roman"/>
          <w:sz w:val="26"/>
          <w:szCs w:val="26"/>
        </w:rPr>
        <w:t xml:space="preserve">административное наказание в виде административного штрафа в размере </w:t>
      </w:r>
      <w:r w:rsidR="000D5854">
        <w:rPr>
          <w:rFonts w:ascii="Times New Roman" w:hAnsi="Times New Roman"/>
          <w:sz w:val="26"/>
          <w:szCs w:val="26"/>
        </w:rPr>
        <w:t xml:space="preserve">            </w:t>
      </w:r>
      <w:r w:rsidRPr="000D5854">
        <w:rPr>
          <w:rFonts w:ascii="Times New Roman" w:hAnsi="Times New Roman"/>
          <w:sz w:val="26"/>
          <w:szCs w:val="26"/>
        </w:rPr>
        <w:t>300</w:t>
      </w:r>
      <w:r w:rsidRPr="000D5854">
        <w:rPr>
          <w:rFonts w:ascii="Times New Roman" w:hAnsi="Times New Roman"/>
          <w:color w:val="000000"/>
          <w:sz w:val="26"/>
          <w:szCs w:val="26"/>
        </w:rPr>
        <w:t xml:space="preserve"> (триста) рублей 00 копеек</w:t>
      </w:r>
      <w:r w:rsidRPr="000D5854">
        <w:rPr>
          <w:rFonts w:ascii="Times New Roman" w:hAnsi="Times New Roman"/>
          <w:sz w:val="26"/>
          <w:szCs w:val="26"/>
        </w:rPr>
        <w:t xml:space="preserve">.  </w:t>
      </w:r>
    </w:p>
    <w:p w:rsidR="00D85865" w:rsidRPr="000D5854" w:rsidP="00D85865">
      <w:pPr>
        <w:ind w:right="-143" w:firstLine="567"/>
        <w:rPr>
          <w:rFonts w:ascii="Times New Roman" w:hAnsi="Times New Roman"/>
          <w:sz w:val="26"/>
          <w:szCs w:val="26"/>
        </w:rPr>
      </w:pPr>
      <w:r w:rsidRPr="000D5854">
        <w:rPr>
          <w:rFonts w:ascii="Times New Roman" w:hAnsi="Times New Roman"/>
          <w:sz w:val="26"/>
          <w:szCs w:val="26"/>
        </w:rPr>
        <w:t xml:space="preserve">Реквизиты для оплаты: счет 40101810335100010001, УФК по Республике Крым (Администрация города Симферополя </w:t>
      </w:r>
      <w:r w:rsidRPr="000D5854">
        <w:rPr>
          <w:rFonts w:ascii="Times New Roman" w:hAnsi="Times New Roman"/>
          <w:sz w:val="26"/>
          <w:szCs w:val="26"/>
        </w:rPr>
        <w:t>л</w:t>
      </w:r>
      <w:r w:rsidRPr="000D5854">
        <w:rPr>
          <w:rFonts w:ascii="Times New Roman" w:hAnsi="Times New Roman"/>
          <w:sz w:val="26"/>
          <w:szCs w:val="26"/>
        </w:rPr>
        <w:t xml:space="preserve">/с 04753206260) в Отделении Республика Крым г. Симферополь, БИК 043510001, КБК 90211690040040010140, КПП 910201001, ИНН 9102048470.  </w:t>
      </w:r>
    </w:p>
    <w:p w:rsidR="00D85865" w:rsidRPr="000D5854" w:rsidP="00D85865">
      <w:pPr>
        <w:ind w:right="-143" w:firstLine="567"/>
        <w:rPr>
          <w:rFonts w:ascii="Times New Roman" w:hAnsi="Times New Roman"/>
          <w:sz w:val="26"/>
          <w:szCs w:val="26"/>
        </w:rPr>
      </w:pPr>
      <w:r w:rsidRPr="000D5854">
        <w:rPr>
          <w:rFonts w:ascii="Times New Roman" w:hAnsi="Times New Roman"/>
          <w:sz w:val="26"/>
          <w:szCs w:val="26"/>
        </w:rPr>
        <w:t>Разъяснить, что в соответствии со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D85865" w:rsidRPr="000D5854" w:rsidP="00D85865">
      <w:pPr>
        <w:ind w:right="-143" w:firstLine="567"/>
        <w:rPr>
          <w:rFonts w:ascii="Times New Roman" w:hAnsi="Times New Roman"/>
          <w:sz w:val="26"/>
          <w:szCs w:val="26"/>
        </w:rPr>
      </w:pPr>
      <w:r w:rsidRPr="000D5854">
        <w:rPr>
          <w:rFonts w:ascii="Times New Roman" w:hAnsi="Times New Roman"/>
          <w:sz w:val="26"/>
          <w:szCs w:val="26"/>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w:t>
      </w:r>
    </w:p>
    <w:p w:rsidR="00D85865" w:rsidRPr="000D5854" w:rsidP="00D85865">
      <w:pPr>
        <w:ind w:right="-143" w:firstLine="567"/>
        <w:rPr>
          <w:rFonts w:ascii="Times New Roman" w:hAnsi="Times New Roman"/>
          <w:sz w:val="26"/>
          <w:szCs w:val="26"/>
        </w:rPr>
      </w:pPr>
      <w:r w:rsidRPr="000D5854">
        <w:rPr>
          <w:rFonts w:ascii="Times New Roman" w:hAnsi="Times New Roman"/>
          <w:sz w:val="26"/>
          <w:szCs w:val="26"/>
        </w:rPr>
        <w:t xml:space="preserve">В соответствии со ст. 20.25 Кодекса Российской Федерации об административных правонарушениях, неуплата административного штрафа в срок, предусмотренный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D85865" w:rsidRPr="000D5854" w:rsidP="00D85865">
      <w:pPr>
        <w:ind w:right="-143"/>
        <w:rPr>
          <w:rFonts w:ascii="Times New Roman" w:hAnsi="Times New Roman"/>
          <w:sz w:val="26"/>
          <w:szCs w:val="26"/>
        </w:rPr>
      </w:pPr>
      <w:r w:rsidRPr="000D5854">
        <w:rPr>
          <w:rFonts w:ascii="Times New Roman" w:hAnsi="Times New Roman"/>
          <w:sz w:val="26"/>
          <w:szCs w:val="26"/>
        </w:rPr>
        <w:t xml:space="preserve">        Постановление может быть обжаловано и опротестовано в Киевский районный суд </w:t>
      </w:r>
      <w:r w:rsidRPr="000D5854">
        <w:rPr>
          <w:rFonts w:ascii="Times New Roman" w:hAnsi="Times New Roman"/>
          <w:sz w:val="26"/>
          <w:szCs w:val="26"/>
        </w:rPr>
        <w:t>г</w:t>
      </w:r>
      <w:r w:rsidRPr="000D5854">
        <w:rPr>
          <w:rFonts w:ascii="Times New Roman" w:hAnsi="Times New Roman"/>
          <w:sz w:val="26"/>
          <w:szCs w:val="26"/>
        </w:rPr>
        <w:t xml:space="preserve">.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         </w:t>
      </w:r>
    </w:p>
    <w:p w:rsidR="00D85865" w:rsidRPr="000D5854" w:rsidP="00D85865">
      <w:pPr>
        <w:ind w:right="-143"/>
        <w:rPr>
          <w:rFonts w:ascii="Times New Roman" w:hAnsi="Times New Roman"/>
          <w:sz w:val="26"/>
          <w:szCs w:val="26"/>
        </w:rPr>
      </w:pPr>
    </w:p>
    <w:p w:rsidR="00D85865" w:rsidRPr="000D5854" w:rsidP="00D85865">
      <w:pPr>
        <w:ind w:right="-143"/>
        <w:rPr>
          <w:rFonts w:ascii="Times New Roman" w:hAnsi="Times New Roman"/>
          <w:sz w:val="26"/>
          <w:szCs w:val="26"/>
        </w:rPr>
      </w:pPr>
      <w:r w:rsidRPr="000D5854">
        <w:rPr>
          <w:rFonts w:ascii="Times New Roman" w:hAnsi="Times New Roman"/>
          <w:sz w:val="26"/>
          <w:szCs w:val="26"/>
        </w:rPr>
        <w:t xml:space="preserve">   </w:t>
      </w:r>
      <w:r w:rsidRPr="000D5854">
        <w:rPr>
          <w:rFonts w:ascii="Times New Roman" w:hAnsi="Times New Roman"/>
          <w:sz w:val="26"/>
          <w:szCs w:val="26"/>
        </w:rPr>
        <w:tab/>
        <w:t>Мировой судья</w:t>
      </w:r>
      <w:r w:rsidRPr="000D5854">
        <w:rPr>
          <w:rFonts w:ascii="Times New Roman" w:hAnsi="Times New Roman"/>
          <w:sz w:val="26"/>
          <w:szCs w:val="26"/>
        </w:rPr>
        <w:tab/>
      </w:r>
      <w:r w:rsidRPr="000D5854">
        <w:rPr>
          <w:rFonts w:ascii="Times New Roman" w:hAnsi="Times New Roman"/>
          <w:sz w:val="26"/>
          <w:szCs w:val="26"/>
        </w:rPr>
        <w:tab/>
      </w:r>
      <w:r w:rsidRPr="000D5854">
        <w:rPr>
          <w:rFonts w:ascii="Times New Roman" w:hAnsi="Times New Roman"/>
          <w:sz w:val="26"/>
          <w:szCs w:val="26"/>
        </w:rPr>
        <w:tab/>
        <w:t xml:space="preserve"> </w:t>
      </w:r>
      <w:r w:rsidRPr="000D5854" w:rsidR="0068171F">
        <w:rPr>
          <w:rFonts w:ascii="Times New Roman" w:hAnsi="Times New Roman"/>
          <w:sz w:val="26"/>
          <w:szCs w:val="26"/>
        </w:rPr>
        <w:tab/>
      </w:r>
      <w:r w:rsidRPr="000D5854">
        <w:rPr>
          <w:rFonts w:ascii="Times New Roman" w:hAnsi="Times New Roman"/>
          <w:sz w:val="26"/>
          <w:szCs w:val="26"/>
        </w:rPr>
        <w:t xml:space="preserve">                      С.А. Москаленко </w:t>
      </w:r>
    </w:p>
    <w:p w:rsidR="00D85865" w:rsidRPr="000D5854" w:rsidP="00D85865">
      <w:pPr>
        <w:ind w:firstLine="709"/>
        <w:rPr>
          <w:rFonts w:ascii="Times New Roman" w:hAnsi="Times New Roman"/>
          <w:sz w:val="26"/>
          <w:szCs w:val="26"/>
        </w:rPr>
      </w:pPr>
    </w:p>
    <w:p w:rsidR="00C532DA" w:rsidRPr="000D5854" w:rsidP="00D85865">
      <w:pPr>
        <w:rPr>
          <w:sz w:val="26"/>
          <w:szCs w:val="26"/>
        </w:rPr>
      </w:pPr>
    </w:p>
    <w:sectPr w:rsidSect="005B7DE6">
      <w:headerReference w:type="default" r:id="rId5"/>
      <w:headerReference w:type="first" r:id="rId6"/>
      <w:pgSz w:w="11906" w:h="16838" w:code="9"/>
      <w:pgMar w:top="709"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854" w:rsidRPr="00FC20D8">
    <w:pPr>
      <w:pStyle w:val="Header"/>
      <w:jc w:val="right"/>
      <w:rPr>
        <w:rFonts w:ascii="Times New Roman" w:hAnsi="Times New Roman"/>
        <w:sz w:val="16"/>
        <w:szCs w:val="16"/>
      </w:rPr>
    </w:pPr>
    <w:r w:rsidRPr="00FC20D8">
      <w:rPr>
        <w:rFonts w:ascii="Times New Roman" w:hAnsi="Times New Roman"/>
        <w:sz w:val="16"/>
        <w:szCs w:val="16"/>
      </w:rPr>
      <w:fldChar w:fldCharType="begin"/>
    </w:r>
    <w:r w:rsidRPr="00FC20D8">
      <w:rPr>
        <w:rFonts w:ascii="Times New Roman" w:hAnsi="Times New Roman"/>
        <w:sz w:val="16"/>
        <w:szCs w:val="16"/>
      </w:rPr>
      <w:instrText xml:space="preserve"> PAGE   \* MERGEFORMAT </w:instrText>
    </w:r>
    <w:r w:rsidRPr="00FC20D8">
      <w:rPr>
        <w:rFonts w:ascii="Times New Roman" w:hAnsi="Times New Roman"/>
        <w:sz w:val="16"/>
        <w:szCs w:val="16"/>
      </w:rPr>
      <w:fldChar w:fldCharType="separate"/>
    </w:r>
    <w:r w:rsidR="00330E7D">
      <w:rPr>
        <w:rFonts w:ascii="Times New Roman" w:hAnsi="Times New Roman"/>
        <w:noProof/>
        <w:sz w:val="16"/>
        <w:szCs w:val="16"/>
      </w:rPr>
      <w:t>5</w:t>
    </w:r>
    <w:r w:rsidRPr="00FC20D8">
      <w:rPr>
        <w:rFonts w:ascii="Times New Roman" w:hAnsi="Times New Roman"/>
        <w:sz w:val="16"/>
        <w:szCs w:val="16"/>
      </w:rPr>
      <w:fldChar w:fldCharType="end"/>
    </w:r>
  </w:p>
  <w:p w:rsidR="000D58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854">
    <w:pPr>
      <w:pStyle w:val="Header"/>
      <w:jc w:val="right"/>
    </w:pPr>
  </w:p>
  <w:p w:rsidR="000D58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mirrorMargins/>
  <w:proofState w:spelling="clean" w:grammar="clean"/>
  <w:defaultTabStop w:val="708"/>
  <w:characterSpacingControl w:val="doNotCompress"/>
  <w:compat/>
  <w:rsids>
    <w:rsidRoot w:val="009B362D"/>
    <w:rsid w:val="00011408"/>
    <w:rsid w:val="00011F9F"/>
    <w:rsid w:val="00034584"/>
    <w:rsid w:val="000579AB"/>
    <w:rsid w:val="0009394C"/>
    <w:rsid w:val="000A2357"/>
    <w:rsid w:val="000B6247"/>
    <w:rsid w:val="000C0206"/>
    <w:rsid w:val="000D0135"/>
    <w:rsid w:val="000D5854"/>
    <w:rsid w:val="000E2995"/>
    <w:rsid w:val="000F3DA3"/>
    <w:rsid w:val="001102BC"/>
    <w:rsid w:val="00114483"/>
    <w:rsid w:val="00122718"/>
    <w:rsid w:val="00131DDD"/>
    <w:rsid w:val="001828D1"/>
    <w:rsid w:val="00192EBD"/>
    <w:rsid w:val="001C668A"/>
    <w:rsid w:val="001D0557"/>
    <w:rsid w:val="001D6966"/>
    <w:rsid w:val="002540AE"/>
    <w:rsid w:val="00275B7F"/>
    <w:rsid w:val="00281059"/>
    <w:rsid w:val="002818D1"/>
    <w:rsid w:val="00292D25"/>
    <w:rsid w:val="00294DB0"/>
    <w:rsid w:val="002A03A6"/>
    <w:rsid w:val="002A0900"/>
    <w:rsid w:val="002A2B2A"/>
    <w:rsid w:val="002B1480"/>
    <w:rsid w:val="002B7934"/>
    <w:rsid w:val="00305C4A"/>
    <w:rsid w:val="00330E7D"/>
    <w:rsid w:val="00356595"/>
    <w:rsid w:val="00382DE4"/>
    <w:rsid w:val="003D13EF"/>
    <w:rsid w:val="003D1D61"/>
    <w:rsid w:val="004222B2"/>
    <w:rsid w:val="004420A5"/>
    <w:rsid w:val="0047528A"/>
    <w:rsid w:val="00477F0F"/>
    <w:rsid w:val="004D0B3E"/>
    <w:rsid w:val="004D3411"/>
    <w:rsid w:val="004D7EAE"/>
    <w:rsid w:val="004E33E0"/>
    <w:rsid w:val="00554A12"/>
    <w:rsid w:val="00567690"/>
    <w:rsid w:val="00571842"/>
    <w:rsid w:val="005B7DE6"/>
    <w:rsid w:val="005F314C"/>
    <w:rsid w:val="006002E9"/>
    <w:rsid w:val="006027DB"/>
    <w:rsid w:val="00625F74"/>
    <w:rsid w:val="00627B17"/>
    <w:rsid w:val="00630C21"/>
    <w:rsid w:val="00632E92"/>
    <w:rsid w:val="00662342"/>
    <w:rsid w:val="00664FB5"/>
    <w:rsid w:val="006717DF"/>
    <w:rsid w:val="0068171F"/>
    <w:rsid w:val="006A4605"/>
    <w:rsid w:val="006A5144"/>
    <w:rsid w:val="006B6064"/>
    <w:rsid w:val="006D1874"/>
    <w:rsid w:val="006F0525"/>
    <w:rsid w:val="007130C8"/>
    <w:rsid w:val="0072016D"/>
    <w:rsid w:val="00721B4D"/>
    <w:rsid w:val="00741B60"/>
    <w:rsid w:val="007430B8"/>
    <w:rsid w:val="0075677A"/>
    <w:rsid w:val="007660F5"/>
    <w:rsid w:val="00770601"/>
    <w:rsid w:val="00797AC1"/>
    <w:rsid w:val="007B3CBF"/>
    <w:rsid w:val="007C6384"/>
    <w:rsid w:val="00815A16"/>
    <w:rsid w:val="00816FB5"/>
    <w:rsid w:val="00817E10"/>
    <w:rsid w:val="008424DF"/>
    <w:rsid w:val="008627CB"/>
    <w:rsid w:val="00872996"/>
    <w:rsid w:val="00874D22"/>
    <w:rsid w:val="008846DE"/>
    <w:rsid w:val="00890F0D"/>
    <w:rsid w:val="00891FEF"/>
    <w:rsid w:val="008B73B7"/>
    <w:rsid w:val="008F0696"/>
    <w:rsid w:val="008F126E"/>
    <w:rsid w:val="00907E97"/>
    <w:rsid w:val="0094628A"/>
    <w:rsid w:val="0095089E"/>
    <w:rsid w:val="0095618F"/>
    <w:rsid w:val="009567E9"/>
    <w:rsid w:val="0098634D"/>
    <w:rsid w:val="009870C8"/>
    <w:rsid w:val="009877C4"/>
    <w:rsid w:val="00991C8B"/>
    <w:rsid w:val="009A1043"/>
    <w:rsid w:val="009B362D"/>
    <w:rsid w:val="009C07D9"/>
    <w:rsid w:val="009C500B"/>
    <w:rsid w:val="009F5A80"/>
    <w:rsid w:val="00A07752"/>
    <w:rsid w:val="00A07F5D"/>
    <w:rsid w:val="00A56DB4"/>
    <w:rsid w:val="00A57EF0"/>
    <w:rsid w:val="00A63AC7"/>
    <w:rsid w:val="00A75EC5"/>
    <w:rsid w:val="00A7748C"/>
    <w:rsid w:val="00A86DCC"/>
    <w:rsid w:val="00A934B0"/>
    <w:rsid w:val="00A93E8F"/>
    <w:rsid w:val="00AB1026"/>
    <w:rsid w:val="00AE7D41"/>
    <w:rsid w:val="00B24E45"/>
    <w:rsid w:val="00B25B05"/>
    <w:rsid w:val="00B6525C"/>
    <w:rsid w:val="00B70569"/>
    <w:rsid w:val="00BB37CD"/>
    <w:rsid w:val="00BD3ECC"/>
    <w:rsid w:val="00BD6875"/>
    <w:rsid w:val="00BD7C23"/>
    <w:rsid w:val="00BE336D"/>
    <w:rsid w:val="00C024B5"/>
    <w:rsid w:val="00C14D2C"/>
    <w:rsid w:val="00C40F0E"/>
    <w:rsid w:val="00C518A6"/>
    <w:rsid w:val="00C532DA"/>
    <w:rsid w:val="00C9659E"/>
    <w:rsid w:val="00CA094D"/>
    <w:rsid w:val="00CD28B9"/>
    <w:rsid w:val="00CE4382"/>
    <w:rsid w:val="00CF1508"/>
    <w:rsid w:val="00D00BC4"/>
    <w:rsid w:val="00D06F8B"/>
    <w:rsid w:val="00D07FAF"/>
    <w:rsid w:val="00D101F4"/>
    <w:rsid w:val="00D164DD"/>
    <w:rsid w:val="00D17DD5"/>
    <w:rsid w:val="00D24C37"/>
    <w:rsid w:val="00D36CC3"/>
    <w:rsid w:val="00D51A4E"/>
    <w:rsid w:val="00D56090"/>
    <w:rsid w:val="00D85865"/>
    <w:rsid w:val="00D9067B"/>
    <w:rsid w:val="00E40D27"/>
    <w:rsid w:val="00E62663"/>
    <w:rsid w:val="00E700B2"/>
    <w:rsid w:val="00E842E0"/>
    <w:rsid w:val="00E853B7"/>
    <w:rsid w:val="00E97612"/>
    <w:rsid w:val="00EB33DB"/>
    <w:rsid w:val="00EE22A4"/>
    <w:rsid w:val="00F0295B"/>
    <w:rsid w:val="00F03A80"/>
    <w:rsid w:val="00F23B05"/>
    <w:rsid w:val="00F45DD0"/>
    <w:rsid w:val="00F4762C"/>
    <w:rsid w:val="00F735A6"/>
    <w:rsid w:val="00F8220F"/>
    <w:rsid w:val="00FA17F3"/>
    <w:rsid w:val="00FA74FC"/>
    <w:rsid w:val="00FB142B"/>
    <w:rsid w:val="00FC20D8"/>
    <w:rsid w:val="00FC339B"/>
    <w:rsid w:val="00FE497C"/>
    <w:rsid w:val="00FF10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F0F"/>
    <w:pPr>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B362D"/>
    <w:rPr>
      <w:color w:val="0000FF"/>
      <w:u w:val="single"/>
    </w:rPr>
  </w:style>
  <w:style w:type="paragraph" w:styleId="BodyText">
    <w:name w:val="Body Text"/>
    <w:basedOn w:val="Normal"/>
    <w:link w:val="a"/>
    <w:unhideWhenUsed/>
    <w:rsid w:val="009B362D"/>
    <w:pPr>
      <w:suppressAutoHyphens/>
    </w:pPr>
    <w:rPr>
      <w:rFonts w:ascii="Times New Roman" w:hAnsi="Times New Roman"/>
      <w:sz w:val="24"/>
      <w:szCs w:val="24"/>
      <w:lang w:eastAsia="ar-SA"/>
    </w:rPr>
  </w:style>
  <w:style w:type="character" w:customStyle="1" w:styleId="a">
    <w:name w:val="Основной текст Знак"/>
    <w:basedOn w:val="DefaultParagraphFont"/>
    <w:link w:val="BodyText"/>
    <w:rsid w:val="009B362D"/>
    <w:rPr>
      <w:rFonts w:ascii="Times New Roman" w:eastAsia="Times New Roman" w:hAnsi="Times New Roman" w:cs="Times New Roman"/>
      <w:sz w:val="24"/>
      <w:szCs w:val="24"/>
      <w:lang w:eastAsia="ar-SA"/>
    </w:rPr>
  </w:style>
  <w:style w:type="paragraph" w:styleId="BodyTextIndent">
    <w:name w:val="Body Text Indent"/>
    <w:basedOn w:val="Normal"/>
    <w:link w:val="a0"/>
    <w:semiHidden/>
    <w:unhideWhenUsed/>
    <w:rsid w:val="009B362D"/>
    <w:pPr>
      <w:suppressAutoHyphens/>
      <w:ind w:firstLine="720"/>
    </w:pPr>
    <w:rPr>
      <w:rFonts w:ascii="Times New Roman" w:hAnsi="Times New Roman"/>
      <w:sz w:val="28"/>
      <w:szCs w:val="24"/>
      <w:lang w:eastAsia="ar-SA"/>
    </w:rPr>
  </w:style>
  <w:style w:type="character" w:customStyle="1" w:styleId="a0">
    <w:name w:val="Основной текст с отступом Знак"/>
    <w:basedOn w:val="DefaultParagraphFont"/>
    <w:link w:val="BodyTextIndent"/>
    <w:semiHidden/>
    <w:rsid w:val="009B362D"/>
    <w:rPr>
      <w:rFonts w:ascii="Times New Roman" w:eastAsia="Times New Roman" w:hAnsi="Times New Roman" w:cs="Times New Roman"/>
      <w:sz w:val="28"/>
      <w:szCs w:val="24"/>
      <w:lang w:eastAsia="ar-SA"/>
    </w:rPr>
  </w:style>
  <w:style w:type="character" w:customStyle="1" w:styleId="apple-converted-space">
    <w:name w:val="apple-converted-space"/>
    <w:rsid w:val="009B362D"/>
  </w:style>
  <w:style w:type="character" w:customStyle="1" w:styleId="snippetequal">
    <w:name w:val="snippet_equal"/>
    <w:rsid w:val="009B362D"/>
  </w:style>
  <w:style w:type="paragraph" w:styleId="Header">
    <w:name w:val="header"/>
    <w:basedOn w:val="Normal"/>
    <w:link w:val="a1"/>
    <w:uiPriority w:val="99"/>
    <w:unhideWhenUsed/>
    <w:rsid w:val="00A75EC5"/>
    <w:pPr>
      <w:tabs>
        <w:tab w:val="center" w:pos="4677"/>
        <w:tab w:val="right" w:pos="9355"/>
      </w:tabs>
    </w:pPr>
  </w:style>
  <w:style w:type="character" w:customStyle="1" w:styleId="a1">
    <w:name w:val="Верхний колонтитул Знак"/>
    <w:basedOn w:val="DefaultParagraphFont"/>
    <w:link w:val="Header"/>
    <w:uiPriority w:val="99"/>
    <w:rsid w:val="00A75EC5"/>
  </w:style>
  <w:style w:type="paragraph" w:styleId="Footer">
    <w:name w:val="footer"/>
    <w:basedOn w:val="Normal"/>
    <w:link w:val="a2"/>
    <w:uiPriority w:val="99"/>
    <w:unhideWhenUsed/>
    <w:rsid w:val="00A75EC5"/>
    <w:pPr>
      <w:tabs>
        <w:tab w:val="center" w:pos="4677"/>
        <w:tab w:val="right" w:pos="9355"/>
      </w:tabs>
    </w:pPr>
  </w:style>
  <w:style w:type="character" w:customStyle="1" w:styleId="a2">
    <w:name w:val="Нижний колонтитул Знак"/>
    <w:basedOn w:val="DefaultParagraphFont"/>
    <w:link w:val="Footer"/>
    <w:uiPriority w:val="99"/>
    <w:rsid w:val="00A75EC5"/>
  </w:style>
  <w:style w:type="paragraph" w:customStyle="1" w:styleId="ConsPlusNormal">
    <w:name w:val="ConsPlusNormal"/>
    <w:rsid w:val="00034584"/>
    <w:pPr>
      <w:autoSpaceDE w:val="0"/>
      <w:autoSpaceDN w:val="0"/>
      <w:adjustRightInd w:val="0"/>
      <w:jc w:val="both"/>
    </w:pPr>
    <w:rPr>
      <w:rFonts w:ascii="Times New Roman" w:hAnsi="Times New Roman"/>
      <w:sz w:val="24"/>
      <w:szCs w:val="24"/>
    </w:rPr>
  </w:style>
  <w:style w:type="paragraph" w:styleId="NormalWeb">
    <w:name w:val="Normal (Web)"/>
    <w:basedOn w:val="Normal"/>
    <w:uiPriority w:val="99"/>
    <w:rsid w:val="00EB33DB"/>
    <w:pPr>
      <w:spacing w:before="100" w:beforeAutospacing="1" w:after="100" w:afterAutospacing="1"/>
      <w:jc w:val="left"/>
    </w:pPr>
    <w:rPr>
      <w:rFonts w:ascii="Times New Roman" w:hAnsi="Times New Roman"/>
      <w:sz w:val="24"/>
      <w:szCs w:val="24"/>
    </w:rPr>
  </w:style>
  <w:style w:type="paragraph" w:styleId="Title">
    <w:name w:val="Title"/>
    <w:basedOn w:val="Normal"/>
    <w:link w:val="a3"/>
    <w:qFormat/>
    <w:rsid w:val="00D85865"/>
    <w:pPr>
      <w:jc w:val="center"/>
    </w:pPr>
    <w:rPr>
      <w:rFonts w:ascii="Times New Roman" w:hAnsi="Times New Roman"/>
      <w:sz w:val="28"/>
      <w:szCs w:val="20"/>
    </w:rPr>
  </w:style>
  <w:style w:type="character" w:customStyle="1" w:styleId="a3">
    <w:name w:val="Название Знак"/>
    <w:basedOn w:val="DefaultParagraphFont"/>
    <w:link w:val="Title"/>
    <w:rsid w:val="00D85865"/>
    <w:rPr>
      <w:rFonts w:ascii="Times New Roman" w:hAnsi="Times New Roman"/>
      <w:sz w:val="28"/>
    </w:rPr>
  </w:style>
  <w:style w:type="character" w:customStyle="1" w:styleId="blk">
    <w:name w:val="blk"/>
    <w:basedOn w:val="DefaultParagraphFont"/>
    <w:rsid w:val="00D8586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11C26-F032-4380-832B-F540D177A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