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EA15A8" w:rsidP="004F3DB8">
      <w:pPr>
        <w:pStyle w:val="Heading1"/>
        <w:ind w:left="5664" w:firstLine="708"/>
        <w:rPr>
          <w:b w:val="0"/>
          <w:sz w:val="16"/>
          <w:szCs w:val="16"/>
        </w:rPr>
      </w:pPr>
      <w:r w:rsidRPr="00EA15A8">
        <w:rPr>
          <w:b w:val="0"/>
          <w:sz w:val="16"/>
          <w:szCs w:val="16"/>
        </w:rPr>
        <w:t>Дело № 5-</w:t>
      </w:r>
      <w:r w:rsidRPr="00EA15A8" w:rsidR="004F3DB8">
        <w:rPr>
          <w:b w:val="0"/>
          <w:sz w:val="16"/>
          <w:szCs w:val="16"/>
        </w:rPr>
        <w:t>10</w:t>
      </w:r>
      <w:r w:rsidRPr="00EA15A8">
        <w:rPr>
          <w:b w:val="0"/>
          <w:sz w:val="16"/>
          <w:szCs w:val="16"/>
        </w:rPr>
        <w:t>-</w:t>
      </w:r>
      <w:r w:rsidRPr="00EA15A8" w:rsidR="008601D1">
        <w:rPr>
          <w:b w:val="0"/>
          <w:sz w:val="16"/>
          <w:szCs w:val="16"/>
        </w:rPr>
        <w:t>226</w:t>
      </w:r>
      <w:r w:rsidRPr="00EA15A8">
        <w:rPr>
          <w:b w:val="0"/>
          <w:sz w:val="16"/>
          <w:szCs w:val="16"/>
        </w:rPr>
        <w:t>/20</w:t>
      </w:r>
      <w:r w:rsidRPr="00EA15A8" w:rsidR="00274476">
        <w:rPr>
          <w:b w:val="0"/>
          <w:sz w:val="16"/>
          <w:szCs w:val="16"/>
        </w:rPr>
        <w:t>2</w:t>
      </w:r>
      <w:r w:rsidRPr="00EA15A8" w:rsidR="008601D1">
        <w:rPr>
          <w:b w:val="0"/>
          <w:sz w:val="16"/>
          <w:szCs w:val="16"/>
        </w:rPr>
        <w:t>1</w:t>
      </w:r>
    </w:p>
    <w:p w:rsidR="004F3DB8" w:rsidRPr="00EA15A8" w:rsidP="00D40ADF">
      <w:pPr>
        <w:pStyle w:val="Heading1"/>
        <w:rPr>
          <w:b w:val="0"/>
          <w:bCs w:val="0"/>
          <w:sz w:val="16"/>
          <w:szCs w:val="16"/>
        </w:rPr>
      </w:pPr>
      <w:r w:rsidRPr="00EA15A8">
        <w:rPr>
          <w:b w:val="0"/>
          <w:bCs w:val="0"/>
          <w:sz w:val="16"/>
          <w:szCs w:val="16"/>
        </w:rPr>
        <w:t xml:space="preserve"> </w:t>
      </w:r>
      <w:r w:rsidRPr="00EA15A8">
        <w:rPr>
          <w:b w:val="0"/>
          <w:bCs w:val="0"/>
          <w:sz w:val="16"/>
          <w:szCs w:val="16"/>
        </w:rPr>
        <w:tab/>
      </w:r>
      <w:r w:rsidRPr="00EA15A8">
        <w:rPr>
          <w:b w:val="0"/>
          <w:bCs w:val="0"/>
          <w:sz w:val="16"/>
          <w:szCs w:val="16"/>
        </w:rPr>
        <w:tab/>
      </w:r>
      <w:r w:rsidRPr="00EA15A8">
        <w:rPr>
          <w:b w:val="0"/>
          <w:bCs w:val="0"/>
          <w:sz w:val="16"/>
          <w:szCs w:val="16"/>
        </w:rPr>
        <w:tab/>
      </w:r>
      <w:r w:rsidRPr="00EA15A8">
        <w:rPr>
          <w:b w:val="0"/>
          <w:bCs w:val="0"/>
          <w:sz w:val="16"/>
          <w:szCs w:val="16"/>
        </w:rPr>
        <w:tab/>
      </w:r>
      <w:r w:rsidRPr="00EA15A8">
        <w:rPr>
          <w:b w:val="0"/>
          <w:bCs w:val="0"/>
          <w:sz w:val="16"/>
          <w:szCs w:val="16"/>
        </w:rPr>
        <w:tab/>
        <w:t xml:space="preserve"> </w:t>
      </w:r>
      <w:r w:rsidRPr="00EA15A8">
        <w:rPr>
          <w:b w:val="0"/>
          <w:bCs w:val="0"/>
          <w:sz w:val="16"/>
          <w:szCs w:val="16"/>
        </w:rPr>
        <w:tab/>
      </w:r>
      <w:r w:rsidRPr="00EA15A8">
        <w:rPr>
          <w:b w:val="0"/>
          <w:bCs w:val="0"/>
          <w:sz w:val="16"/>
          <w:szCs w:val="16"/>
        </w:rPr>
        <w:tab/>
        <w:t xml:space="preserve">                               05-</w:t>
      </w:r>
      <w:r w:rsidRPr="00EA15A8" w:rsidR="00274476">
        <w:rPr>
          <w:b w:val="0"/>
          <w:bCs w:val="0"/>
          <w:sz w:val="16"/>
          <w:szCs w:val="16"/>
        </w:rPr>
        <w:t>0</w:t>
      </w:r>
      <w:r w:rsidRPr="00EA15A8" w:rsidR="008601D1">
        <w:rPr>
          <w:b w:val="0"/>
          <w:bCs w:val="0"/>
          <w:sz w:val="16"/>
          <w:szCs w:val="16"/>
        </w:rPr>
        <w:t>226</w:t>
      </w:r>
      <w:r w:rsidRPr="00EA15A8">
        <w:rPr>
          <w:b w:val="0"/>
          <w:bCs w:val="0"/>
          <w:sz w:val="16"/>
          <w:szCs w:val="16"/>
        </w:rPr>
        <w:t>/20</w:t>
      </w:r>
      <w:r w:rsidRPr="00EA15A8" w:rsidR="00274476">
        <w:rPr>
          <w:b w:val="0"/>
          <w:bCs w:val="0"/>
          <w:sz w:val="16"/>
          <w:szCs w:val="16"/>
        </w:rPr>
        <w:t>2</w:t>
      </w:r>
      <w:r w:rsidRPr="00EA15A8" w:rsidR="008601D1">
        <w:rPr>
          <w:b w:val="0"/>
          <w:bCs w:val="0"/>
          <w:sz w:val="16"/>
          <w:szCs w:val="16"/>
        </w:rPr>
        <w:t>1</w:t>
      </w:r>
    </w:p>
    <w:p w:rsidR="004F3DB8" w:rsidRPr="00EA15A8" w:rsidP="004F3DB8">
      <w:pPr>
        <w:rPr>
          <w:sz w:val="16"/>
          <w:szCs w:val="16"/>
        </w:rPr>
      </w:pPr>
    </w:p>
    <w:p w:rsidR="00D40ADF" w:rsidRPr="00EA15A8" w:rsidP="00D40ADF">
      <w:pPr>
        <w:pStyle w:val="Heading1"/>
        <w:rPr>
          <w:bCs w:val="0"/>
          <w:sz w:val="16"/>
          <w:szCs w:val="16"/>
        </w:rPr>
      </w:pPr>
      <w:r w:rsidRPr="00EA15A8">
        <w:rPr>
          <w:bCs w:val="0"/>
          <w:sz w:val="16"/>
          <w:szCs w:val="16"/>
        </w:rPr>
        <w:t>П</w:t>
      </w:r>
      <w:r w:rsidRPr="00EA15A8">
        <w:rPr>
          <w:bCs w:val="0"/>
          <w:sz w:val="16"/>
          <w:szCs w:val="16"/>
        </w:rPr>
        <w:t xml:space="preserve"> О С Т А Н О В Л Е Н И Е</w:t>
      </w:r>
    </w:p>
    <w:p w:rsidR="004F3DB8" w:rsidRPr="00EA15A8" w:rsidP="00D40ADF">
      <w:pPr>
        <w:jc w:val="both"/>
        <w:rPr>
          <w:sz w:val="16"/>
          <w:szCs w:val="16"/>
        </w:rPr>
      </w:pPr>
    </w:p>
    <w:p w:rsidR="00D40ADF" w:rsidRPr="00EA15A8" w:rsidP="00D40ADF">
      <w:pPr>
        <w:jc w:val="both"/>
        <w:rPr>
          <w:sz w:val="16"/>
          <w:szCs w:val="16"/>
        </w:rPr>
      </w:pPr>
      <w:r w:rsidRPr="00EA15A8">
        <w:rPr>
          <w:sz w:val="16"/>
          <w:szCs w:val="16"/>
        </w:rPr>
        <w:t xml:space="preserve"> </w:t>
      </w:r>
      <w:r w:rsidRPr="00EA15A8" w:rsidR="008601D1">
        <w:rPr>
          <w:sz w:val="16"/>
          <w:szCs w:val="16"/>
        </w:rPr>
        <w:t xml:space="preserve">26 мая </w:t>
      </w:r>
      <w:r w:rsidRPr="00EA15A8" w:rsidR="009C7ACD">
        <w:rPr>
          <w:sz w:val="16"/>
          <w:szCs w:val="16"/>
        </w:rPr>
        <w:t>20</w:t>
      </w:r>
      <w:r w:rsidRPr="00EA15A8" w:rsidR="00274476">
        <w:rPr>
          <w:sz w:val="16"/>
          <w:szCs w:val="16"/>
        </w:rPr>
        <w:t>2</w:t>
      </w:r>
      <w:r w:rsidRPr="00EA15A8" w:rsidR="008601D1">
        <w:rPr>
          <w:sz w:val="16"/>
          <w:szCs w:val="16"/>
        </w:rPr>
        <w:t>1</w:t>
      </w:r>
      <w:r w:rsidRPr="00EA15A8" w:rsidR="009C7ACD">
        <w:rPr>
          <w:sz w:val="16"/>
          <w:szCs w:val="16"/>
        </w:rPr>
        <w:t xml:space="preserve"> года</w:t>
      </w:r>
      <w:r w:rsidRPr="00EA15A8" w:rsidR="009C7ACD">
        <w:rPr>
          <w:sz w:val="16"/>
          <w:szCs w:val="16"/>
        </w:rPr>
        <w:tab/>
      </w:r>
      <w:r w:rsidRPr="00EA15A8" w:rsidR="009C7ACD">
        <w:rPr>
          <w:sz w:val="16"/>
          <w:szCs w:val="16"/>
        </w:rPr>
        <w:tab/>
      </w:r>
      <w:r w:rsidRPr="00EA15A8" w:rsidR="009C7ACD">
        <w:rPr>
          <w:sz w:val="16"/>
          <w:szCs w:val="16"/>
        </w:rPr>
        <w:tab/>
      </w:r>
      <w:r w:rsidRPr="00EA15A8" w:rsidR="009C7ACD">
        <w:rPr>
          <w:sz w:val="16"/>
          <w:szCs w:val="16"/>
        </w:rPr>
        <w:tab/>
      </w:r>
      <w:r w:rsidRPr="00EA15A8" w:rsidR="009C7ACD">
        <w:rPr>
          <w:sz w:val="16"/>
          <w:szCs w:val="16"/>
        </w:rPr>
        <w:tab/>
        <w:t xml:space="preserve">                  г. Симферополь </w:t>
      </w:r>
    </w:p>
    <w:p w:rsidR="004F3DB8" w:rsidRPr="00EA15A8" w:rsidP="00D40ADF">
      <w:pPr>
        <w:jc w:val="both"/>
        <w:rPr>
          <w:sz w:val="16"/>
          <w:szCs w:val="16"/>
        </w:rPr>
      </w:pPr>
    </w:p>
    <w:p w:rsidR="00D40ADF" w:rsidRPr="00EA15A8" w:rsidP="00D40ADF">
      <w:pPr>
        <w:jc w:val="both"/>
        <w:rPr>
          <w:sz w:val="16"/>
          <w:szCs w:val="16"/>
        </w:rPr>
      </w:pPr>
      <w:r w:rsidRPr="00EA15A8">
        <w:rPr>
          <w:sz w:val="16"/>
          <w:szCs w:val="16"/>
        </w:rPr>
        <w:tab/>
        <w:t xml:space="preserve"> Мировой судья судебного участка № </w:t>
      </w:r>
      <w:r w:rsidRPr="00EA15A8" w:rsidR="00576EA9">
        <w:rPr>
          <w:sz w:val="16"/>
          <w:szCs w:val="16"/>
        </w:rPr>
        <w:t>10</w:t>
      </w:r>
      <w:r w:rsidRPr="00EA15A8">
        <w:rPr>
          <w:sz w:val="16"/>
          <w:szCs w:val="16"/>
        </w:rPr>
        <w:t xml:space="preserve">  </w:t>
      </w:r>
      <w:r w:rsidRPr="00EA15A8" w:rsidR="00677CE5">
        <w:rPr>
          <w:sz w:val="16"/>
          <w:szCs w:val="16"/>
        </w:rPr>
        <w:t xml:space="preserve">Киевского </w:t>
      </w:r>
      <w:r w:rsidRPr="00EA15A8">
        <w:rPr>
          <w:sz w:val="16"/>
          <w:szCs w:val="16"/>
        </w:rPr>
        <w:t xml:space="preserve">судебного района  города Симферополя Республики Крым (г. Симферополь, ул. </w:t>
      </w:r>
      <w:r w:rsidRPr="00EA15A8">
        <w:rPr>
          <w:sz w:val="16"/>
          <w:szCs w:val="16"/>
        </w:rPr>
        <w:t>Киевская</w:t>
      </w:r>
      <w:r w:rsidRPr="00EA15A8">
        <w:rPr>
          <w:sz w:val="16"/>
          <w:szCs w:val="16"/>
        </w:rPr>
        <w:t xml:space="preserve">, 55/2) </w:t>
      </w:r>
      <w:r w:rsidRPr="00EA15A8" w:rsidR="00576EA9">
        <w:rPr>
          <w:sz w:val="16"/>
          <w:szCs w:val="16"/>
        </w:rPr>
        <w:t>Москаленко С.А.</w:t>
      </w:r>
      <w:r w:rsidRPr="00EA15A8">
        <w:rPr>
          <w:sz w:val="16"/>
          <w:szCs w:val="16"/>
        </w:rPr>
        <w:t xml:space="preserve">, рассмотрев </w:t>
      </w:r>
      <w:r w:rsidRPr="00EA15A8" w:rsidR="000B173E">
        <w:rPr>
          <w:sz w:val="16"/>
          <w:szCs w:val="16"/>
        </w:rPr>
        <w:t>с участием защитника лица, привлекаемого к адми</w:t>
      </w:r>
      <w:r w:rsidRPr="00EA15A8" w:rsidR="008601D1">
        <w:rPr>
          <w:sz w:val="16"/>
          <w:szCs w:val="16"/>
        </w:rPr>
        <w:t xml:space="preserve">нистративной ответственности – </w:t>
      </w:r>
      <w:r w:rsidRPr="00EA15A8" w:rsidR="008601D1">
        <w:rPr>
          <w:sz w:val="16"/>
          <w:szCs w:val="16"/>
        </w:rPr>
        <w:t>Покладенко</w:t>
      </w:r>
      <w:r w:rsidRPr="00EA15A8" w:rsidR="008601D1">
        <w:rPr>
          <w:sz w:val="16"/>
          <w:szCs w:val="16"/>
        </w:rPr>
        <w:t xml:space="preserve"> Н.О., </w:t>
      </w:r>
      <w:r w:rsidRPr="00EA15A8">
        <w:rPr>
          <w:sz w:val="16"/>
          <w:szCs w:val="16"/>
        </w:rPr>
        <w:t>в открытом судебном заседании дел</w:t>
      </w:r>
      <w:r w:rsidRPr="00EA15A8" w:rsidR="00576EA9">
        <w:rPr>
          <w:sz w:val="16"/>
          <w:szCs w:val="16"/>
        </w:rPr>
        <w:t>о</w:t>
      </w:r>
      <w:r w:rsidRPr="00EA15A8">
        <w:rPr>
          <w:sz w:val="16"/>
          <w:szCs w:val="16"/>
        </w:rPr>
        <w:t xml:space="preserve"> об административном правонарушени</w:t>
      </w:r>
      <w:r w:rsidRPr="00EA15A8" w:rsidR="00D400C7">
        <w:rPr>
          <w:sz w:val="16"/>
          <w:szCs w:val="16"/>
        </w:rPr>
        <w:t>и</w:t>
      </w:r>
      <w:r w:rsidRPr="00EA15A8">
        <w:rPr>
          <w:sz w:val="16"/>
          <w:szCs w:val="16"/>
        </w:rPr>
        <w:t xml:space="preserve"> в отношении</w:t>
      </w:r>
      <w:r w:rsidRPr="00EA15A8" w:rsidR="00576EA9">
        <w:rPr>
          <w:sz w:val="16"/>
          <w:szCs w:val="16"/>
        </w:rPr>
        <w:t xml:space="preserve">: </w:t>
      </w:r>
    </w:p>
    <w:p w:rsidR="00E723CD" w:rsidRPr="00EA15A8" w:rsidP="00E723CD">
      <w:pPr>
        <w:ind w:left="1170"/>
        <w:jc w:val="both"/>
        <w:rPr>
          <w:sz w:val="16"/>
          <w:szCs w:val="16"/>
        </w:rPr>
      </w:pPr>
      <w:r w:rsidRPr="00EA15A8">
        <w:rPr>
          <w:sz w:val="16"/>
          <w:szCs w:val="16"/>
        </w:rPr>
        <w:t>Муниципального бюджетного учреждения «Город» муниципального образования городской округ Симферополь Республики Крым, расположенного по адресу: г. Симферополь, ул. Набережная имени 60-летия СССР, д. 65, ИНН 9102224430, ОГРН 1179102002595, дата регистрации 06.02.2017г. (далее по тексту</w:t>
      </w:r>
      <w:r w:rsidRPr="00EA15A8" w:rsidR="007A6A01">
        <w:rPr>
          <w:sz w:val="16"/>
          <w:szCs w:val="16"/>
        </w:rPr>
        <w:t xml:space="preserve"> -</w:t>
      </w:r>
      <w:r w:rsidRPr="00EA15A8">
        <w:rPr>
          <w:sz w:val="16"/>
          <w:szCs w:val="16"/>
        </w:rPr>
        <w:t xml:space="preserve"> МБУ «Город»),  </w:t>
      </w:r>
    </w:p>
    <w:p w:rsidR="00576EA9" w:rsidRPr="00EA15A8" w:rsidP="00FB1C15">
      <w:pPr>
        <w:jc w:val="both"/>
        <w:rPr>
          <w:sz w:val="16"/>
          <w:szCs w:val="16"/>
        </w:rPr>
      </w:pPr>
      <w:r w:rsidRPr="00EA15A8">
        <w:rPr>
          <w:sz w:val="16"/>
          <w:szCs w:val="16"/>
        </w:rPr>
        <w:t xml:space="preserve">о привлечении его к административной ответственности за правонарушение, предусмотренное </w:t>
      </w:r>
      <w:r w:rsidRPr="00EA15A8" w:rsidR="00DC6247">
        <w:rPr>
          <w:sz w:val="16"/>
          <w:szCs w:val="16"/>
        </w:rPr>
        <w:t xml:space="preserve">ч. 1 </w:t>
      </w:r>
      <w:r w:rsidRPr="00EA15A8">
        <w:rPr>
          <w:sz w:val="16"/>
          <w:szCs w:val="16"/>
        </w:rPr>
        <w:t>ст. 12.</w:t>
      </w:r>
      <w:r w:rsidRPr="00EA15A8" w:rsidR="00FB1C15">
        <w:rPr>
          <w:sz w:val="16"/>
          <w:szCs w:val="16"/>
        </w:rPr>
        <w:t>34</w:t>
      </w:r>
      <w:r w:rsidRPr="00EA15A8">
        <w:rPr>
          <w:sz w:val="16"/>
          <w:szCs w:val="16"/>
        </w:rPr>
        <w:t xml:space="preserve"> Кодекса Российской Федерации об административных правонарушениях, </w:t>
      </w:r>
      <w:r w:rsidRPr="00EA15A8" w:rsidR="00813381">
        <w:rPr>
          <w:sz w:val="16"/>
          <w:szCs w:val="16"/>
        </w:rPr>
        <w:t xml:space="preserve"> </w:t>
      </w:r>
    </w:p>
    <w:p w:rsidR="00813381" w:rsidRPr="00EA15A8" w:rsidP="00FB1C15">
      <w:pPr>
        <w:jc w:val="both"/>
        <w:rPr>
          <w:sz w:val="16"/>
          <w:szCs w:val="16"/>
        </w:rPr>
      </w:pPr>
    </w:p>
    <w:p w:rsidR="00D400C7" w:rsidRPr="00EA15A8" w:rsidP="00FB1C15">
      <w:pPr>
        <w:jc w:val="both"/>
        <w:rPr>
          <w:b/>
          <w:sz w:val="16"/>
          <w:szCs w:val="16"/>
        </w:rPr>
      </w:pPr>
      <w:r w:rsidRPr="00EA15A8">
        <w:rPr>
          <w:sz w:val="16"/>
          <w:szCs w:val="16"/>
        </w:rPr>
        <w:tab/>
      </w:r>
      <w:r w:rsidRPr="00EA15A8" w:rsidR="00FB1C15">
        <w:rPr>
          <w:b/>
          <w:sz w:val="16"/>
          <w:szCs w:val="16"/>
        </w:rPr>
        <w:t xml:space="preserve">                                        УСТАНОВИЛ:</w:t>
      </w:r>
    </w:p>
    <w:p w:rsidR="00576EA9" w:rsidRPr="00EA15A8" w:rsidP="00FB1C15">
      <w:pPr>
        <w:jc w:val="both"/>
        <w:rPr>
          <w:sz w:val="16"/>
          <w:szCs w:val="16"/>
        </w:rPr>
      </w:pPr>
    </w:p>
    <w:p w:rsidR="00DC6247" w:rsidRPr="00EA15A8" w:rsidP="00576EA9">
      <w:pPr>
        <w:ind w:firstLine="708"/>
        <w:jc w:val="both"/>
        <w:rPr>
          <w:sz w:val="16"/>
          <w:szCs w:val="16"/>
        </w:rPr>
      </w:pPr>
      <w:r w:rsidRPr="00EA15A8">
        <w:rPr>
          <w:sz w:val="16"/>
          <w:szCs w:val="16"/>
        </w:rPr>
        <w:t>М</w:t>
      </w:r>
      <w:r w:rsidRPr="00EA15A8" w:rsidR="00E723CD">
        <w:rPr>
          <w:sz w:val="16"/>
          <w:szCs w:val="16"/>
        </w:rPr>
        <w:t xml:space="preserve">БУ «Город» </w:t>
      </w:r>
      <w:r w:rsidRPr="00EA15A8">
        <w:rPr>
          <w:sz w:val="16"/>
          <w:szCs w:val="16"/>
        </w:rPr>
        <w:t>совершено административное правонарушение</w:t>
      </w:r>
      <w:r w:rsidRPr="00EA15A8">
        <w:rPr>
          <w:sz w:val="16"/>
          <w:szCs w:val="16"/>
        </w:rPr>
        <w:t>, предусмотренное ч. 1 ст. 12.34 Кодекса Российской Федерации об административных правонарушениях</w:t>
      </w:r>
      <w:r w:rsidRPr="00EA15A8">
        <w:rPr>
          <w:sz w:val="16"/>
          <w:szCs w:val="16"/>
        </w:rPr>
        <w:t xml:space="preserve"> при следующих обстоятельствах. </w:t>
      </w:r>
    </w:p>
    <w:p w:rsidR="00812760" w:rsidRPr="00EA15A8" w:rsidP="00514C47">
      <w:pPr>
        <w:ind w:firstLine="708"/>
        <w:jc w:val="both"/>
        <w:rPr>
          <w:sz w:val="16"/>
          <w:szCs w:val="16"/>
        </w:rPr>
      </w:pPr>
      <w:r w:rsidRPr="00EA15A8">
        <w:rPr>
          <w:sz w:val="16"/>
          <w:szCs w:val="16"/>
        </w:rPr>
        <w:t>26</w:t>
      </w:r>
      <w:r w:rsidRPr="00EA15A8" w:rsidR="00E723CD">
        <w:rPr>
          <w:sz w:val="16"/>
          <w:szCs w:val="16"/>
        </w:rPr>
        <w:t>.</w:t>
      </w:r>
      <w:r w:rsidRPr="00EA15A8" w:rsidR="00762637">
        <w:rPr>
          <w:sz w:val="16"/>
          <w:szCs w:val="16"/>
        </w:rPr>
        <w:t>0</w:t>
      </w:r>
      <w:r w:rsidRPr="00EA15A8">
        <w:rPr>
          <w:sz w:val="16"/>
          <w:szCs w:val="16"/>
        </w:rPr>
        <w:t>3</w:t>
      </w:r>
      <w:r w:rsidRPr="00EA15A8" w:rsidR="00E723CD">
        <w:rPr>
          <w:sz w:val="16"/>
          <w:szCs w:val="16"/>
        </w:rPr>
        <w:t>.</w:t>
      </w:r>
      <w:r w:rsidRPr="00EA15A8" w:rsidR="00E10E18">
        <w:rPr>
          <w:sz w:val="16"/>
          <w:szCs w:val="16"/>
        </w:rPr>
        <w:t>20</w:t>
      </w:r>
      <w:r w:rsidRPr="00EA15A8" w:rsidR="00762637">
        <w:rPr>
          <w:sz w:val="16"/>
          <w:szCs w:val="16"/>
        </w:rPr>
        <w:t>2</w:t>
      </w:r>
      <w:r w:rsidRPr="00EA15A8">
        <w:rPr>
          <w:sz w:val="16"/>
          <w:szCs w:val="16"/>
        </w:rPr>
        <w:t>1</w:t>
      </w:r>
      <w:r w:rsidRPr="00EA15A8" w:rsidR="00DC6247">
        <w:rPr>
          <w:sz w:val="16"/>
          <w:szCs w:val="16"/>
        </w:rPr>
        <w:t xml:space="preserve"> </w:t>
      </w:r>
      <w:r w:rsidRPr="00EA15A8" w:rsidR="009C7ACD">
        <w:rPr>
          <w:sz w:val="16"/>
          <w:szCs w:val="16"/>
        </w:rPr>
        <w:t xml:space="preserve">г. в </w:t>
      </w:r>
      <w:r w:rsidRPr="00EA15A8" w:rsidR="00336729">
        <w:rPr>
          <w:sz w:val="16"/>
          <w:szCs w:val="16"/>
        </w:rPr>
        <w:t>1</w:t>
      </w:r>
      <w:r w:rsidRPr="00EA15A8">
        <w:rPr>
          <w:sz w:val="16"/>
          <w:szCs w:val="16"/>
        </w:rPr>
        <w:t>7</w:t>
      </w:r>
      <w:r w:rsidRPr="00EA15A8" w:rsidR="00336729">
        <w:rPr>
          <w:sz w:val="16"/>
          <w:szCs w:val="16"/>
        </w:rPr>
        <w:t xml:space="preserve"> часов </w:t>
      </w:r>
      <w:r w:rsidRPr="00EA15A8">
        <w:rPr>
          <w:sz w:val="16"/>
          <w:szCs w:val="16"/>
        </w:rPr>
        <w:t>3</w:t>
      </w:r>
      <w:r w:rsidRPr="00EA15A8" w:rsidR="00336729">
        <w:rPr>
          <w:sz w:val="16"/>
          <w:szCs w:val="16"/>
        </w:rPr>
        <w:t xml:space="preserve">0 минут </w:t>
      </w:r>
      <w:r w:rsidRPr="00EA15A8">
        <w:rPr>
          <w:sz w:val="16"/>
          <w:szCs w:val="16"/>
        </w:rPr>
        <w:t>в ходе</w:t>
      </w:r>
      <w:r w:rsidRPr="00EA15A8">
        <w:rPr>
          <w:sz w:val="16"/>
          <w:szCs w:val="16"/>
        </w:rPr>
        <w:t xml:space="preserve"> проведения </w:t>
      </w:r>
      <w:r w:rsidRPr="00EA15A8">
        <w:rPr>
          <w:sz w:val="16"/>
          <w:szCs w:val="16"/>
        </w:rPr>
        <w:t xml:space="preserve">плановой </w:t>
      </w:r>
      <w:r w:rsidRPr="00EA15A8">
        <w:rPr>
          <w:sz w:val="16"/>
          <w:szCs w:val="16"/>
        </w:rPr>
        <w:t xml:space="preserve">проверки МБУ «Город», на основании распоряжения УМВД России по г. Симферополю от 03.03.2021 г. № 49/8490, </w:t>
      </w:r>
      <w:r w:rsidRPr="00EA15A8" w:rsidR="00336729">
        <w:rPr>
          <w:sz w:val="16"/>
          <w:szCs w:val="16"/>
        </w:rPr>
        <w:t>на участках улично-дорожной сети</w:t>
      </w:r>
      <w:r w:rsidRPr="00EA15A8">
        <w:rPr>
          <w:sz w:val="16"/>
          <w:szCs w:val="16"/>
        </w:rPr>
        <w:t xml:space="preserve"> на территории г. Симферополя </w:t>
      </w:r>
      <w:r w:rsidRPr="00EA15A8" w:rsidR="0026266D">
        <w:rPr>
          <w:sz w:val="16"/>
          <w:szCs w:val="16"/>
        </w:rPr>
        <w:t>установлен</w:t>
      </w:r>
      <w:r w:rsidRPr="00EA15A8" w:rsidR="002F1C7A">
        <w:rPr>
          <w:sz w:val="16"/>
          <w:szCs w:val="16"/>
        </w:rPr>
        <w:t>ы следующие н</w:t>
      </w:r>
      <w:r w:rsidRPr="00EA15A8" w:rsidR="00E51F80">
        <w:rPr>
          <w:sz w:val="16"/>
          <w:szCs w:val="16"/>
        </w:rPr>
        <w:t>арушения требований по обеспечению безопасности дорожного движения при строительстве, реконструкции, ремонте и содержании автомобильных дорог (улиц)</w:t>
      </w:r>
      <w:r w:rsidRPr="00EA15A8">
        <w:rPr>
          <w:sz w:val="16"/>
          <w:szCs w:val="16"/>
        </w:rPr>
        <w:t xml:space="preserve">: </w:t>
      </w:r>
    </w:p>
    <w:p w:rsidR="002E0C49" w:rsidRPr="00EA15A8" w:rsidP="00514C47">
      <w:pPr>
        <w:ind w:firstLine="708"/>
        <w:jc w:val="both"/>
        <w:rPr>
          <w:sz w:val="16"/>
          <w:szCs w:val="16"/>
        </w:rPr>
      </w:pPr>
      <w:r w:rsidRPr="00EA15A8">
        <w:rPr>
          <w:sz w:val="16"/>
          <w:szCs w:val="16"/>
        </w:rPr>
        <w:t xml:space="preserve">- пр. Победы, 226А (перекресток с круговым движением) – в нарушении требований п. 5.2.2 ГОСТ </w:t>
      </w:r>
      <w:r w:rsidRPr="00EA15A8">
        <w:rPr>
          <w:sz w:val="16"/>
          <w:szCs w:val="16"/>
        </w:rPr>
        <w:t>Р</w:t>
      </w:r>
      <w:r w:rsidRPr="00EA15A8">
        <w:rPr>
          <w:sz w:val="16"/>
          <w:szCs w:val="16"/>
        </w:rPr>
        <w:t xml:space="preserve"> 50597-2017 – коэффициент сцепления колеса автомобиля с дорожным покрытием составляет 0,28; </w:t>
      </w:r>
    </w:p>
    <w:p w:rsidR="00495ED9" w:rsidRPr="00EA15A8" w:rsidP="00495ED9">
      <w:pPr>
        <w:ind w:firstLine="567"/>
        <w:jc w:val="both"/>
        <w:rPr>
          <w:bCs/>
          <w:color w:val="000000"/>
          <w:sz w:val="16"/>
          <w:szCs w:val="16"/>
        </w:rPr>
      </w:pPr>
      <w:r w:rsidRPr="00EA15A8">
        <w:rPr>
          <w:bCs/>
          <w:color w:val="000000"/>
          <w:sz w:val="16"/>
          <w:szCs w:val="16"/>
        </w:rPr>
        <w:t xml:space="preserve">- пр. Победы, 226А (перекресток с круговым движением) – в нарушении п. 6.3.1 ГОСТ </w:t>
      </w:r>
      <w:r w:rsidRPr="00EA15A8">
        <w:rPr>
          <w:bCs/>
          <w:color w:val="000000"/>
          <w:sz w:val="16"/>
          <w:szCs w:val="16"/>
        </w:rPr>
        <w:t>Р</w:t>
      </w:r>
      <w:r w:rsidRPr="00EA15A8">
        <w:rPr>
          <w:bCs/>
          <w:color w:val="000000"/>
          <w:sz w:val="16"/>
          <w:szCs w:val="16"/>
        </w:rPr>
        <w:t xml:space="preserve"> 50597-2017 – отсутствует горизонтальная дорожная разметка 1.1, 1.5, 1.6, 1.16.1, 1.16.2, 1.16.3;</w:t>
      </w:r>
    </w:p>
    <w:p w:rsidR="00495ED9" w:rsidRPr="00EA15A8" w:rsidP="00495ED9">
      <w:pPr>
        <w:ind w:firstLine="567"/>
        <w:jc w:val="both"/>
        <w:rPr>
          <w:bCs/>
          <w:color w:val="000000"/>
          <w:sz w:val="16"/>
          <w:szCs w:val="16"/>
        </w:rPr>
      </w:pPr>
      <w:r w:rsidRPr="00EA15A8">
        <w:rPr>
          <w:bCs/>
          <w:color w:val="000000"/>
          <w:sz w:val="16"/>
          <w:szCs w:val="16"/>
        </w:rPr>
        <w:t xml:space="preserve">- пр. Победы, 209А (перекресток с круговым движением) – в нарушении п. 6.3.1 ГОСТ </w:t>
      </w:r>
      <w:r w:rsidRPr="00EA15A8">
        <w:rPr>
          <w:bCs/>
          <w:color w:val="000000"/>
          <w:sz w:val="16"/>
          <w:szCs w:val="16"/>
        </w:rPr>
        <w:t>Р</w:t>
      </w:r>
      <w:r w:rsidRPr="00EA15A8">
        <w:rPr>
          <w:bCs/>
          <w:color w:val="000000"/>
          <w:sz w:val="16"/>
          <w:szCs w:val="16"/>
        </w:rPr>
        <w:t xml:space="preserve"> 50597-2017 – отсутствует горизонтальная дорожная разметка 1.1, 1.5, 1.6, 1.14.1, 1.16.1, 1.16.2, 1.16.3;</w:t>
      </w:r>
    </w:p>
    <w:p w:rsidR="006B0C4D" w:rsidRPr="00EA15A8" w:rsidP="00495ED9">
      <w:pPr>
        <w:ind w:firstLine="567"/>
        <w:jc w:val="both"/>
        <w:rPr>
          <w:bCs/>
          <w:color w:val="000000"/>
          <w:sz w:val="16"/>
          <w:szCs w:val="16"/>
        </w:rPr>
      </w:pPr>
      <w:r w:rsidRPr="00EA15A8">
        <w:rPr>
          <w:bCs/>
          <w:color w:val="000000"/>
          <w:sz w:val="16"/>
          <w:szCs w:val="16"/>
        </w:rPr>
        <w:t xml:space="preserve">- пр. Победы, 131 – в нарушении требований п. 6.2.1 ГОСТ </w:t>
      </w:r>
      <w:r w:rsidRPr="00EA15A8">
        <w:rPr>
          <w:bCs/>
          <w:color w:val="000000"/>
          <w:sz w:val="16"/>
          <w:szCs w:val="16"/>
        </w:rPr>
        <w:t>Р</w:t>
      </w:r>
      <w:r w:rsidRPr="00EA15A8">
        <w:rPr>
          <w:bCs/>
          <w:color w:val="000000"/>
          <w:sz w:val="16"/>
          <w:szCs w:val="16"/>
        </w:rPr>
        <w:t xml:space="preserve"> 50597-2017 – отсутствует дублирующий дорожный знак 5.19.1 «Пешеходный переход» над проезжей частью;</w:t>
      </w:r>
    </w:p>
    <w:p w:rsidR="00495ED9" w:rsidRPr="00EA15A8" w:rsidP="00495ED9">
      <w:pPr>
        <w:ind w:firstLine="567"/>
        <w:jc w:val="both"/>
        <w:rPr>
          <w:bCs/>
          <w:color w:val="000000"/>
          <w:sz w:val="16"/>
          <w:szCs w:val="16"/>
        </w:rPr>
      </w:pPr>
      <w:r w:rsidRPr="00EA15A8">
        <w:rPr>
          <w:bCs/>
          <w:color w:val="000000"/>
          <w:sz w:val="16"/>
          <w:szCs w:val="16"/>
        </w:rPr>
        <w:t xml:space="preserve">- пр. Победы, 164 – в нарушении требований п. 6.2.1 ГОСТ </w:t>
      </w:r>
      <w:r w:rsidRPr="00EA15A8">
        <w:rPr>
          <w:bCs/>
          <w:color w:val="000000"/>
          <w:sz w:val="16"/>
          <w:szCs w:val="16"/>
        </w:rPr>
        <w:t>Р</w:t>
      </w:r>
      <w:r w:rsidRPr="00EA15A8">
        <w:rPr>
          <w:bCs/>
          <w:color w:val="000000"/>
          <w:sz w:val="16"/>
          <w:szCs w:val="16"/>
        </w:rPr>
        <w:t xml:space="preserve"> 50597-2017 – отсутствует дублирующий дорожный знак 5.19.1 «Пешеходный переход» над проезжей частью;</w:t>
      </w:r>
    </w:p>
    <w:p w:rsidR="00495ED9" w:rsidRPr="00EA15A8" w:rsidP="00495ED9">
      <w:pPr>
        <w:ind w:firstLine="567"/>
        <w:jc w:val="both"/>
        <w:rPr>
          <w:bCs/>
          <w:color w:val="000000"/>
          <w:sz w:val="16"/>
          <w:szCs w:val="16"/>
        </w:rPr>
      </w:pPr>
      <w:r w:rsidRPr="00EA15A8">
        <w:rPr>
          <w:bCs/>
          <w:color w:val="000000"/>
          <w:sz w:val="16"/>
          <w:szCs w:val="16"/>
        </w:rPr>
        <w:t xml:space="preserve">- пр. Победы, 84 – в нарушении требований п. 6.2.1 ГОСТ </w:t>
      </w:r>
      <w:r w:rsidRPr="00EA15A8">
        <w:rPr>
          <w:bCs/>
          <w:color w:val="000000"/>
          <w:sz w:val="16"/>
          <w:szCs w:val="16"/>
        </w:rPr>
        <w:t>Р</w:t>
      </w:r>
      <w:r w:rsidRPr="00EA15A8">
        <w:rPr>
          <w:bCs/>
          <w:color w:val="000000"/>
          <w:sz w:val="16"/>
          <w:szCs w:val="16"/>
        </w:rPr>
        <w:t xml:space="preserve"> 50597-2017 – отсутствует дублирующий дорожный знак 5.19.1 «Пешеходный переход» над проезжей частью;</w:t>
      </w:r>
    </w:p>
    <w:p w:rsidR="00495ED9" w:rsidRPr="00EA15A8" w:rsidP="00495ED9">
      <w:pPr>
        <w:ind w:firstLine="567"/>
        <w:jc w:val="both"/>
        <w:rPr>
          <w:bCs/>
          <w:color w:val="000000"/>
          <w:sz w:val="16"/>
          <w:szCs w:val="16"/>
        </w:rPr>
      </w:pPr>
      <w:r w:rsidRPr="00EA15A8">
        <w:rPr>
          <w:bCs/>
          <w:color w:val="000000"/>
          <w:sz w:val="16"/>
          <w:szCs w:val="16"/>
        </w:rPr>
        <w:t xml:space="preserve">- пр. Победы, 54 – в нарушении требований п. 6.3.1 ГОСТ </w:t>
      </w:r>
      <w:r w:rsidRPr="00EA15A8">
        <w:rPr>
          <w:bCs/>
          <w:color w:val="000000"/>
          <w:sz w:val="16"/>
          <w:szCs w:val="16"/>
        </w:rPr>
        <w:t>Р</w:t>
      </w:r>
      <w:r w:rsidRPr="00EA15A8">
        <w:rPr>
          <w:bCs/>
          <w:color w:val="000000"/>
          <w:sz w:val="16"/>
          <w:szCs w:val="16"/>
        </w:rPr>
        <w:t xml:space="preserve"> 50597-2017 – отсутствует горизонтальная дорожная разметка 1.5;</w:t>
      </w:r>
    </w:p>
    <w:p w:rsidR="00495ED9" w:rsidRPr="00EA15A8" w:rsidP="00495ED9">
      <w:pPr>
        <w:ind w:firstLine="567"/>
        <w:jc w:val="both"/>
        <w:rPr>
          <w:bCs/>
          <w:color w:val="000000"/>
          <w:sz w:val="16"/>
          <w:szCs w:val="16"/>
        </w:rPr>
      </w:pPr>
      <w:r w:rsidRPr="00EA15A8">
        <w:rPr>
          <w:bCs/>
          <w:color w:val="000000"/>
          <w:sz w:val="16"/>
          <w:szCs w:val="16"/>
        </w:rPr>
        <w:t xml:space="preserve">- пр. Победы, 42 – в нарушении требований п. 6.3.1 ГОСТ </w:t>
      </w:r>
      <w:r w:rsidRPr="00EA15A8">
        <w:rPr>
          <w:bCs/>
          <w:color w:val="000000"/>
          <w:sz w:val="16"/>
          <w:szCs w:val="16"/>
        </w:rPr>
        <w:t>Р</w:t>
      </w:r>
      <w:r w:rsidRPr="00EA15A8">
        <w:rPr>
          <w:bCs/>
          <w:color w:val="000000"/>
          <w:sz w:val="16"/>
          <w:szCs w:val="16"/>
        </w:rPr>
        <w:t xml:space="preserve"> 50597-2017 – отсутствует горизонтальная дорожная разметка 1.5, 1.17;</w:t>
      </w:r>
    </w:p>
    <w:p w:rsidR="00495ED9" w:rsidRPr="00EA15A8" w:rsidP="00495ED9">
      <w:pPr>
        <w:ind w:firstLine="567"/>
        <w:jc w:val="both"/>
        <w:rPr>
          <w:bCs/>
          <w:color w:val="000000"/>
          <w:sz w:val="16"/>
          <w:szCs w:val="16"/>
        </w:rPr>
      </w:pPr>
      <w:r w:rsidRPr="00EA15A8">
        <w:rPr>
          <w:bCs/>
          <w:color w:val="000000"/>
          <w:sz w:val="16"/>
          <w:szCs w:val="16"/>
        </w:rPr>
        <w:t xml:space="preserve">- пр. Победы, 75 – в нарушении требований п. 6.2.1 ГОСТ </w:t>
      </w:r>
      <w:r w:rsidRPr="00EA15A8">
        <w:rPr>
          <w:bCs/>
          <w:color w:val="000000"/>
          <w:sz w:val="16"/>
          <w:szCs w:val="16"/>
        </w:rPr>
        <w:t>Р</w:t>
      </w:r>
      <w:r w:rsidRPr="00EA15A8">
        <w:rPr>
          <w:bCs/>
          <w:color w:val="000000"/>
          <w:sz w:val="16"/>
          <w:szCs w:val="16"/>
        </w:rPr>
        <w:t xml:space="preserve"> 50597-2017 – отсутствует дублирующий дорожный знак 5.19.1 «Пешеходный переход» над проезжей частью;</w:t>
      </w:r>
    </w:p>
    <w:p w:rsidR="00495ED9" w:rsidRPr="00EA15A8" w:rsidP="00495ED9">
      <w:pPr>
        <w:ind w:firstLine="567"/>
        <w:jc w:val="both"/>
        <w:rPr>
          <w:bCs/>
          <w:color w:val="000000"/>
          <w:sz w:val="16"/>
          <w:szCs w:val="16"/>
        </w:rPr>
      </w:pPr>
      <w:r w:rsidRPr="00EA15A8">
        <w:rPr>
          <w:bCs/>
          <w:color w:val="000000"/>
          <w:sz w:val="16"/>
          <w:szCs w:val="16"/>
        </w:rPr>
        <w:t xml:space="preserve">- пр. Победы, 133 – в нарушении п. 5.2.4 ГОСТ </w:t>
      </w:r>
      <w:r w:rsidRPr="00EA15A8">
        <w:rPr>
          <w:bCs/>
          <w:color w:val="000000"/>
          <w:sz w:val="16"/>
          <w:szCs w:val="16"/>
        </w:rPr>
        <w:t>Р</w:t>
      </w:r>
      <w:r w:rsidRPr="00EA15A8">
        <w:rPr>
          <w:bCs/>
          <w:color w:val="000000"/>
          <w:sz w:val="16"/>
          <w:szCs w:val="16"/>
        </w:rPr>
        <w:t xml:space="preserve"> 50597-2017 – покрытие проезжей части имеет дефект в виде просадки, размеры которой: длина – 141 см, ширина – 118 см, глубина – 8 см, площадь – 1,66 м2;</w:t>
      </w:r>
    </w:p>
    <w:p w:rsidR="00495ED9" w:rsidRPr="00EA15A8" w:rsidP="00495ED9">
      <w:pPr>
        <w:ind w:firstLine="567"/>
        <w:jc w:val="both"/>
        <w:rPr>
          <w:bCs/>
          <w:color w:val="000000"/>
          <w:sz w:val="16"/>
          <w:szCs w:val="16"/>
        </w:rPr>
      </w:pPr>
      <w:r w:rsidRPr="00EA15A8">
        <w:rPr>
          <w:bCs/>
          <w:color w:val="000000"/>
          <w:sz w:val="16"/>
          <w:szCs w:val="16"/>
        </w:rPr>
        <w:t xml:space="preserve">- пр. Победы, 135 – в нарушении п. 5.2.4 ГОСТ </w:t>
      </w:r>
      <w:r w:rsidRPr="00EA15A8">
        <w:rPr>
          <w:bCs/>
          <w:color w:val="000000"/>
          <w:sz w:val="16"/>
          <w:szCs w:val="16"/>
        </w:rPr>
        <w:t>Р</w:t>
      </w:r>
      <w:r w:rsidRPr="00EA15A8">
        <w:rPr>
          <w:bCs/>
          <w:color w:val="000000"/>
          <w:sz w:val="16"/>
          <w:szCs w:val="16"/>
        </w:rPr>
        <w:t xml:space="preserve"> 50597-2017 – покрытие проезжей части имеет дефект в виде отклонения по вертикали решетки дождеприемника относительно поверхности проезжей части на 6 см;</w:t>
      </w:r>
    </w:p>
    <w:p w:rsidR="00495ED9" w:rsidRPr="00EA15A8" w:rsidP="00495ED9">
      <w:pPr>
        <w:ind w:firstLine="567"/>
        <w:jc w:val="both"/>
        <w:rPr>
          <w:bCs/>
          <w:color w:val="000000"/>
          <w:sz w:val="16"/>
          <w:szCs w:val="16"/>
        </w:rPr>
      </w:pPr>
      <w:r w:rsidRPr="00EA15A8">
        <w:rPr>
          <w:bCs/>
          <w:color w:val="000000"/>
          <w:sz w:val="16"/>
          <w:szCs w:val="16"/>
        </w:rPr>
        <w:t xml:space="preserve">- ул. Бела Куна, 35 – в нарушении п. 6.2.1 ГОСТ </w:t>
      </w:r>
      <w:r w:rsidRPr="00EA15A8">
        <w:rPr>
          <w:bCs/>
          <w:color w:val="000000"/>
          <w:sz w:val="16"/>
          <w:szCs w:val="16"/>
        </w:rPr>
        <w:t>Р</w:t>
      </w:r>
      <w:r w:rsidRPr="00EA15A8">
        <w:rPr>
          <w:bCs/>
          <w:color w:val="000000"/>
          <w:sz w:val="16"/>
          <w:szCs w:val="16"/>
        </w:rPr>
        <w:t xml:space="preserve"> 50597-2017 отсутствуют дорожные знаки 5.16 «Место остановки автобуса и (или) троллейбуса»;</w:t>
      </w:r>
    </w:p>
    <w:p w:rsidR="00495ED9" w:rsidRPr="00EA15A8" w:rsidP="00495ED9">
      <w:pPr>
        <w:ind w:firstLine="567"/>
        <w:jc w:val="both"/>
        <w:rPr>
          <w:bCs/>
          <w:color w:val="000000"/>
          <w:sz w:val="16"/>
          <w:szCs w:val="16"/>
        </w:rPr>
      </w:pPr>
      <w:r w:rsidRPr="00EA15A8">
        <w:rPr>
          <w:bCs/>
          <w:color w:val="000000"/>
          <w:sz w:val="16"/>
          <w:szCs w:val="16"/>
        </w:rPr>
        <w:t xml:space="preserve">- ул. Ковыльная, 13 – в нарушении п. 5.2.4 ГОСТ </w:t>
      </w:r>
      <w:r w:rsidRPr="00EA15A8">
        <w:rPr>
          <w:bCs/>
          <w:color w:val="000000"/>
          <w:sz w:val="16"/>
          <w:szCs w:val="16"/>
        </w:rPr>
        <w:t>Р</w:t>
      </w:r>
      <w:r w:rsidRPr="00EA15A8">
        <w:rPr>
          <w:bCs/>
          <w:color w:val="000000"/>
          <w:sz w:val="16"/>
          <w:szCs w:val="16"/>
        </w:rPr>
        <w:t xml:space="preserve"> 50597-2017 – покрытие проезжей части имеет дефект в виде просадки, размеры которой: длина – 351 см, ширина – 219 см, глубина – более 6 см, площадь – 7,69 м2;</w:t>
      </w:r>
    </w:p>
    <w:p w:rsidR="00495ED9" w:rsidRPr="00EA15A8" w:rsidP="00495ED9">
      <w:pPr>
        <w:ind w:firstLine="567"/>
        <w:jc w:val="both"/>
        <w:rPr>
          <w:bCs/>
          <w:color w:val="000000"/>
          <w:sz w:val="16"/>
          <w:szCs w:val="16"/>
        </w:rPr>
      </w:pPr>
      <w:r w:rsidRPr="00EA15A8">
        <w:rPr>
          <w:bCs/>
          <w:color w:val="000000"/>
          <w:sz w:val="16"/>
          <w:szCs w:val="16"/>
        </w:rPr>
        <w:t xml:space="preserve">- пр. Кирова, 56 – в нарушении требований п. 5.1.8 ГОСТ </w:t>
      </w:r>
      <w:r w:rsidRPr="00EA15A8">
        <w:rPr>
          <w:bCs/>
          <w:color w:val="000000"/>
          <w:sz w:val="16"/>
          <w:szCs w:val="16"/>
        </w:rPr>
        <w:t>Р</w:t>
      </w:r>
      <w:r w:rsidRPr="00EA15A8">
        <w:rPr>
          <w:bCs/>
          <w:color w:val="000000"/>
          <w:sz w:val="16"/>
          <w:szCs w:val="16"/>
        </w:rPr>
        <w:t xml:space="preserve"> 52289-2019 высота установки дорожных знаков 5.19.1(2) «Пешеходный переход» равна   1,25 м;</w:t>
      </w:r>
    </w:p>
    <w:p w:rsidR="00495ED9" w:rsidRPr="00EA15A8" w:rsidP="00495ED9">
      <w:pPr>
        <w:ind w:firstLine="567"/>
        <w:jc w:val="both"/>
        <w:rPr>
          <w:bCs/>
          <w:color w:val="000000"/>
          <w:sz w:val="16"/>
          <w:szCs w:val="16"/>
        </w:rPr>
      </w:pPr>
      <w:r w:rsidRPr="00EA15A8">
        <w:rPr>
          <w:bCs/>
          <w:color w:val="000000"/>
          <w:sz w:val="16"/>
          <w:szCs w:val="16"/>
        </w:rPr>
        <w:t xml:space="preserve">- пр. Кирова, 45 – в нарушении п. 7.4.10 ГОСТ </w:t>
      </w:r>
      <w:r w:rsidRPr="00EA15A8">
        <w:rPr>
          <w:bCs/>
          <w:color w:val="000000"/>
          <w:sz w:val="16"/>
          <w:szCs w:val="16"/>
        </w:rPr>
        <w:t>Р</w:t>
      </w:r>
      <w:r w:rsidRPr="00EA15A8">
        <w:rPr>
          <w:bCs/>
          <w:color w:val="000000"/>
          <w:sz w:val="16"/>
          <w:szCs w:val="16"/>
        </w:rPr>
        <w:t xml:space="preserve"> 52289-2019 пешеходный светофор установлен на расстоянии 7,47 м от правой границы пешеходного перехода;</w:t>
      </w:r>
    </w:p>
    <w:p w:rsidR="00495ED9" w:rsidRPr="00EA15A8" w:rsidP="00495ED9">
      <w:pPr>
        <w:ind w:firstLine="567"/>
        <w:jc w:val="both"/>
        <w:rPr>
          <w:bCs/>
          <w:color w:val="000000"/>
          <w:sz w:val="16"/>
          <w:szCs w:val="16"/>
        </w:rPr>
      </w:pPr>
      <w:r w:rsidRPr="00EA15A8">
        <w:rPr>
          <w:bCs/>
          <w:color w:val="000000"/>
          <w:sz w:val="16"/>
          <w:szCs w:val="16"/>
        </w:rPr>
        <w:t xml:space="preserve">- пр. Кирова, 45 – в нарушении п. 5.6.30 ГОСТ </w:t>
      </w:r>
      <w:r w:rsidRPr="00EA15A8">
        <w:rPr>
          <w:bCs/>
          <w:color w:val="000000"/>
          <w:sz w:val="16"/>
          <w:szCs w:val="16"/>
        </w:rPr>
        <w:t>Р</w:t>
      </w:r>
      <w:r w:rsidRPr="00EA15A8">
        <w:rPr>
          <w:bCs/>
          <w:color w:val="000000"/>
          <w:sz w:val="16"/>
          <w:szCs w:val="16"/>
        </w:rPr>
        <w:t xml:space="preserve"> 52289-2019 дорожный знак 5.19.1 «Пешеходный переход» установлен на расстоянии 4,79 м от границы пешеходного перехода;</w:t>
      </w:r>
    </w:p>
    <w:p w:rsidR="00495ED9" w:rsidRPr="00EA15A8" w:rsidP="00495ED9">
      <w:pPr>
        <w:ind w:firstLine="567"/>
        <w:jc w:val="both"/>
        <w:rPr>
          <w:bCs/>
          <w:color w:val="000000"/>
          <w:sz w:val="16"/>
          <w:szCs w:val="16"/>
        </w:rPr>
      </w:pPr>
      <w:r w:rsidRPr="00EA15A8">
        <w:rPr>
          <w:bCs/>
          <w:color w:val="000000"/>
          <w:sz w:val="16"/>
          <w:szCs w:val="16"/>
        </w:rPr>
        <w:t xml:space="preserve">- пр. Кирова, 29 (перекресток с круговым движением) – в нарушении требований п. 6.3.1 ГОСТ </w:t>
      </w:r>
      <w:r w:rsidRPr="00EA15A8">
        <w:rPr>
          <w:bCs/>
          <w:color w:val="000000"/>
          <w:sz w:val="16"/>
          <w:szCs w:val="16"/>
        </w:rPr>
        <w:t>Р</w:t>
      </w:r>
      <w:r w:rsidRPr="00EA15A8">
        <w:rPr>
          <w:bCs/>
          <w:color w:val="000000"/>
          <w:sz w:val="16"/>
          <w:szCs w:val="16"/>
        </w:rPr>
        <w:t xml:space="preserve"> 50597-2017 – отсутствует горизонтальная дорожная разметка 1.1, 1.5, 1.6; </w:t>
      </w:r>
    </w:p>
    <w:p w:rsidR="00495ED9" w:rsidRPr="00EA15A8" w:rsidP="00495ED9">
      <w:pPr>
        <w:ind w:firstLine="567"/>
        <w:jc w:val="both"/>
        <w:rPr>
          <w:bCs/>
          <w:color w:val="000000"/>
          <w:sz w:val="16"/>
          <w:szCs w:val="16"/>
        </w:rPr>
      </w:pPr>
      <w:r w:rsidRPr="00EA15A8">
        <w:rPr>
          <w:bCs/>
          <w:color w:val="000000"/>
          <w:sz w:val="16"/>
          <w:szCs w:val="16"/>
        </w:rPr>
        <w:t xml:space="preserve">- пр. Кирова, 26 – в нарушении требований п. 6.2.1 ГОСТ </w:t>
      </w:r>
      <w:r w:rsidRPr="00EA15A8">
        <w:rPr>
          <w:bCs/>
          <w:color w:val="000000"/>
          <w:sz w:val="16"/>
          <w:szCs w:val="16"/>
        </w:rPr>
        <w:t>Р</w:t>
      </w:r>
      <w:r w:rsidRPr="00EA15A8">
        <w:rPr>
          <w:bCs/>
          <w:color w:val="000000"/>
          <w:sz w:val="16"/>
          <w:szCs w:val="16"/>
        </w:rPr>
        <w:t xml:space="preserve"> 50597-2017 – отсутствует дублирующий дорожный знак 5.19.1 «Пешеходный переход» над проезжей частью;</w:t>
      </w:r>
    </w:p>
    <w:p w:rsidR="00495ED9" w:rsidRPr="00EA15A8" w:rsidP="00495ED9">
      <w:pPr>
        <w:ind w:firstLine="567"/>
        <w:jc w:val="both"/>
        <w:rPr>
          <w:bCs/>
          <w:color w:val="000000"/>
          <w:sz w:val="16"/>
          <w:szCs w:val="16"/>
        </w:rPr>
      </w:pPr>
      <w:r w:rsidRPr="00EA15A8">
        <w:rPr>
          <w:bCs/>
          <w:color w:val="000000"/>
          <w:sz w:val="16"/>
          <w:szCs w:val="16"/>
        </w:rPr>
        <w:t xml:space="preserve">- пр. Кирова, 22 – в нарушении требований п. 6.2.1 ГОСТ </w:t>
      </w:r>
      <w:r w:rsidRPr="00EA15A8">
        <w:rPr>
          <w:bCs/>
          <w:color w:val="000000"/>
          <w:sz w:val="16"/>
          <w:szCs w:val="16"/>
        </w:rPr>
        <w:t>Р</w:t>
      </w:r>
      <w:r w:rsidRPr="00EA15A8">
        <w:rPr>
          <w:bCs/>
          <w:color w:val="000000"/>
          <w:sz w:val="16"/>
          <w:szCs w:val="16"/>
        </w:rPr>
        <w:t xml:space="preserve"> 50597-2017 – отсутствует дублирующий дорожный знак 5.19.1 «Пешеходный переход» над проезжей частью;</w:t>
      </w:r>
    </w:p>
    <w:p w:rsidR="00495ED9" w:rsidRPr="00EA15A8" w:rsidP="00495ED9">
      <w:pPr>
        <w:ind w:firstLine="567"/>
        <w:jc w:val="both"/>
        <w:rPr>
          <w:bCs/>
          <w:color w:val="000000"/>
          <w:sz w:val="16"/>
          <w:szCs w:val="16"/>
        </w:rPr>
      </w:pPr>
      <w:r w:rsidRPr="00EA15A8">
        <w:rPr>
          <w:bCs/>
          <w:color w:val="000000"/>
          <w:sz w:val="16"/>
          <w:szCs w:val="16"/>
        </w:rPr>
        <w:t xml:space="preserve">- пр. Кирова, 18 – в нарушении требований п. 6.2.1 ГОСТ </w:t>
      </w:r>
      <w:r w:rsidRPr="00EA15A8">
        <w:rPr>
          <w:bCs/>
          <w:color w:val="000000"/>
          <w:sz w:val="16"/>
          <w:szCs w:val="16"/>
        </w:rPr>
        <w:t>Р</w:t>
      </w:r>
      <w:r w:rsidRPr="00EA15A8">
        <w:rPr>
          <w:bCs/>
          <w:color w:val="000000"/>
          <w:sz w:val="16"/>
          <w:szCs w:val="16"/>
        </w:rPr>
        <w:t xml:space="preserve"> 50597-2017 – отсутствует дублирующий дорожный знак 5.19.1 «Пешеходный переход» над проезжей частью;</w:t>
      </w:r>
    </w:p>
    <w:p w:rsidR="00495ED9" w:rsidRPr="00EA15A8" w:rsidP="00495ED9">
      <w:pPr>
        <w:ind w:firstLine="567"/>
        <w:jc w:val="both"/>
        <w:rPr>
          <w:bCs/>
          <w:color w:val="000000"/>
          <w:sz w:val="16"/>
          <w:szCs w:val="16"/>
        </w:rPr>
      </w:pPr>
      <w:r w:rsidRPr="00EA15A8">
        <w:rPr>
          <w:bCs/>
          <w:color w:val="000000"/>
          <w:sz w:val="16"/>
          <w:szCs w:val="16"/>
        </w:rPr>
        <w:t xml:space="preserve">- пр. Кирова, 16 – в нарушении требований п. 6.2.1 ГОСТ </w:t>
      </w:r>
      <w:r w:rsidRPr="00EA15A8">
        <w:rPr>
          <w:bCs/>
          <w:color w:val="000000"/>
          <w:sz w:val="16"/>
          <w:szCs w:val="16"/>
        </w:rPr>
        <w:t>Р</w:t>
      </w:r>
      <w:r w:rsidRPr="00EA15A8">
        <w:rPr>
          <w:bCs/>
          <w:color w:val="000000"/>
          <w:sz w:val="16"/>
          <w:szCs w:val="16"/>
        </w:rPr>
        <w:t xml:space="preserve"> 50597-2017 – отсутствует дублирующий дорожный знак 5.19.1 «Пешеходный переход» над проезжей частью;</w:t>
      </w:r>
    </w:p>
    <w:p w:rsidR="00495ED9" w:rsidRPr="00EA15A8" w:rsidP="00495ED9">
      <w:pPr>
        <w:ind w:firstLine="567"/>
        <w:jc w:val="both"/>
        <w:rPr>
          <w:bCs/>
          <w:color w:val="000000"/>
          <w:sz w:val="16"/>
          <w:szCs w:val="16"/>
        </w:rPr>
      </w:pPr>
      <w:r w:rsidRPr="00EA15A8">
        <w:rPr>
          <w:bCs/>
          <w:color w:val="000000"/>
          <w:sz w:val="16"/>
          <w:szCs w:val="16"/>
        </w:rPr>
        <w:t xml:space="preserve">- ул. Караимская, 29 – в нарушении п. 8.1.29 ГОСТ </w:t>
      </w:r>
      <w:r w:rsidRPr="00EA15A8">
        <w:rPr>
          <w:bCs/>
          <w:color w:val="000000"/>
          <w:sz w:val="16"/>
          <w:szCs w:val="16"/>
        </w:rPr>
        <w:t>Р</w:t>
      </w:r>
      <w:r w:rsidRPr="00EA15A8">
        <w:rPr>
          <w:bCs/>
          <w:color w:val="000000"/>
          <w:sz w:val="16"/>
          <w:szCs w:val="16"/>
        </w:rPr>
        <w:t xml:space="preserve"> 52289-2019 – отсутствуют ограничивающие пешеходные ограждения на расстоянии 50 м от регулируемого пешеходного перехода;</w:t>
      </w:r>
    </w:p>
    <w:p w:rsidR="00495ED9" w:rsidRPr="00EA15A8" w:rsidP="00495ED9">
      <w:pPr>
        <w:ind w:firstLine="567"/>
        <w:jc w:val="both"/>
        <w:rPr>
          <w:bCs/>
          <w:color w:val="000000"/>
          <w:sz w:val="16"/>
          <w:szCs w:val="16"/>
        </w:rPr>
      </w:pPr>
      <w:r w:rsidRPr="00EA15A8">
        <w:rPr>
          <w:bCs/>
          <w:color w:val="000000"/>
          <w:sz w:val="16"/>
          <w:szCs w:val="16"/>
        </w:rPr>
        <w:t xml:space="preserve">- ул. Караимская, 14 – в нарушении п. 8.1.29 ГОСТ </w:t>
      </w:r>
      <w:r w:rsidRPr="00EA15A8">
        <w:rPr>
          <w:bCs/>
          <w:color w:val="000000"/>
          <w:sz w:val="16"/>
          <w:szCs w:val="16"/>
        </w:rPr>
        <w:t>Р</w:t>
      </w:r>
      <w:r w:rsidRPr="00EA15A8">
        <w:rPr>
          <w:bCs/>
          <w:color w:val="000000"/>
          <w:sz w:val="16"/>
          <w:szCs w:val="16"/>
        </w:rPr>
        <w:t xml:space="preserve"> 52289-2019 – отсутствуют ограничивающие пешеходные ограждения на расстоянии 50 м от регулируемого пешеходного перехода;</w:t>
      </w:r>
    </w:p>
    <w:p w:rsidR="00495ED9" w:rsidRPr="00EA15A8" w:rsidP="00495ED9">
      <w:pPr>
        <w:ind w:firstLine="567"/>
        <w:jc w:val="both"/>
        <w:rPr>
          <w:bCs/>
          <w:color w:val="000000"/>
          <w:sz w:val="16"/>
          <w:szCs w:val="16"/>
        </w:rPr>
      </w:pPr>
      <w:r w:rsidRPr="00EA15A8">
        <w:rPr>
          <w:bCs/>
          <w:color w:val="000000"/>
          <w:sz w:val="16"/>
          <w:szCs w:val="16"/>
        </w:rPr>
        <w:t xml:space="preserve">- ул. Караимская, 14 – в нарушении п. 6.3.1 ГОСТ </w:t>
      </w:r>
      <w:r w:rsidRPr="00EA15A8">
        <w:rPr>
          <w:bCs/>
          <w:color w:val="000000"/>
          <w:sz w:val="16"/>
          <w:szCs w:val="16"/>
        </w:rPr>
        <w:t>Р</w:t>
      </w:r>
      <w:r w:rsidRPr="00EA15A8">
        <w:rPr>
          <w:bCs/>
          <w:color w:val="000000"/>
          <w:sz w:val="16"/>
          <w:szCs w:val="16"/>
        </w:rPr>
        <w:t xml:space="preserve"> 50597-2017 отсутствует горизонтальная дорожная разметка 1.1, 1.12;</w:t>
      </w:r>
    </w:p>
    <w:p w:rsidR="00495ED9" w:rsidRPr="00EA15A8" w:rsidP="00495ED9">
      <w:pPr>
        <w:ind w:firstLine="567"/>
        <w:jc w:val="both"/>
        <w:rPr>
          <w:bCs/>
          <w:color w:val="000000"/>
          <w:sz w:val="16"/>
          <w:szCs w:val="16"/>
        </w:rPr>
      </w:pPr>
      <w:r w:rsidRPr="00EA15A8">
        <w:rPr>
          <w:bCs/>
          <w:color w:val="000000"/>
          <w:sz w:val="16"/>
          <w:szCs w:val="16"/>
        </w:rPr>
        <w:t xml:space="preserve">- ул. Караимская, 14 – в нарушении п. 6.2.1 ГОСТ </w:t>
      </w:r>
      <w:r w:rsidRPr="00EA15A8">
        <w:rPr>
          <w:bCs/>
          <w:color w:val="000000"/>
          <w:sz w:val="16"/>
          <w:szCs w:val="16"/>
        </w:rPr>
        <w:t>Р</w:t>
      </w:r>
      <w:r w:rsidRPr="00EA15A8">
        <w:rPr>
          <w:bCs/>
          <w:color w:val="000000"/>
          <w:sz w:val="16"/>
          <w:szCs w:val="16"/>
        </w:rPr>
        <w:t xml:space="preserve"> 50597-2017 отсутствует дорожный знак 6.16 «Стоп-линия»;</w:t>
      </w:r>
    </w:p>
    <w:p w:rsidR="00495ED9" w:rsidRPr="00EA15A8" w:rsidP="00495ED9">
      <w:pPr>
        <w:ind w:firstLine="567"/>
        <w:jc w:val="both"/>
        <w:rPr>
          <w:bCs/>
          <w:color w:val="000000"/>
          <w:sz w:val="16"/>
          <w:szCs w:val="16"/>
        </w:rPr>
      </w:pPr>
      <w:r w:rsidRPr="00EA15A8">
        <w:rPr>
          <w:bCs/>
          <w:color w:val="000000"/>
          <w:sz w:val="16"/>
          <w:szCs w:val="16"/>
        </w:rPr>
        <w:t xml:space="preserve">- ул. Караимская, 23 – в нарушении п. 6.3.1 ГОСТ </w:t>
      </w:r>
      <w:r w:rsidRPr="00EA15A8">
        <w:rPr>
          <w:bCs/>
          <w:color w:val="000000"/>
          <w:sz w:val="16"/>
          <w:szCs w:val="16"/>
        </w:rPr>
        <w:t>Р</w:t>
      </w:r>
      <w:r w:rsidRPr="00EA15A8">
        <w:rPr>
          <w:bCs/>
          <w:color w:val="000000"/>
          <w:sz w:val="16"/>
          <w:szCs w:val="16"/>
        </w:rPr>
        <w:t xml:space="preserve"> 50597-2017 отсутствует горизонтальная дорожная разметка 1.12, 1.14.1;</w:t>
      </w:r>
    </w:p>
    <w:p w:rsidR="00495ED9" w:rsidRPr="00EA15A8" w:rsidP="00495ED9">
      <w:pPr>
        <w:ind w:firstLine="567"/>
        <w:jc w:val="both"/>
        <w:rPr>
          <w:bCs/>
          <w:color w:val="000000"/>
          <w:sz w:val="16"/>
          <w:szCs w:val="16"/>
        </w:rPr>
      </w:pPr>
      <w:r w:rsidRPr="00EA15A8">
        <w:rPr>
          <w:bCs/>
          <w:color w:val="000000"/>
          <w:sz w:val="16"/>
          <w:szCs w:val="16"/>
        </w:rPr>
        <w:t xml:space="preserve">- ул. Караимская, 23 – в нарушении п. 6.2.1 ГОСТ </w:t>
      </w:r>
      <w:r w:rsidRPr="00EA15A8">
        <w:rPr>
          <w:bCs/>
          <w:color w:val="000000"/>
          <w:sz w:val="16"/>
          <w:szCs w:val="16"/>
        </w:rPr>
        <w:t>Р</w:t>
      </w:r>
      <w:r w:rsidRPr="00EA15A8">
        <w:rPr>
          <w:bCs/>
          <w:color w:val="000000"/>
          <w:sz w:val="16"/>
          <w:szCs w:val="16"/>
        </w:rPr>
        <w:t xml:space="preserve"> 50597-2017 отсутствует дорожный знак 6.16 «Стоп-линия»;</w:t>
      </w:r>
    </w:p>
    <w:p w:rsidR="00495ED9" w:rsidRPr="00EA15A8" w:rsidP="00495ED9">
      <w:pPr>
        <w:ind w:firstLine="567"/>
        <w:jc w:val="both"/>
        <w:rPr>
          <w:bCs/>
          <w:color w:val="000000"/>
          <w:sz w:val="16"/>
          <w:szCs w:val="16"/>
        </w:rPr>
      </w:pPr>
      <w:r w:rsidRPr="00EA15A8">
        <w:rPr>
          <w:bCs/>
          <w:color w:val="000000"/>
          <w:sz w:val="16"/>
          <w:szCs w:val="16"/>
        </w:rPr>
        <w:t xml:space="preserve">- ул. Севастопольская, 176 – в нарушении п. 5.1.4 ГОСТ </w:t>
      </w:r>
      <w:r w:rsidRPr="00EA15A8">
        <w:rPr>
          <w:bCs/>
          <w:color w:val="000000"/>
          <w:sz w:val="16"/>
          <w:szCs w:val="16"/>
        </w:rPr>
        <w:t>Р</w:t>
      </w:r>
      <w:r w:rsidRPr="00EA15A8">
        <w:rPr>
          <w:bCs/>
          <w:color w:val="000000"/>
          <w:sz w:val="16"/>
          <w:szCs w:val="16"/>
        </w:rPr>
        <w:t xml:space="preserve"> 52289-2019 видимость дорожных знаков 5.19.1 и 5.19.2 «Пешеходный переход» менее        100 м;</w:t>
      </w:r>
    </w:p>
    <w:p w:rsidR="00495ED9" w:rsidRPr="00EA15A8" w:rsidP="00495ED9">
      <w:pPr>
        <w:ind w:firstLine="567"/>
        <w:jc w:val="both"/>
        <w:rPr>
          <w:bCs/>
          <w:color w:val="000000"/>
          <w:sz w:val="16"/>
          <w:szCs w:val="16"/>
        </w:rPr>
      </w:pPr>
      <w:r w:rsidRPr="00EA15A8">
        <w:rPr>
          <w:bCs/>
          <w:color w:val="000000"/>
          <w:sz w:val="16"/>
          <w:szCs w:val="16"/>
        </w:rPr>
        <w:t xml:space="preserve">- ул. Севастопольская, 176 – в нарушении требований п. 5.7.18 и п. 6.2.14 ГОСТ </w:t>
      </w:r>
      <w:r w:rsidRPr="00EA15A8">
        <w:rPr>
          <w:bCs/>
          <w:color w:val="000000"/>
          <w:sz w:val="16"/>
          <w:szCs w:val="16"/>
        </w:rPr>
        <w:t>Р</w:t>
      </w:r>
      <w:r w:rsidRPr="00EA15A8">
        <w:rPr>
          <w:bCs/>
          <w:color w:val="000000"/>
          <w:sz w:val="16"/>
          <w:szCs w:val="16"/>
        </w:rPr>
        <w:t xml:space="preserve"> 52289-2019 дорожный знак 6.16 «Стоп-линия» установлен на расстоянии 9,88 м от светофорного объекта;</w:t>
      </w:r>
    </w:p>
    <w:p w:rsidR="00495ED9" w:rsidRPr="00EA15A8" w:rsidP="00495ED9">
      <w:pPr>
        <w:ind w:firstLine="567"/>
        <w:jc w:val="both"/>
        <w:rPr>
          <w:bCs/>
          <w:color w:val="000000"/>
          <w:sz w:val="16"/>
          <w:szCs w:val="16"/>
        </w:rPr>
      </w:pPr>
      <w:r w:rsidRPr="00EA15A8">
        <w:rPr>
          <w:bCs/>
          <w:color w:val="000000"/>
          <w:sz w:val="16"/>
          <w:szCs w:val="16"/>
        </w:rPr>
        <w:t xml:space="preserve">- ул. Севастопольская, 176 – в нарушении требований п. 5.7.18 ГОСТ </w:t>
      </w:r>
      <w:r w:rsidRPr="00EA15A8">
        <w:rPr>
          <w:bCs/>
          <w:color w:val="000000"/>
          <w:sz w:val="16"/>
          <w:szCs w:val="16"/>
        </w:rPr>
        <w:t>Р</w:t>
      </w:r>
      <w:r w:rsidRPr="00EA15A8">
        <w:rPr>
          <w:bCs/>
          <w:color w:val="000000"/>
          <w:sz w:val="16"/>
          <w:szCs w:val="16"/>
        </w:rPr>
        <w:t xml:space="preserve"> 52289-2019 высота установки дорожного знака 6.16 «Стоп-линия» составляет 2,3 м;</w:t>
      </w:r>
    </w:p>
    <w:p w:rsidR="00495ED9" w:rsidRPr="00EA15A8" w:rsidP="00495ED9">
      <w:pPr>
        <w:ind w:firstLine="567"/>
        <w:jc w:val="both"/>
        <w:rPr>
          <w:bCs/>
          <w:color w:val="000000"/>
          <w:sz w:val="16"/>
          <w:szCs w:val="16"/>
        </w:rPr>
      </w:pPr>
      <w:r w:rsidRPr="00EA15A8">
        <w:rPr>
          <w:bCs/>
          <w:color w:val="000000"/>
          <w:sz w:val="16"/>
          <w:szCs w:val="16"/>
        </w:rPr>
        <w:t xml:space="preserve">- ул. Севастопольская, 178 – в нарушении требований п. 5.7.18 и п. 6.2.14 ГОСТ </w:t>
      </w:r>
      <w:r w:rsidRPr="00EA15A8">
        <w:rPr>
          <w:bCs/>
          <w:color w:val="000000"/>
          <w:sz w:val="16"/>
          <w:szCs w:val="16"/>
        </w:rPr>
        <w:t>Р</w:t>
      </w:r>
      <w:r w:rsidRPr="00EA15A8">
        <w:rPr>
          <w:bCs/>
          <w:color w:val="000000"/>
          <w:sz w:val="16"/>
          <w:szCs w:val="16"/>
        </w:rPr>
        <w:t xml:space="preserve"> 52289-2019 дорожный знак 6.16 «Стоп-линия» установлен на расстоянии 1,8 м от светофорного объекта;</w:t>
      </w:r>
    </w:p>
    <w:p w:rsidR="00495ED9" w:rsidRPr="00EA15A8" w:rsidP="00495ED9">
      <w:pPr>
        <w:ind w:firstLine="567"/>
        <w:jc w:val="both"/>
        <w:rPr>
          <w:bCs/>
          <w:color w:val="000000"/>
          <w:sz w:val="16"/>
          <w:szCs w:val="16"/>
        </w:rPr>
      </w:pPr>
      <w:r w:rsidRPr="00EA15A8">
        <w:rPr>
          <w:bCs/>
          <w:color w:val="000000"/>
          <w:sz w:val="16"/>
          <w:szCs w:val="16"/>
        </w:rPr>
        <w:t xml:space="preserve">- ул. Севастопольская, 27 – в нарушении требований п. 6.3.1 ГОСТ </w:t>
      </w:r>
      <w:r w:rsidRPr="00EA15A8">
        <w:rPr>
          <w:bCs/>
          <w:color w:val="000000"/>
          <w:sz w:val="16"/>
          <w:szCs w:val="16"/>
        </w:rPr>
        <w:t>Р</w:t>
      </w:r>
      <w:r w:rsidRPr="00EA15A8">
        <w:rPr>
          <w:bCs/>
          <w:color w:val="000000"/>
          <w:sz w:val="16"/>
          <w:szCs w:val="16"/>
        </w:rPr>
        <w:t xml:space="preserve"> 50597-2017 отсутствует горизонтальная дорожная разметка 1.17;</w:t>
      </w:r>
    </w:p>
    <w:p w:rsidR="00495ED9" w:rsidRPr="00EA15A8" w:rsidP="00495ED9">
      <w:pPr>
        <w:ind w:firstLine="567"/>
        <w:jc w:val="both"/>
        <w:rPr>
          <w:bCs/>
          <w:color w:val="000000"/>
          <w:sz w:val="16"/>
          <w:szCs w:val="16"/>
        </w:rPr>
      </w:pPr>
      <w:r w:rsidRPr="00EA15A8">
        <w:rPr>
          <w:bCs/>
          <w:color w:val="000000"/>
          <w:sz w:val="16"/>
          <w:szCs w:val="16"/>
        </w:rPr>
        <w:t xml:space="preserve">- ул. Севастопольская, 82А – в нарушении требований п. 5.3.3.10 ГОСТ </w:t>
      </w:r>
      <w:r w:rsidRPr="00EA15A8">
        <w:rPr>
          <w:bCs/>
          <w:color w:val="000000"/>
          <w:sz w:val="16"/>
          <w:szCs w:val="16"/>
        </w:rPr>
        <w:t>Р</w:t>
      </w:r>
      <w:r w:rsidRPr="00EA15A8">
        <w:rPr>
          <w:bCs/>
          <w:color w:val="000000"/>
          <w:sz w:val="16"/>
          <w:szCs w:val="16"/>
        </w:rPr>
        <w:t xml:space="preserve"> 52766-2007 – расстояние от края проезжей части до ближайшего к ней края остановочного павильона составляет 1,39 м;</w:t>
      </w:r>
    </w:p>
    <w:p w:rsidR="00495ED9" w:rsidRPr="00EA15A8" w:rsidP="00495ED9">
      <w:pPr>
        <w:ind w:firstLine="567"/>
        <w:jc w:val="both"/>
        <w:rPr>
          <w:bCs/>
          <w:color w:val="000000"/>
          <w:sz w:val="16"/>
          <w:szCs w:val="16"/>
        </w:rPr>
      </w:pPr>
      <w:r w:rsidRPr="00EA15A8">
        <w:rPr>
          <w:bCs/>
          <w:color w:val="000000"/>
          <w:sz w:val="16"/>
          <w:szCs w:val="16"/>
        </w:rPr>
        <w:t xml:space="preserve">- ул. Севастопольская, 54 – в нарушении п. 5.2.4 ГОСТ </w:t>
      </w:r>
      <w:r w:rsidRPr="00EA15A8">
        <w:rPr>
          <w:bCs/>
          <w:color w:val="000000"/>
          <w:sz w:val="16"/>
          <w:szCs w:val="16"/>
        </w:rPr>
        <w:t>Р</w:t>
      </w:r>
      <w:r w:rsidRPr="00EA15A8">
        <w:rPr>
          <w:bCs/>
          <w:color w:val="000000"/>
          <w:sz w:val="16"/>
          <w:szCs w:val="16"/>
        </w:rPr>
        <w:t xml:space="preserve"> 50597-2017 – покрытие проезжей части имеет дефект в виде выбоины, размеры которой: длина – 211 см, ширина – 124 см, глубина – 10 см, площадь – 2,61 м2; </w:t>
      </w:r>
    </w:p>
    <w:p w:rsidR="00495ED9" w:rsidRPr="00EA15A8" w:rsidP="00495ED9">
      <w:pPr>
        <w:ind w:firstLine="567"/>
        <w:jc w:val="both"/>
        <w:rPr>
          <w:bCs/>
          <w:color w:val="000000"/>
          <w:sz w:val="16"/>
          <w:szCs w:val="16"/>
        </w:rPr>
      </w:pPr>
      <w:r w:rsidRPr="00EA15A8">
        <w:rPr>
          <w:bCs/>
          <w:color w:val="000000"/>
          <w:sz w:val="16"/>
          <w:szCs w:val="16"/>
        </w:rPr>
        <w:t xml:space="preserve">- ул. Севастопольская, 41 – в нарушении п. 6.3.1 ГОСТ </w:t>
      </w:r>
      <w:r w:rsidRPr="00EA15A8">
        <w:rPr>
          <w:bCs/>
          <w:color w:val="000000"/>
          <w:sz w:val="16"/>
          <w:szCs w:val="16"/>
        </w:rPr>
        <w:t>Р</w:t>
      </w:r>
      <w:r w:rsidRPr="00EA15A8">
        <w:rPr>
          <w:bCs/>
          <w:color w:val="000000"/>
          <w:sz w:val="16"/>
          <w:szCs w:val="16"/>
        </w:rPr>
        <w:t xml:space="preserve"> 50597-2017 отсутствует горизонтальная дорожная разметка 1.12;</w:t>
      </w:r>
    </w:p>
    <w:p w:rsidR="00495ED9" w:rsidRPr="00EA15A8" w:rsidP="00495ED9">
      <w:pPr>
        <w:ind w:firstLine="567"/>
        <w:jc w:val="both"/>
        <w:rPr>
          <w:bCs/>
          <w:color w:val="000000"/>
          <w:sz w:val="16"/>
          <w:szCs w:val="16"/>
        </w:rPr>
      </w:pPr>
      <w:r w:rsidRPr="00EA15A8">
        <w:rPr>
          <w:bCs/>
          <w:color w:val="000000"/>
          <w:sz w:val="16"/>
          <w:szCs w:val="16"/>
        </w:rPr>
        <w:t xml:space="preserve">- ул. Севастопольская, 8 – в нарушении п. 6.2.1 ГОСТ </w:t>
      </w:r>
      <w:r w:rsidRPr="00EA15A8">
        <w:rPr>
          <w:bCs/>
          <w:color w:val="000000"/>
          <w:sz w:val="16"/>
          <w:szCs w:val="16"/>
        </w:rPr>
        <w:t>Р</w:t>
      </w:r>
      <w:r w:rsidRPr="00EA15A8">
        <w:rPr>
          <w:bCs/>
          <w:color w:val="000000"/>
          <w:sz w:val="16"/>
          <w:szCs w:val="16"/>
        </w:rPr>
        <w:t xml:space="preserve"> 50597-2017 отсутствует дублирующий дорожный знак 5.19.1 «Пешеходный переход;</w:t>
      </w:r>
    </w:p>
    <w:p w:rsidR="00495ED9" w:rsidRPr="00EA15A8" w:rsidP="00495ED9">
      <w:pPr>
        <w:ind w:firstLine="567"/>
        <w:jc w:val="both"/>
        <w:rPr>
          <w:bCs/>
          <w:color w:val="000000"/>
          <w:sz w:val="16"/>
          <w:szCs w:val="16"/>
        </w:rPr>
      </w:pPr>
      <w:r w:rsidRPr="00EA15A8">
        <w:rPr>
          <w:bCs/>
          <w:color w:val="000000"/>
          <w:sz w:val="16"/>
          <w:szCs w:val="16"/>
        </w:rPr>
        <w:t xml:space="preserve">- ул. Дмитрия Ульянова, 1А – в нарушении п. 6.3.1 ГОСТ </w:t>
      </w:r>
      <w:r w:rsidRPr="00EA15A8">
        <w:rPr>
          <w:bCs/>
          <w:color w:val="000000"/>
          <w:sz w:val="16"/>
          <w:szCs w:val="16"/>
        </w:rPr>
        <w:t>Р</w:t>
      </w:r>
      <w:r w:rsidRPr="00EA15A8">
        <w:rPr>
          <w:bCs/>
          <w:color w:val="000000"/>
          <w:sz w:val="16"/>
          <w:szCs w:val="16"/>
        </w:rPr>
        <w:t xml:space="preserve"> 50597-2017 отсутствует горизонтальная дорожная разметка 1.14.1;</w:t>
      </w:r>
    </w:p>
    <w:p w:rsidR="00495ED9" w:rsidRPr="00EA15A8" w:rsidP="00495ED9">
      <w:pPr>
        <w:ind w:firstLine="567"/>
        <w:jc w:val="both"/>
        <w:rPr>
          <w:sz w:val="16"/>
          <w:szCs w:val="16"/>
        </w:rPr>
      </w:pPr>
      <w:r w:rsidRPr="00EA15A8">
        <w:rPr>
          <w:bCs/>
          <w:color w:val="000000"/>
          <w:sz w:val="16"/>
          <w:szCs w:val="16"/>
        </w:rPr>
        <w:t xml:space="preserve">- ул. Куйбышева, 31 – в нарушении п. 4.1.3 ГОСТ </w:t>
      </w:r>
      <w:r w:rsidRPr="00EA15A8">
        <w:rPr>
          <w:bCs/>
          <w:color w:val="000000"/>
          <w:sz w:val="16"/>
          <w:szCs w:val="16"/>
        </w:rPr>
        <w:t>Р</w:t>
      </w:r>
      <w:r w:rsidRPr="00EA15A8">
        <w:rPr>
          <w:bCs/>
          <w:color w:val="000000"/>
          <w:sz w:val="16"/>
          <w:szCs w:val="16"/>
        </w:rPr>
        <w:t xml:space="preserve"> 52605-2006 длина искусственной неровности меньше ширины проезжей части, отклонение составляет 0,6 м.</w:t>
      </w:r>
    </w:p>
    <w:p w:rsidR="00495ED9" w:rsidRPr="00EA15A8" w:rsidP="00E81563">
      <w:pPr>
        <w:pStyle w:val="20"/>
        <w:shd w:val="clear" w:color="auto" w:fill="auto"/>
        <w:tabs>
          <w:tab w:val="left" w:pos="978"/>
        </w:tabs>
        <w:spacing w:after="0" w:line="240" w:lineRule="auto"/>
        <w:ind w:right="-2"/>
        <w:jc w:val="both"/>
        <w:rPr>
          <w:sz w:val="16"/>
          <w:szCs w:val="16"/>
        </w:rPr>
      </w:pPr>
      <w:r w:rsidRPr="00EA15A8">
        <w:rPr>
          <w:sz w:val="16"/>
          <w:szCs w:val="16"/>
        </w:rPr>
        <w:tab/>
      </w:r>
      <w:r w:rsidRPr="00EA15A8">
        <w:rPr>
          <w:sz w:val="16"/>
          <w:szCs w:val="16"/>
        </w:rPr>
        <w:t xml:space="preserve">Защитник МБУ «Город» </w:t>
      </w:r>
      <w:r w:rsidRPr="00EA15A8">
        <w:rPr>
          <w:sz w:val="16"/>
          <w:szCs w:val="16"/>
        </w:rPr>
        <w:t>Покладенко</w:t>
      </w:r>
      <w:r w:rsidRPr="00EA15A8">
        <w:rPr>
          <w:sz w:val="16"/>
          <w:szCs w:val="16"/>
        </w:rPr>
        <w:t xml:space="preserve"> Н.О. </w:t>
      </w:r>
      <w:r w:rsidRPr="00EA15A8" w:rsidR="00C6086C">
        <w:rPr>
          <w:sz w:val="16"/>
          <w:szCs w:val="16"/>
        </w:rPr>
        <w:t xml:space="preserve">в судебном заседании </w:t>
      </w:r>
      <w:r w:rsidRPr="00EA15A8">
        <w:rPr>
          <w:sz w:val="16"/>
          <w:szCs w:val="16"/>
        </w:rPr>
        <w:t>против привлечения МБУ «Город» к ответственности возражал, просил прекратить производство по делу по основаниям, изложенным в письменных возражениях</w:t>
      </w:r>
      <w:r w:rsidRPr="00EA15A8" w:rsidR="00955142">
        <w:rPr>
          <w:sz w:val="16"/>
          <w:szCs w:val="16"/>
        </w:rPr>
        <w:t xml:space="preserve">, в которых указывает, что </w:t>
      </w:r>
      <w:r w:rsidRPr="00EA15A8" w:rsidR="00E81563">
        <w:rPr>
          <w:sz w:val="16"/>
          <w:szCs w:val="16"/>
        </w:rPr>
        <w:t xml:space="preserve">в </w:t>
      </w:r>
      <w:r w:rsidRPr="00EA15A8" w:rsidR="00955142">
        <w:rPr>
          <w:sz w:val="16"/>
          <w:szCs w:val="16"/>
        </w:rPr>
        <w:t>протокол</w:t>
      </w:r>
      <w:r w:rsidRPr="00EA15A8" w:rsidR="00E81563">
        <w:rPr>
          <w:sz w:val="16"/>
          <w:szCs w:val="16"/>
        </w:rPr>
        <w:t xml:space="preserve">е об административном правонарушении </w:t>
      </w:r>
      <w:r w:rsidRPr="00EA15A8" w:rsidR="00955142">
        <w:rPr>
          <w:sz w:val="16"/>
          <w:szCs w:val="16"/>
        </w:rPr>
        <w:t xml:space="preserve">не </w:t>
      </w:r>
      <w:r w:rsidRPr="00EA15A8" w:rsidR="006668DE">
        <w:rPr>
          <w:sz w:val="16"/>
          <w:szCs w:val="16"/>
        </w:rPr>
        <w:t xml:space="preserve">верно отражено время совершения правонарушения, не отражены </w:t>
      </w:r>
      <w:r w:rsidRPr="00EA15A8" w:rsidR="00955142">
        <w:rPr>
          <w:sz w:val="16"/>
          <w:szCs w:val="16"/>
        </w:rPr>
        <w:t>сведения об участке измерений, даты и времени их проведения, а также о применяемом средстве измерения коэффициента</w:t>
      </w:r>
      <w:r w:rsidRPr="00EA15A8" w:rsidR="00955142">
        <w:rPr>
          <w:sz w:val="16"/>
          <w:szCs w:val="16"/>
        </w:rPr>
        <w:t xml:space="preserve"> сцепления колес автомобиля по проспекту Победы, 226</w:t>
      </w:r>
      <w:r w:rsidRPr="00EA15A8" w:rsidR="00955142">
        <w:rPr>
          <w:sz w:val="16"/>
          <w:szCs w:val="16"/>
        </w:rPr>
        <w:t xml:space="preserve"> А</w:t>
      </w:r>
      <w:r w:rsidRPr="00EA15A8" w:rsidR="00955142">
        <w:rPr>
          <w:sz w:val="16"/>
          <w:szCs w:val="16"/>
        </w:rPr>
        <w:t xml:space="preserve"> в г. Симферополе. </w:t>
      </w:r>
      <w:r w:rsidRPr="00EA15A8" w:rsidR="00E81563">
        <w:rPr>
          <w:sz w:val="16"/>
          <w:szCs w:val="16"/>
        </w:rPr>
        <w:t xml:space="preserve">Также нарушение </w:t>
      </w:r>
      <w:r w:rsidRPr="00EA15A8" w:rsidR="00C6086C">
        <w:rPr>
          <w:sz w:val="16"/>
          <w:szCs w:val="16"/>
        </w:rPr>
        <w:t xml:space="preserve"> </w:t>
      </w:r>
      <w:r w:rsidRPr="00EA15A8" w:rsidR="00E81563">
        <w:rPr>
          <w:sz w:val="16"/>
          <w:szCs w:val="16"/>
        </w:rPr>
        <w:t xml:space="preserve">п. 6.3.2 ГОСТ </w:t>
      </w:r>
      <w:r w:rsidRPr="00EA15A8" w:rsidR="00E81563">
        <w:rPr>
          <w:sz w:val="16"/>
          <w:szCs w:val="16"/>
        </w:rPr>
        <w:t>Р</w:t>
      </w:r>
      <w:r w:rsidRPr="00EA15A8" w:rsidR="00E81563">
        <w:rPr>
          <w:sz w:val="16"/>
          <w:szCs w:val="16"/>
        </w:rPr>
        <w:t xml:space="preserve"> 50597-2017 по ул. Севастопольская, 8, а именно износ горизонтальной дорожной разметки 1.14.1 в </w:t>
      </w:r>
      <w:r w:rsidRPr="00EA15A8" w:rsidR="00C6086C">
        <w:rPr>
          <w:sz w:val="16"/>
          <w:szCs w:val="16"/>
        </w:rPr>
        <w:t xml:space="preserve">размере </w:t>
      </w:r>
      <w:r w:rsidRPr="00EA15A8" w:rsidR="00E81563">
        <w:rPr>
          <w:sz w:val="16"/>
          <w:szCs w:val="16"/>
        </w:rPr>
        <w:t xml:space="preserve">80%, надлежащими доказательствами не подтверждается, поскольку инспектором не указана процедура определения процента износа </w:t>
      </w:r>
      <w:r w:rsidRPr="00EA15A8" w:rsidR="00C6086C">
        <w:rPr>
          <w:sz w:val="16"/>
          <w:szCs w:val="16"/>
        </w:rPr>
        <w:t xml:space="preserve">дорожной </w:t>
      </w:r>
      <w:r w:rsidRPr="00EA15A8" w:rsidR="00E81563">
        <w:rPr>
          <w:sz w:val="16"/>
          <w:szCs w:val="16"/>
        </w:rPr>
        <w:t xml:space="preserve">разметки и технические средства применяемые при этом. МБУ «Город» является бюджетным учреждением и у него на балансе стоит одна разметочная машина, а штатным расписанием предусмотрено 6 дорожных рабочих, в </w:t>
      </w:r>
      <w:r w:rsidRPr="00EA15A8" w:rsidR="00E81563">
        <w:rPr>
          <w:sz w:val="16"/>
          <w:szCs w:val="16"/>
        </w:rPr>
        <w:t>связи</w:t>
      </w:r>
      <w:r w:rsidRPr="00EA15A8" w:rsidR="00E81563">
        <w:rPr>
          <w:sz w:val="16"/>
          <w:szCs w:val="16"/>
        </w:rPr>
        <w:t xml:space="preserve"> с чем провести работы по нанесению дорожной разметки не представляется возможным. Также защитник указывает, что </w:t>
      </w:r>
      <w:r w:rsidRPr="00EA15A8">
        <w:rPr>
          <w:sz w:val="16"/>
          <w:szCs w:val="16"/>
        </w:rPr>
        <w:t xml:space="preserve">поскольку </w:t>
      </w:r>
      <w:r w:rsidRPr="00EA15A8" w:rsidR="002F1C7A">
        <w:rPr>
          <w:sz w:val="16"/>
          <w:szCs w:val="16"/>
        </w:rPr>
        <w:t>МБУ «Город» является бюджетным учреждением</w:t>
      </w:r>
      <w:r w:rsidRPr="00EA15A8">
        <w:rPr>
          <w:sz w:val="16"/>
          <w:szCs w:val="16"/>
        </w:rPr>
        <w:t xml:space="preserve">, оно </w:t>
      </w:r>
      <w:r w:rsidRPr="00EA15A8" w:rsidR="004E4E09">
        <w:rPr>
          <w:sz w:val="16"/>
          <w:szCs w:val="16"/>
        </w:rPr>
        <w:t>осуществляет свою деятельность в соответствии с муниципальным заданием. М</w:t>
      </w:r>
      <w:r w:rsidRPr="00EA15A8" w:rsidR="002F1C7A">
        <w:rPr>
          <w:sz w:val="16"/>
          <w:szCs w:val="16"/>
        </w:rPr>
        <w:t xml:space="preserve">униципальным заданием предусмотрена установка дорожных знаков </w:t>
      </w:r>
      <w:r w:rsidRPr="00EA15A8" w:rsidR="004E4E09">
        <w:rPr>
          <w:sz w:val="16"/>
          <w:szCs w:val="16"/>
        </w:rPr>
        <w:t>безфундаментных</w:t>
      </w:r>
      <w:r w:rsidRPr="00EA15A8" w:rsidR="004E4E09">
        <w:rPr>
          <w:sz w:val="16"/>
          <w:szCs w:val="16"/>
        </w:rPr>
        <w:t xml:space="preserve"> на металлических стойках. Однако, дублирующие дорожные знаки, указанные в протоколе об административном правонарушении, над проезжей частью крепятся на опору СОД Г (Г-образная опора) для крепления светофоров и знаков, которая в свою очередь крепиться на фундамент опоры. Муниципальным заданием не предусмотрено финансирование </w:t>
      </w:r>
      <w:r w:rsidRPr="00EA15A8" w:rsidR="00DD16CF">
        <w:rPr>
          <w:sz w:val="16"/>
          <w:szCs w:val="16"/>
        </w:rPr>
        <w:t xml:space="preserve">МБУ «Город» </w:t>
      </w:r>
      <w:r w:rsidRPr="00EA15A8" w:rsidR="004E4E09">
        <w:rPr>
          <w:sz w:val="16"/>
          <w:szCs w:val="16"/>
        </w:rPr>
        <w:t xml:space="preserve">на установку  </w:t>
      </w:r>
      <w:r w:rsidRPr="00EA15A8" w:rsidR="00DD16CF">
        <w:rPr>
          <w:sz w:val="16"/>
          <w:szCs w:val="16"/>
        </w:rPr>
        <w:t>СОД Г (Г-образных опор) для крепления светофоров и</w:t>
      </w:r>
      <w:r w:rsidRPr="00EA15A8" w:rsidR="004F01A0">
        <w:rPr>
          <w:sz w:val="16"/>
          <w:szCs w:val="16"/>
        </w:rPr>
        <w:t xml:space="preserve"> знаков, в </w:t>
      </w:r>
      <w:r w:rsidRPr="00EA15A8" w:rsidR="004F01A0">
        <w:rPr>
          <w:sz w:val="16"/>
          <w:szCs w:val="16"/>
        </w:rPr>
        <w:t>связи</w:t>
      </w:r>
      <w:r w:rsidRPr="00EA15A8" w:rsidR="004F01A0">
        <w:rPr>
          <w:sz w:val="16"/>
          <w:szCs w:val="16"/>
        </w:rPr>
        <w:t xml:space="preserve"> с чем МБУ «Город» не может их закупить, поскольку это будет нецелевое использование бюджетных средств. </w:t>
      </w:r>
      <w:r w:rsidRPr="00EA15A8" w:rsidR="00E81563">
        <w:rPr>
          <w:sz w:val="16"/>
          <w:szCs w:val="16"/>
        </w:rPr>
        <w:t xml:space="preserve">Также защитник указывает на устранение части указанных в протоколе об административном правонарушении </w:t>
      </w:r>
      <w:r w:rsidRPr="00EA15A8" w:rsidR="00C6086C">
        <w:rPr>
          <w:sz w:val="16"/>
          <w:szCs w:val="16"/>
        </w:rPr>
        <w:t xml:space="preserve">нарушений требований нормативных актов в области безопасности дорожного движения. </w:t>
      </w:r>
      <w:r w:rsidRPr="00EA15A8" w:rsidR="00E81563">
        <w:rPr>
          <w:sz w:val="16"/>
          <w:szCs w:val="16"/>
        </w:rPr>
        <w:t xml:space="preserve"> </w:t>
      </w:r>
    </w:p>
    <w:p w:rsidR="00D40ADF" w:rsidRPr="00EA15A8" w:rsidP="00964692">
      <w:pPr>
        <w:pStyle w:val="ConsPlusNormal"/>
        <w:ind w:firstLine="708"/>
        <w:jc w:val="both"/>
        <w:rPr>
          <w:sz w:val="16"/>
          <w:szCs w:val="16"/>
        </w:rPr>
      </w:pPr>
      <w:r w:rsidRPr="00EA15A8">
        <w:rPr>
          <w:sz w:val="16"/>
          <w:szCs w:val="16"/>
        </w:rPr>
        <w:t>И</w:t>
      </w:r>
      <w:r w:rsidRPr="00EA15A8" w:rsidR="009564BB">
        <w:rPr>
          <w:sz w:val="16"/>
          <w:szCs w:val="16"/>
        </w:rPr>
        <w:t xml:space="preserve">сследовав доказательства, имеющиеся в деле </w:t>
      </w:r>
      <w:r w:rsidRPr="00EA15A8" w:rsidR="009C7ACD">
        <w:rPr>
          <w:sz w:val="16"/>
          <w:szCs w:val="16"/>
        </w:rPr>
        <w:t>об административном правонарушении, прихожу к выводу о виновности М</w:t>
      </w:r>
      <w:r w:rsidRPr="00EA15A8" w:rsidR="00711588">
        <w:rPr>
          <w:sz w:val="16"/>
          <w:szCs w:val="16"/>
        </w:rPr>
        <w:t>Б</w:t>
      </w:r>
      <w:r w:rsidRPr="00EA15A8" w:rsidR="009C7ACD">
        <w:rPr>
          <w:sz w:val="16"/>
          <w:szCs w:val="16"/>
        </w:rPr>
        <w:t xml:space="preserve">У </w:t>
      </w:r>
      <w:r w:rsidRPr="00EA15A8" w:rsidR="00711588">
        <w:rPr>
          <w:sz w:val="16"/>
          <w:szCs w:val="16"/>
        </w:rPr>
        <w:t>«Город»</w:t>
      </w:r>
      <w:r w:rsidRPr="00EA15A8" w:rsidR="009C7ACD">
        <w:rPr>
          <w:sz w:val="16"/>
          <w:szCs w:val="16"/>
        </w:rPr>
        <w:t xml:space="preserve"> в совершении  правонарушения</w:t>
      </w:r>
      <w:r w:rsidRPr="00EA15A8" w:rsidR="004B7C7B">
        <w:rPr>
          <w:sz w:val="16"/>
          <w:szCs w:val="16"/>
        </w:rPr>
        <w:t xml:space="preserve">, предусмотренного </w:t>
      </w:r>
      <w:r w:rsidRPr="00EA15A8" w:rsidR="00711588">
        <w:rPr>
          <w:sz w:val="16"/>
          <w:szCs w:val="16"/>
        </w:rPr>
        <w:t>ч. 1 с</w:t>
      </w:r>
      <w:r w:rsidRPr="00EA15A8" w:rsidR="004B7C7B">
        <w:rPr>
          <w:sz w:val="16"/>
          <w:szCs w:val="16"/>
        </w:rPr>
        <w:t>т. 12.</w:t>
      </w:r>
      <w:r w:rsidRPr="00EA15A8" w:rsidR="009C7ACD">
        <w:rPr>
          <w:sz w:val="16"/>
          <w:szCs w:val="16"/>
        </w:rPr>
        <w:t>34</w:t>
      </w:r>
      <w:r w:rsidRPr="00EA15A8" w:rsidR="004B7C7B">
        <w:rPr>
          <w:sz w:val="16"/>
          <w:szCs w:val="16"/>
        </w:rPr>
        <w:t xml:space="preserve"> </w:t>
      </w:r>
      <w:r w:rsidRPr="00EA15A8" w:rsidR="009C7ACD">
        <w:rPr>
          <w:sz w:val="16"/>
          <w:szCs w:val="16"/>
        </w:rPr>
        <w:t>КоАП РФ.</w:t>
      </w:r>
    </w:p>
    <w:p w:rsidR="007D1A12" w:rsidRPr="00EA15A8" w:rsidP="00964692">
      <w:pPr>
        <w:pStyle w:val="ConsPlusNormal"/>
        <w:ind w:firstLine="708"/>
        <w:jc w:val="both"/>
        <w:rPr>
          <w:sz w:val="16"/>
          <w:szCs w:val="16"/>
        </w:rPr>
      </w:pPr>
      <w:r w:rsidRPr="00EA15A8">
        <w:rPr>
          <w:sz w:val="16"/>
          <w:szCs w:val="16"/>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9C7ACD" w:rsidRPr="00EA15A8" w:rsidP="00964692">
      <w:pPr>
        <w:pStyle w:val="ConsPlusNormal"/>
        <w:ind w:firstLine="708"/>
        <w:jc w:val="both"/>
        <w:rPr>
          <w:sz w:val="16"/>
          <w:szCs w:val="16"/>
        </w:rPr>
      </w:pPr>
      <w:r w:rsidRPr="00EA15A8">
        <w:rPr>
          <w:sz w:val="16"/>
          <w:szCs w:val="16"/>
        </w:rPr>
        <w:t xml:space="preserve"> В соответствии с п. 6 ст. 3 Федерального закона № 257-ФЗ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r w:rsidRPr="00EA15A8" w:rsidR="00F35690">
        <w:rPr>
          <w:sz w:val="16"/>
          <w:szCs w:val="16"/>
        </w:rPr>
        <w:t xml:space="preserve"> Согласно п.</w:t>
      </w:r>
      <w:r w:rsidRPr="00EA15A8" w:rsidR="00964692">
        <w:rPr>
          <w:sz w:val="16"/>
          <w:szCs w:val="16"/>
        </w:rPr>
        <w:t xml:space="preserve"> </w:t>
      </w:r>
      <w:r w:rsidRPr="00EA15A8" w:rsidR="00F35690">
        <w:rPr>
          <w:sz w:val="16"/>
          <w:szCs w:val="16"/>
        </w:rPr>
        <w:t>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Pr="00EA15A8">
        <w:rPr>
          <w:sz w:val="16"/>
          <w:szCs w:val="16"/>
        </w:rPr>
        <w:t xml:space="preserve"> </w:t>
      </w:r>
    </w:p>
    <w:p w:rsidR="007D1A12" w:rsidRPr="00EA15A8" w:rsidP="00964692">
      <w:pPr>
        <w:pStyle w:val="ConsPlusNormal"/>
        <w:ind w:firstLine="708"/>
        <w:jc w:val="both"/>
        <w:rPr>
          <w:sz w:val="16"/>
          <w:szCs w:val="16"/>
        </w:rPr>
      </w:pPr>
      <w:r w:rsidRPr="00EA15A8">
        <w:rPr>
          <w:sz w:val="16"/>
          <w:szCs w:val="16"/>
        </w:rPr>
        <w:t>В соответствии со ст. 2 Федерального закона  № 196-ФЗ от 10.12.1995 г. «О безопасности дорожного движения»</w:t>
      </w:r>
      <w:r w:rsidRPr="00EA15A8" w:rsidR="009C7ACD">
        <w:rPr>
          <w:sz w:val="16"/>
          <w:szCs w:val="16"/>
        </w:rPr>
        <w:t xml:space="preserve"> (далее - Федеральный закон №196-ФЗ)</w:t>
      </w:r>
      <w:r w:rsidRPr="00EA15A8">
        <w:rPr>
          <w:sz w:val="16"/>
          <w:szCs w:val="16"/>
        </w:rPr>
        <w:t xml:space="preserve">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F35690" w:rsidRPr="00EA15A8" w:rsidP="00964692">
      <w:pPr>
        <w:pStyle w:val="ConsPlusNormal"/>
        <w:ind w:firstLine="708"/>
        <w:jc w:val="both"/>
        <w:rPr>
          <w:sz w:val="16"/>
          <w:szCs w:val="16"/>
        </w:rPr>
      </w:pPr>
      <w:r w:rsidRPr="00EA15A8">
        <w:rPr>
          <w:sz w:val="16"/>
          <w:szCs w:val="16"/>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w:t>
      </w:r>
      <w:r w:rsidRPr="00EA15A8" w:rsidR="00A07F99">
        <w:rPr>
          <w:sz w:val="16"/>
          <w:szCs w:val="16"/>
        </w:rPr>
        <w:t>е</w:t>
      </w:r>
      <w:r w:rsidRPr="00EA15A8">
        <w:rPr>
          <w:sz w:val="16"/>
          <w:szCs w:val="16"/>
        </w:rPr>
        <w:t xml:space="preserve">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w:t>
      </w:r>
      <w:r w:rsidRPr="00EA15A8" w:rsidR="00A07F99">
        <w:rPr>
          <w:sz w:val="16"/>
          <w:szCs w:val="16"/>
        </w:rPr>
        <w:t>техническим регламентам и другим нормативным документам возлагается на лица, осуществляющие содержание автомобильных дорог.</w:t>
      </w:r>
    </w:p>
    <w:p w:rsidR="00A07F99" w:rsidRPr="00EA15A8" w:rsidP="00964692">
      <w:pPr>
        <w:pStyle w:val="ConsPlusNormal"/>
        <w:ind w:firstLine="708"/>
        <w:jc w:val="both"/>
        <w:rPr>
          <w:sz w:val="16"/>
          <w:szCs w:val="16"/>
        </w:rPr>
      </w:pPr>
      <w:r w:rsidRPr="00EA15A8">
        <w:rPr>
          <w:sz w:val="16"/>
          <w:szCs w:val="16"/>
        </w:rPr>
        <w:t>В соответствии  с ч.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w:t>
      </w:r>
      <w:r w:rsidRPr="00EA15A8" w:rsidR="0018570C">
        <w:rPr>
          <w:sz w:val="16"/>
          <w:szCs w:val="16"/>
        </w:rPr>
        <w:t>едерального закона №</w:t>
      </w:r>
      <w:r w:rsidRPr="00EA15A8">
        <w:rPr>
          <w:sz w:val="16"/>
          <w:szCs w:val="16"/>
        </w:rPr>
        <w:t xml:space="preserve"> 257</w:t>
      </w:r>
      <w:r w:rsidRPr="00EA15A8" w:rsidR="0018570C">
        <w:rPr>
          <w:sz w:val="16"/>
          <w:szCs w:val="16"/>
        </w:rPr>
        <w:t>-ФЗ</w:t>
      </w:r>
      <w:r w:rsidRPr="00EA15A8">
        <w:rPr>
          <w:sz w:val="16"/>
          <w:szCs w:val="16"/>
        </w:rPr>
        <w:t xml:space="preserve"> владельцы автомобильных дорог</w:t>
      </w:r>
      <w:r w:rsidRPr="00EA15A8" w:rsidR="00D46A54">
        <w:rPr>
          <w:sz w:val="16"/>
          <w:szCs w:val="16"/>
        </w:rPr>
        <w:t xml:space="preserve"> </w:t>
      </w:r>
      <w:r w:rsidRPr="00EA15A8">
        <w:rPr>
          <w:sz w:val="16"/>
          <w:szCs w:val="16"/>
        </w:rPr>
        <w:t>-и</w:t>
      </w:r>
      <w:r w:rsidRPr="00EA15A8">
        <w:rPr>
          <w:sz w:val="16"/>
          <w:szCs w:val="16"/>
        </w:rPr>
        <w:t>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18570C" w:rsidRPr="00EA15A8" w:rsidP="00542542">
      <w:pPr>
        <w:ind w:firstLine="709"/>
        <w:jc w:val="both"/>
        <w:rPr>
          <w:sz w:val="16"/>
          <w:szCs w:val="16"/>
        </w:rPr>
      </w:pPr>
      <w:r w:rsidRPr="00EA15A8">
        <w:rPr>
          <w:sz w:val="16"/>
          <w:szCs w:val="16"/>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EA15A8">
        <w:rPr>
          <w:sz w:val="16"/>
          <w:szCs w:val="16"/>
        </w:rPr>
        <w:t xml:space="preserve"> норм и правил.</w:t>
      </w:r>
    </w:p>
    <w:p w:rsidR="004F01A0" w:rsidRPr="00EA15A8" w:rsidP="00D37F79">
      <w:pPr>
        <w:ind w:firstLine="709"/>
        <w:jc w:val="both"/>
        <w:rPr>
          <w:sz w:val="16"/>
          <w:szCs w:val="16"/>
        </w:rPr>
      </w:pPr>
      <w:r w:rsidRPr="00EA15A8">
        <w:rPr>
          <w:sz w:val="16"/>
          <w:szCs w:val="16"/>
        </w:rPr>
        <w:t>А</w:t>
      </w:r>
      <w:r w:rsidRPr="00EA15A8" w:rsidR="009C7ACD">
        <w:rPr>
          <w:sz w:val="16"/>
          <w:szCs w:val="16"/>
        </w:rPr>
        <w:t>кт</w:t>
      </w:r>
      <w:r w:rsidRPr="00EA15A8">
        <w:rPr>
          <w:sz w:val="16"/>
          <w:szCs w:val="16"/>
        </w:rPr>
        <w:t>ом</w:t>
      </w:r>
      <w:r w:rsidRPr="00EA15A8" w:rsidR="009C7ACD">
        <w:rPr>
          <w:sz w:val="16"/>
          <w:szCs w:val="16"/>
        </w:rPr>
        <w:t xml:space="preserve"> о выявленных  недостатках в эксплуатационном состоянии автомобильной дороги</w:t>
      </w:r>
      <w:r w:rsidRPr="00EA15A8" w:rsidR="00D46A54">
        <w:rPr>
          <w:sz w:val="16"/>
          <w:szCs w:val="16"/>
        </w:rPr>
        <w:t xml:space="preserve"> (улицы), железнодорожного переезда</w:t>
      </w:r>
      <w:r w:rsidRPr="00EA15A8" w:rsidR="00930846">
        <w:rPr>
          <w:sz w:val="16"/>
          <w:szCs w:val="16"/>
        </w:rPr>
        <w:t xml:space="preserve"> </w:t>
      </w:r>
      <w:r w:rsidRPr="00EA15A8" w:rsidR="00992279">
        <w:rPr>
          <w:sz w:val="16"/>
          <w:szCs w:val="16"/>
        </w:rPr>
        <w:t xml:space="preserve">от </w:t>
      </w:r>
      <w:r w:rsidRPr="00EA15A8">
        <w:rPr>
          <w:sz w:val="16"/>
          <w:szCs w:val="16"/>
        </w:rPr>
        <w:t>20</w:t>
      </w:r>
      <w:r w:rsidRPr="00EA15A8" w:rsidR="00992279">
        <w:rPr>
          <w:sz w:val="16"/>
          <w:szCs w:val="16"/>
        </w:rPr>
        <w:t>.0</w:t>
      </w:r>
      <w:r w:rsidRPr="00EA15A8" w:rsidR="00F7634D">
        <w:rPr>
          <w:sz w:val="16"/>
          <w:szCs w:val="16"/>
        </w:rPr>
        <w:t>5</w:t>
      </w:r>
      <w:r w:rsidRPr="00EA15A8" w:rsidR="00992279">
        <w:rPr>
          <w:sz w:val="16"/>
          <w:szCs w:val="16"/>
        </w:rPr>
        <w:t>.20</w:t>
      </w:r>
      <w:r w:rsidRPr="00EA15A8" w:rsidR="00D664CE">
        <w:rPr>
          <w:sz w:val="16"/>
          <w:szCs w:val="16"/>
        </w:rPr>
        <w:t>20</w:t>
      </w:r>
      <w:r w:rsidRPr="00EA15A8" w:rsidR="00992279">
        <w:rPr>
          <w:sz w:val="16"/>
          <w:szCs w:val="16"/>
        </w:rPr>
        <w:t xml:space="preserve"> </w:t>
      </w:r>
      <w:r w:rsidRPr="00EA15A8" w:rsidR="00D37F79">
        <w:rPr>
          <w:sz w:val="16"/>
          <w:szCs w:val="16"/>
        </w:rPr>
        <w:t xml:space="preserve"> </w:t>
      </w:r>
      <w:r w:rsidRPr="00EA15A8" w:rsidR="00992279">
        <w:rPr>
          <w:sz w:val="16"/>
          <w:szCs w:val="16"/>
        </w:rPr>
        <w:t>года</w:t>
      </w:r>
      <w:r w:rsidRPr="00EA15A8" w:rsidR="006F7520">
        <w:rPr>
          <w:sz w:val="16"/>
          <w:szCs w:val="16"/>
        </w:rPr>
        <w:t xml:space="preserve">, составленным </w:t>
      </w:r>
      <w:r w:rsidRPr="00EA15A8" w:rsidR="00F7634D">
        <w:rPr>
          <w:sz w:val="16"/>
          <w:szCs w:val="16"/>
        </w:rPr>
        <w:t xml:space="preserve">государственным </w:t>
      </w:r>
      <w:r w:rsidRPr="00EA15A8" w:rsidR="006F7520">
        <w:rPr>
          <w:sz w:val="16"/>
          <w:szCs w:val="16"/>
        </w:rPr>
        <w:t>инспектором</w:t>
      </w:r>
      <w:r w:rsidRPr="00EA15A8" w:rsidR="00F7634D">
        <w:rPr>
          <w:sz w:val="16"/>
          <w:szCs w:val="16"/>
        </w:rPr>
        <w:t xml:space="preserve"> дорожного надзора ОГИБДД УМВД </w:t>
      </w:r>
      <w:r w:rsidRPr="00EA15A8" w:rsidR="006F7520">
        <w:rPr>
          <w:sz w:val="16"/>
          <w:szCs w:val="16"/>
        </w:rPr>
        <w:t>России по г. Симферополю</w:t>
      </w:r>
      <w:r w:rsidRPr="00EA15A8" w:rsidR="00371C3F">
        <w:rPr>
          <w:sz w:val="16"/>
          <w:szCs w:val="16"/>
        </w:rPr>
        <w:t xml:space="preserve"> </w:t>
      </w:r>
      <w:r w:rsidRPr="00EA15A8" w:rsidR="00C6086C">
        <w:rPr>
          <w:sz w:val="16"/>
          <w:szCs w:val="16"/>
        </w:rPr>
        <w:t>Ябчаник</w:t>
      </w:r>
      <w:r w:rsidRPr="00EA15A8" w:rsidR="00C6086C">
        <w:rPr>
          <w:sz w:val="16"/>
          <w:szCs w:val="16"/>
        </w:rPr>
        <w:t xml:space="preserve"> Д.С. </w:t>
      </w:r>
      <w:r w:rsidRPr="00EA15A8" w:rsidR="009C7ACD">
        <w:rPr>
          <w:sz w:val="16"/>
          <w:szCs w:val="16"/>
        </w:rPr>
        <w:t>зафиксирован</w:t>
      </w:r>
      <w:r w:rsidRPr="00EA15A8">
        <w:rPr>
          <w:sz w:val="16"/>
          <w:szCs w:val="16"/>
        </w:rPr>
        <w:t xml:space="preserve">ы следующие недостатки в эксплуатационном состоянии дороги (улицы), железнодорожного переезда вблизи школьных учреждений в г. Симферополе: </w:t>
      </w:r>
    </w:p>
    <w:p w:rsidR="002E0C49" w:rsidRPr="00EA15A8" w:rsidP="002E0C49">
      <w:pPr>
        <w:ind w:firstLine="567"/>
        <w:jc w:val="both"/>
        <w:rPr>
          <w:bCs/>
          <w:color w:val="000000"/>
          <w:sz w:val="16"/>
          <w:szCs w:val="16"/>
        </w:rPr>
      </w:pPr>
      <w:r w:rsidRPr="00EA15A8">
        <w:rPr>
          <w:bCs/>
          <w:color w:val="000000"/>
          <w:sz w:val="16"/>
          <w:szCs w:val="16"/>
        </w:rPr>
        <w:t xml:space="preserve">- пр. Победы, 226А (перекресток с круговым движением) – в нарушении требований п. 5.2.2 ГОСТ </w:t>
      </w:r>
      <w:r w:rsidRPr="00EA15A8">
        <w:rPr>
          <w:bCs/>
          <w:color w:val="000000"/>
          <w:sz w:val="16"/>
          <w:szCs w:val="16"/>
        </w:rPr>
        <w:t>Р</w:t>
      </w:r>
      <w:r w:rsidRPr="00EA15A8">
        <w:rPr>
          <w:bCs/>
          <w:color w:val="000000"/>
          <w:sz w:val="16"/>
          <w:szCs w:val="16"/>
        </w:rPr>
        <w:t xml:space="preserve"> 50597-2017 – коэффициент сцепления колеса автомобиля с дорожным покрытием составляет 0,28;</w:t>
      </w:r>
    </w:p>
    <w:p w:rsidR="002E0C49" w:rsidRPr="00EA15A8" w:rsidP="002E0C49">
      <w:pPr>
        <w:ind w:firstLine="567"/>
        <w:jc w:val="both"/>
        <w:rPr>
          <w:bCs/>
          <w:color w:val="000000"/>
          <w:sz w:val="16"/>
          <w:szCs w:val="16"/>
        </w:rPr>
      </w:pPr>
      <w:r w:rsidRPr="00EA15A8">
        <w:rPr>
          <w:bCs/>
          <w:color w:val="000000"/>
          <w:sz w:val="16"/>
          <w:szCs w:val="16"/>
        </w:rPr>
        <w:t xml:space="preserve">- пр. Победы, 226А (перекресток с круговым движением) – в нарушении п. 6.3.1 ГОСТ </w:t>
      </w:r>
      <w:r w:rsidRPr="00EA15A8">
        <w:rPr>
          <w:bCs/>
          <w:color w:val="000000"/>
          <w:sz w:val="16"/>
          <w:szCs w:val="16"/>
        </w:rPr>
        <w:t>Р</w:t>
      </w:r>
      <w:r w:rsidRPr="00EA15A8">
        <w:rPr>
          <w:bCs/>
          <w:color w:val="000000"/>
          <w:sz w:val="16"/>
          <w:szCs w:val="16"/>
        </w:rPr>
        <w:t xml:space="preserve"> 50597-2017 – отсутствует горизонтальная дорожная разметка 1.1, 1.5, 1.6, 1.16.1, 1.16.2, 1.16.3;</w:t>
      </w:r>
    </w:p>
    <w:p w:rsidR="002E0C49" w:rsidRPr="00EA15A8" w:rsidP="002E0C49">
      <w:pPr>
        <w:ind w:firstLine="567"/>
        <w:jc w:val="both"/>
        <w:rPr>
          <w:bCs/>
          <w:color w:val="000000"/>
          <w:sz w:val="16"/>
          <w:szCs w:val="16"/>
        </w:rPr>
      </w:pPr>
      <w:r w:rsidRPr="00EA15A8">
        <w:rPr>
          <w:bCs/>
          <w:color w:val="000000"/>
          <w:sz w:val="16"/>
          <w:szCs w:val="16"/>
        </w:rPr>
        <w:t xml:space="preserve">- пр. Победы, 209А (перекресток с круговым движением) – в нарушении п. 6.3.1 ГОСТ </w:t>
      </w:r>
      <w:r w:rsidRPr="00EA15A8">
        <w:rPr>
          <w:bCs/>
          <w:color w:val="000000"/>
          <w:sz w:val="16"/>
          <w:szCs w:val="16"/>
        </w:rPr>
        <w:t>Р</w:t>
      </w:r>
      <w:r w:rsidRPr="00EA15A8">
        <w:rPr>
          <w:bCs/>
          <w:color w:val="000000"/>
          <w:sz w:val="16"/>
          <w:szCs w:val="16"/>
        </w:rPr>
        <w:t xml:space="preserve"> 50597-2017 – отсутствует горизонтальная дорожная разметка 1.1, 1.5, 1.6, 1.14.1, 1.16.1, 1.16.2, 1.16.3;</w:t>
      </w:r>
    </w:p>
    <w:p w:rsidR="002E0C49" w:rsidRPr="00EA15A8" w:rsidP="002E0C49">
      <w:pPr>
        <w:ind w:firstLine="567"/>
        <w:jc w:val="both"/>
        <w:rPr>
          <w:bCs/>
          <w:color w:val="000000"/>
          <w:sz w:val="16"/>
          <w:szCs w:val="16"/>
        </w:rPr>
      </w:pPr>
      <w:r w:rsidRPr="00EA15A8">
        <w:rPr>
          <w:bCs/>
          <w:color w:val="000000"/>
          <w:sz w:val="16"/>
          <w:szCs w:val="16"/>
        </w:rPr>
        <w:t xml:space="preserve">- пр. Победы, 131 – в нарушении требований п. 6.2.1 ГОСТ </w:t>
      </w:r>
      <w:r w:rsidRPr="00EA15A8">
        <w:rPr>
          <w:bCs/>
          <w:color w:val="000000"/>
          <w:sz w:val="16"/>
          <w:szCs w:val="16"/>
        </w:rPr>
        <w:t>Р</w:t>
      </w:r>
      <w:r w:rsidRPr="00EA15A8">
        <w:rPr>
          <w:bCs/>
          <w:color w:val="000000"/>
          <w:sz w:val="16"/>
          <w:szCs w:val="16"/>
        </w:rPr>
        <w:t xml:space="preserve"> 50597-2017 – отсутствует дублирующий дорожный знак 5.19.1 «Пешеходный переход» над проезжей частью;</w:t>
      </w:r>
    </w:p>
    <w:p w:rsidR="002E0C49" w:rsidRPr="00EA15A8" w:rsidP="002E0C49">
      <w:pPr>
        <w:ind w:firstLine="567"/>
        <w:jc w:val="both"/>
        <w:rPr>
          <w:bCs/>
          <w:color w:val="000000"/>
          <w:sz w:val="16"/>
          <w:szCs w:val="16"/>
        </w:rPr>
      </w:pPr>
      <w:r w:rsidRPr="00EA15A8">
        <w:rPr>
          <w:bCs/>
          <w:color w:val="000000"/>
          <w:sz w:val="16"/>
          <w:szCs w:val="16"/>
        </w:rPr>
        <w:t xml:space="preserve">- пр. Победы, 164 – в нарушении требований п. 6.2.1 ГОСТ </w:t>
      </w:r>
      <w:r w:rsidRPr="00EA15A8">
        <w:rPr>
          <w:bCs/>
          <w:color w:val="000000"/>
          <w:sz w:val="16"/>
          <w:szCs w:val="16"/>
        </w:rPr>
        <w:t>Р</w:t>
      </w:r>
      <w:r w:rsidRPr="00EA15A8">
        <w:rPr>
          <w:bCs/>
          <w:color w:val="000000"/>
          <w:sz w:val="16"/>
          <w:szCs w:val="16"/>
        </w:rPr>
        <w:t xml:space="preserve"> 50597-2017 – отсутствует дублирующий дорожный знак 5.19.1 «Пешеходный переход» над проезжей частью;</w:t>
      </w:r>
    </w:p>
    <w:p w:rsidR="002E0C49" w:rsidRPr="00EA15A8" w:rsidP="002E0C49">
      <w:pPr>
        <w:ind w:firstLine="567"/>
        <w:jc w:val="both"/>
        <w:rPr>
          <w:bCs/>
          <w:color w:val="000000"/>
          <w:sz w:val="16"/>
          <w:szCs w:val="16"/>
        </w:rPr>
      </w:pPr>
      <w:r w:rsidRPr="00EA15A8">
        <w:rPr>
          <w:bCs/>
          <w:color w:val="000000"/>
          <w:sz w:val="16"/>
          <w:szCs w:val="16"/>
        </w:rPr>
        <w:t xml:space="preserve">- пр. Победы, 84 – в нарушении требований п. 6.2.1 ГОСТ </w:t>
      </w:r>
      <w:r w:rsidRPr="00EA15A8">
        <w:rPr>
          <w:bCs/>
          <w:color w:val="000000"/>
          <w:sz w:val="16"/>
          <w:szCs w:val="16"/>
        </w:rPr>
        <w:t>Р</w:t>
      </w:r>
      <w:r w:rsidRPr="00EA15A8">
        <w:rPr>
          <w:bCs/>
          <w:color w:val="000000"/>
          <w:sz w:val="16"/>
          <w:szCs w:val="16"/>
        </w:rPr>
        <w:t xml:space="preserve"> 50597-2017 – отсутствует дублирующий дорожный знак 5.19.1 «Пешеходный переход» над проезжей частью;</w:t>
      </w:r>
    </w:p>
    <w:p w:rsidR="002E0C49" w:rsidRPr="00EA15A8" w:rsidP="002E0C49">
      <w:pPr>
        <w:ind w:firstLine="567"/>
        <w:jc w:val="both"/>
        <w:rPr>
          <w:bCs/>
          <w:color w:val="000000"/>
          <w:sz w:val="16"/>
          <w:szCs w:val="16"/>
        </w:rPr>
      </w:pPr>
      <w:r w:rsidRPr="00EA15A8">
        <w:rPr>
          <w:bCs/>
          <w:color w:val="000000"/>
          <w:sz w:val="16"/>
          <w:szCs w:val="16"/>
        </w:rPr>
        <w:t xml:space="preserve">- пр. Победы, 54 – в нарушении требований п. 6.3.1 ГОСТ </w:t>
      </w:r>
      <w:r w:rsidRPr="00EA15A8">
        <w:rPr>
          <w:bCs/>
          <w:color w:val="000000"/>
          <w:sz w:val="16"/>
          <w:szCs w:val="16"/>
        </w:rPr>
        <w:t>Р</w:t>
      </w:r>
      <w:r w:rsidRPr="00EA15A8">
        <w:rPr>
          <w:bCs/>
          <w:color w:val="000000"/>
          <w:sz w:val="16"/>
          <w:szCs w:val="16"/>
        </w:rPr>
        <w:t xml:space="preserve"> 50597-2017 – отсутствует горизонтальная дорожная разметка 1.5;</w:t>
      </w:r>
    </w:p>
    <w:p w:rsidR="002E0C49" w:rsidRPr="00EA15A8" w:rsidP="002E0C49">
      <w:pPr>
        <w:ind w:firstLine="567"/>
        <w:jc w:val="both"/>
        <w:rPr>
          <w:bCs/>
          <w:color w:val="000000"/>
          <w:sz w:val="16"/>
          <w:szCs w:val="16"/>
        </w:rPr>
      </w:pPr>
      <w:r w:rsidRPr="00EA15A8">
        <w:rPr>
          <w:bCs/>
          <w:color w:val="000000"/>
          <w:sz w:val="16"/>
          <w:szCs w:val="16"/>
        </w:rPr>
        <w:t xml:space="preserve">- пр. Победы, 42 – в нарушении требований п. 6.3.1 ГОСТ </w:t>
      </w:r>
      <w:r w:rsidRPr="00EA15A8">
        <w:rPr>
          <w:bCs/>
          <w:color w:val="000000"/>
          <w:sz w:val="16"/>
          <w:szCs w:val="16"/>
        </w:rPr>
        <w:t>Р</w:t>
      </w:r>
      <w:r w:rsidRPr="00EA15A8">
        <w:rPr>
          <w:bCs/>
          <w:color w:val="000000"/>
          <w:sz w:val="16"/>
          <w:szCs w:val="16"/>
        </w:rPr>
        <w:t xml:space="preserve"> 50597-2017 – отсутствует горизонтальная дорожная разметка 1.5, 1.17;</w:t>
      </w:r>
    </w:p>
    <w:p w:rsidR="002E0C49" w:rsidRPr="00EA15A8" w:rsidP="002E0C49">
      <w:pPr>
        <w:ind w:firstLine="567"/>
        <w:jc w:val="both"/>
        <w:rPr>
          <w:bCs/>
          <w:color w:val="000000"/>
          <w:sz w:val="16"/>
          <w:szCs w:val="16"/>
        </w:rPr>
      </w:pPr>
      <w:r w:rsidRPr="00EA15A8">
        <w:rPr>
          <w:bCs/>
          <w:color w:val="000000"/>
          <w:sz w:val="16"/>
          <w:szCs w:val="16"/>
        </w:rPr>
        <w:t xml:space="preserve">- пр. Победы, 75 – в нарушении требований п. 6.2.1 ГОСТ </w:t>
      </w:r>
      <w:r w:rsidRPr="00EA15A8">
        <w:rPr>
          <w:bCs/>
          <w:color w:val="000000"/>
          <w:sz w:val="16"/>
          <w:szCs w:val="16"/>
        </w:rPr>
        <w:t>Р</w:t>
      </w:r>
      <w:r w:rsidRPr="00EA15A8">
        <w:rPr>
          <w:bCs/>
          <w:color w:val="000000"/>
          <w:sz w:val="16"/>
          <w:szCs w:val="16"/>
        </w:rPr>
        <w:t xml:space="preserve"> 50597-2017 – отсутствует дублирующий дорожный знак 5.19.1 «Пешеходный переход» над проезжей частью;</w:t>
      </w:r>
    </w:p>
    <w:p w:rsidR="002E0C49" w:rsidRPr="00EA15A8" w:rsidP="002E0C49">
      <w:pPr>
        <w:ind w:firstLine="567"/>
        <w:jc w:val="both"/>
        <w:rPr>
          <w:bCs/>
          <w:color w:val="000000"/>
          <w:sz w:val="16"/>
          <w:szCs w:val="16"/>
        </w:rPr>
      </w:pPr>
      <w:r w:rsidRPr="00EA15A8">
        <w:rPr>
          <w:bCs/>
          <w:color w:val="000000"/>
          <w:sz w:val="16"/>
          <w:szCs w:val="16"/>
        </w:rPr>
        <w:t xml:space="preserve">- пр. Победы, 133 – в нарушении п. 5.2.4 ГОСТ </w:t>
      </w:r>
      <w:r w:rsidRPr="00EA15A8">
        <w:rPr>
          <w:bCs/>
          <w:color w:val="000000"/>
          <w:sz w:val="16"/>
          <w:szCs w:val="16"/>
        </w:rPr>
        <w:t>Р</w:t>
      </w:r>
      <w:r w:rsidRPr="00EA15A8">
        <w:rPr>
          <w:bCs/>
          <w:color w:val="000000"/>
          <w:sz w:val="16"/>
          <w:szCs w:val="16"/>
        </w:rPr>
        <w:t xml:space="preserve"> 50597-2017 – покрытие проезжей части имеет дефект в виде просадки, размеры которой: длина – 141 см, ширина – 118 см, глубина – 8 см, площадь – 1,66 м2;</w:t>
      </w:r>
    </w:p>
    <w:p w:rsidR="002E0C49" w:rsidRPr="00EA15A8" w:rsidP="002E0C49">
      <w:pPr>
        <w:ind w:firstLine="567"/>
        <w:jc w:val="both"/>
        <w:rPr>
          <w:bCs/>
          <w:color w:val="000000"/>
          <w:sz w:val="16"/>
          <w:szCs w:val="16"/>
        </w:rPr>
      </w:pPr>
      <w:r w:rsidRPr="00EA15A8">
        <w:rPr>
          <w:bCs/>
          <w:color w:val="000000"/>
          <w:sz w:val="16"/>
          <w:szCs w:val="16"/>
        </w:rPr>
        <w:t xml:space="preserve">- пр. Победы, 135 – в нарушении п. 5.2.4 ГОСТ </w:t>
      </w:r>
      <w:r w:rsidRPr="00EA15A8">
        <w:rPr>
          <w:bCs/>
          <w:color w:val="000000"/>
          <w:sz w:val="16"/>
          <w:szCs w:val="16"/>
        </w:rPr>
        <w:t>Р</w:t>
      </w:r>
      <w:r w:rsidRPr="00EA15A8">
        <w:rPr>
          <w:bCs/>
          <w:color w:val="000000"/>
          <w:sz w:val="16"/>
          <w:szCs w:val="16"/>
        </w:rPr>
        <w:t xml:space="preserve"> 50597-2017 – покрытие проезжей части имеет дефект в виде отклонения по вертикали решетки дождеприемника относительно поверхности проезжей части на 6 см;</w:t>
      </w:r>
    </w:p>
    <w:p w:rsidR="002E0C49" w:rsidRPr="00EA15A8" w:rsidP="002E0C49">
      <w:pPr>
        <w:ind w:firstLine="567"/>
        <w:jc w:val="both"/>
        <w:rPr>
          <w:bCs/>
          <w:color w:val="000000"/>
          <w:sz w:val="16"/>
          <w:szCs w:val="16"/>
        </w:rPr>
      </w:pPr>
      <w:r w:rsidRPr="00EA15A8">
        <w:rPr>
          <w:bCs/>
          <w:color w:val="000000"/>
          <w:sz w:val="16"/>
          <w:szCs w:val="16"/>
        </w:rPr>
        <w:t xml:space="preserve">- ул. Бела Куна, 35 – в нарушении п. 6.2.1 ГОСТ </w:t>
      </w:r>
      <w:r w:rsidRPr="00EA15A8">
        <w:rPr>
          <w:bCs/>
          <w:color w:val="000000"/>
          <w:sz w:val="16"/>
          <w:szCs w:val="16"/>
        </w:rPr>
        <w:t>Р</w:t>
      </w:r>
      <w:r w:rsidRPr="00EA15A8">
        <w:rPr>
          <w:bCs/>
          <w:color w:val="000000"/>
          <w:sz w:val="16"/>
          <w:szCs w:val="16"/>
        </w:rPr>
        <w:t xml:space="preserve"> 50597-2017 отсутствуют дорожные знаки 5.16 «Место остановки автобуса и (или) троллейбуса»;</w:t>
      </w:r>
    </w:p>
    <w:p w:rsidR="002E0C49" w:rsidRPr="00EA15A8" w:rsidP="002E0C49">
      <w:pPr>
        <w:ind w:firstLine="567"/>
        <w:jc w:val="both"/>
        <w:rPr>
          <w:bCs/>
          <w:color w:val="000000"/>
          <w:sz w:val="16"/>
          <w:szCs w:val="16"/>
        </w:rPr>
      </w:pPr>
      <w:r w:rsidRPr="00EA15A8">
        <w:rPr>
          <w:bCs/>
          <w:color w:val="000000"/>
          <w:sz w:val="16"/>
          <w:szCs w:val="16"/>
        </w:rPr>
        <w:t xml:space="preserve">- ул. Ковыльная, 13 – в нарушении п. 5.2.4 ГОСТ </w:t>
      </w:r>
      <w:r w:rsidRPr="00EA15A8">
        <w:rPr>
          <w:bCs/>
          <w:color w:val="000000"/>
          <w:sz w:val="16"/>
          <w:szCs w:val="16"/>
        </w:rPr>
        <w:t>Р</w:t>
      </w:r>
      <w:r w:rsidRPr="00EA15A8">
        <w:rPr>
          <w:bCs/>
          <w:color w:val="000000"/>
          <w:sz w:val="16"/>
          <w:szCs w:val="16"/>
        </w:rPr>
        <w:t xml:space="preserve"> 50597-2017 – покрытие проезжей части имеет дефект в виде просадки, размеры которой: длина –            351 см, ширина – 219 см, глубина – более 6 см, площадь – 7,69 м2;</w:t>
      </w:r>
    </w:p>
    <w:p w:rsidR="002E0C49" w:rsidRPr="00EA15A8" w:rsidP="002E0C49">
      <w:pPr>
        <w:ind w:firstLine="567"/>
        <w:jc w:val="both"/>
        <w:rPr>
          <w:bCs/>
          <w:color w:val="000000"/>
          <w:sz w:val="16"/>
          <w:szCs w:val="16"/>
        </w:rPr>
      </w:pPr>
      <w:r w:rsidRPr="00EA15A8">
        <w:rPr>
          <w:bCs/>
          <w:color w:val="000000"/>
          <w:sz w:val="16"/>
          <w:szCs w:val="16"/>
        </w:rPr>
        <w:t xml:space="preserve">- пр. Кирова, 56 – в нарушении требований п. 5.1.8 ГОСТ </w:t>
      </w:r>
      <w:r w:rsidRPr="00EA15A8">
        <w:rPr>
          <w:bCs/>
          <w:color w:val="000000"/>
          <w:sz w:val="16"/>
          <w:szCs w:val="16"/>
        </w:rPr>
        <w:t>Р</w:t>
      </w:r>
      <w:r w:rsidRPr="00EA15A8">
        <w:rPr>
          <w:bCs/>
          <w:color w:val="000000"/>
          <w:sz w:val="16"/>
          <w:szCs w:val="16"/>
        </w:rPr>
        <w:t xml:space="preserve"> 52289-2019 высота установки дорожных знаков 5.19.1(2) «Пешеходный переход» равна  1,25 м;</w:t>
      </w:r>
    </w:p>
    <w:p w:rsidR="002E0C49" w:rsidRPr="00EA15A8" w:rsidP="002E0C49">
      <w:pPr>
        <w:ind w:firstLine="567"/>
        <w:jc w:val="both"/>
        <w:rPr>
          <w:bCs/>
          <w:color w:val="000000"/>
          <w:sz w:val="16"/>
          <w:szCs w:val="16"/>
        </w:rPr>
      </w:pPr>
      <w:r w:rsidRPr="00EA15A8">
        <w:rPr>
          <w:bCs/>
          <w:color w:val="000000"/>
          <w:sz w:val="16"/>
          <w:szCs w:val="16"/>
        </w:rPr>
        <w:t xml:space="preserve">- пр. Кирова, 45 – в нарушении п. 7.4.10 ГОСТ </w:t>
      </w:r>
      <w:r w:rsidRPr="00EA15A8">
        <w:rPr>
          <w:bCs/>
          <w:color w:val="000000"/>
          <w:sz w:val="16"/>
          <w:szCs w:val="16"/>
        </w:rPr>
        <w:t>Р</w:t>
      </w:r>
      <w:r w:rsidRPr="00EA15A8">
        <w:rPr>
          <w:bCs/>
          <w:color w:val="000000"/>
          <w:sz w:val="16"/>
          <w:szCs w:val="16"/>
        </w:rPr>
        <w:t xml:space="preserve"> 52289-2019 пешеходный светофор установлен на расстоянии 7,47 м от правой границы пешеходного перехода;</w:t>
      </w:r>
    </w:p>
    <w:p w:rsidR="002E0C49" w:rsidRPr="00EA15A8" w:rsidP="002E0C49">
      <w:pPr>
        <w:ind w:firstLine="567"/>
        <w:jc w:val="both"/>
        <w:rPr>
          <w:bCs/>
          <w:color w:val="000000"/>
          <w:sz w:val="16"/>
          <w:szCs w:val="16"/>
        </w:rPr>
      </w:pPr>
      <w:r w:rsidRPr="00EA15A8">
        <w:rPr>
          <w:bCs/>
          <w:color w:val="000000"/>
          <w:sz w:val="16"/>
          <w:szCs w:val="16"/>
        </w:rPr>
        <w:t xml:space="preserve">- пр. Кирова, 45 – в нарушении п. 5.6.30 ГОСТ </w:t>
      </w:r>
      <w:r w:rsidRPr="00EA15A8">
        <w:rPr>
          <w:bCs/>
          <w:color w:val="000000"/>
          <w:sz w:val="16"/>
          <w:szCs w:val="16"/>
        </w:rPr>
        <w:t>Р</w:t>
      </w:r>
      <w:r w:rsidRPr="00EA15A8">
        <w:rPr>
          <w:bCs/>
          <w:color w:val="000000"/>
          <w:sz w:val="16"/>
          <w:szCs w:val="16"/>
        </w:rPr>
        <w:t xml:space="preserve"> 52289-2019 дорожный знак 5.19.1 «Пешеходный переход» установлен на расстоянии 4,79 м от границы пешеходного перехода;</w:t>
      </w:r>
    </w:p>
    <w:p w:rsidR="002E0C49" w:rsidRPr="00EA15A8" w:rsidP="002E0C49">
      <w:pPr>
        <w:ind w:firstLine="567"/>
        <w:jc w:val="both"/>
        <w:rPr>
          <w:bCs/>
          <w:color w:val="000000"/>
          <w:sz w:val="16"/>
          <w:szCs w:val="16"/>
        </w:rPr>
      </w:pPr>
      <w:r w:rsidRPr="00EA15A8">
        <w:rPr>
          <w:bCs/>
          <w:color w:val="000000"/>
          <w:sz w:val="16"/>
          <w:szCs w:val="16"/>
        </w:rPr>
        <w:t xml:space="preserve">- пр. Кирова, 29 (перекресток с круговым движением) – в нарушении требований п. 6.3.1 ГОСТ </w:t>
      </w:r>
      <w:r w:rsidRPr="00EA15A8">
        <w:rPr>
          <w:bCs/>
          <w:color w:val="000000"/>
          <w:sz w:val="16"/>
          <w:szCs w:val="16"/>
        </w:rPr>
        <w:t>Р</w:t>
      </w:r>
      <w:r w:rsidRPr="00EA15A8">
        <w:rPr>
          <w:bCs/>
          <w:color w:val="000000"/>
          <w:sz w:val="16"/>
          <w:szCs w:val="16"/>
        </w:rPr>
        <w:t xml:space="preserve"> 50597-2017 – отсутствует горизонтальная дорожная разметка 1.1, 1.5, 1.6; </w:t>
      </w:r>
    </w:p>
    <w:p w:rsidR="002E0C49" w:rsidRPr="00EA15A8" w:rsidP="002E0C49">
      <w:pPr>
        <w:ind w:firstLine="567"/>
        <w:jc w:val="both"/>
        <w:rPr>
          <w:bCs/>
          <w:color w:val="000000"/>
          <w:sz w:val="16"/>
          <w:szCs w:val="16"/>
        </w:rPr>
      </w:pPr>
      <w:r w:rsidRPr="00EA15A8">
        <w:rPr>
          <w:bCs/>
          <w:color w:val="000000"/>
          <w:sz w:val="16"/>
          <w:szCs w:val="16"/>
        </w:rPr>
        <w:t xml:space="preserve">- пр. Кирова, 26 – в нарушении требований п. 6.2.1 ГОСТ </w:t>
      </w:r>
      <w:r w:rsidRPr="00EA15A8">
        <w:rPr>
          <w:bCs/>
          <w:color w:val="000000"/>
          <w:sz w:val="16"/>
          <w:szCs w:val="16"/>
        </w:rPr>
        <w:t>Р</w:t>
      </w:r>
      <w:r w:rsidRPr="00EA15A8">
        <w:rPr>
          <w:bCs/>
          <w:color w:val="000000"/>
          <w:sz w:val="16"/>
          <w:szCs w:val="16"/>
        </w:rPr>
        <w:t xml:space="preserve"> 50597-2017 – отсутствует дублирующий дорожный знак 5.19.1 «Пешеходный переход» над проезжей частью;</w:t>
      </w:r>
    </w:p>
    <w:p w:rsidR="002E0C49" w:rsidRPr="00EA15A8" w:rsidP="002E0C49">
      <w:pPr>
        <w:ind w:firstLine="567"/>
        <w:jc w:val="both"/>
        <w:rPr>
          <w:bCs/>
          <w:color w:val="000000"/>
          <w:sz w:val="16"/>
          <w:szCs w:val="16"/>
        </w:rPr>
      </w:pPr>
      <w:r w:rsidRPr="00EA15A8">
        <w:rPr>
          <w:bCs/>
          <w:color w:val="000000"/>
          <w:sz w:val="16"/>
          <w:szCs w:val="16"/>
        </w:rPr>
        <w:t xml:space="preserve">- пр. Кирова, 22 – в нарушении требований п. 6.2.1 ГОСТ </w:t>
      </w:r>
      <w:r w:rsidRPr="00EA15A8">
        <w:rPr>
          <w:bCs/>
          <w:color w:val="000000"/>
          <w:sz w:val="16"/>
          <w:szCs w:val="16"/>
        </w:rPr>
        <w:t>Р</w:t>
      </w:r>
      <w:r w:rsidRPr="00EA15A8">
        <w:rPr>
          <w:bCs/>
          <w:color w:val="000000"/>
          <w:sz w:val="16"/>
          <w:szCs w:val="16"/>
        </w:rPr>
        <w:t xml:space="preserve"> 50597-2017 – отсутствует дублирующий дорожный знак 5.19.1 «Пешеходный переход» над проезжей частью;</w:t>
      </w:r>
    </w:p>
    <w:p w:rsidR="002E0C49" w:rsidRPr="00EA15A8" w:rsidP="002E0C49">
      <w:pPr>
        <w:ind w:firstLine="567"/>
        <w:jc w:val="both"/>
        <w:rPr>
          <w:bCs/>
          <w:color w:val="000000"/>
          <w:sz w:val="16"/>
          <w:szCs w:val="16"/>
        </w:rPr>
      </w:pPr>
      <w:r w:rsidRPr="00EA15A8">
        <w:rPr>
          <w:bCs/>
          <w:color w:val="000000"/>
          <w:sz w:val="16"/>
          <w:szCs w:val="16"/>
        </w:rPr>
        <w:t xml:space="preserve">- пр. Кирова, 18 – в нарушении требований п. 6.2.1 ГОСТ </w:t>
      </w:r>
      <w:r w:rsidRPr="00EA15A8">
        <w:rPr>
          <w:bCs/>
          <w:color w:val="000000"/>
          <w:sz w:val="16"/>
          <w:szCs w:val="16"/>
        </w:rPr>
        <w:t>Р</w:t>
      </w:r>
      <w:r w:rsidRPr="00EA15A8">
        <w:rPr>
          <w:bCs/>
          <w:color w:val="000000"/>
          <w:sz w:val="16"/>
          <w:szCs w:val="16"/>
        </w:rPr>
        <w:t xml:space="preserve"> 50597-2017 – отсутствует дублирующий дорожный знак 5.19.1 «Пешеходный переход» над проезжей частью;</w:t>
      </w:r>
    </w:p>
    <w:p w:rsidR="002E0C49" w:rsidRPr="00EA15A8" w:rsidP="002E0C49">
      <w:pPr>
        <w:ind w:firstLine="567"/>
        <w:jc w:val="both"/>
        <w:rPr>
          <w:bCs/>
          <w:color w:val="000000"/>
          <w:sz w:val="16"/>
          <w:szCs w:val="16"/>
        </w:rPr>
      </w:pPr>
      <w:r w:rsidRPr="00EA15A8">
        <w:rPr>
          <w:bCs/>
          <w:color w:val="000000"/>
          <w:sz w:val="16"/>
          <w:szCs w:val="16"/>
        </w:rPr>
        <w:t xml:space="preserve">- пр. Кирова, 16 – в нарушении требований п. 6.2.1 ГОСТ </w:t>
      </w:r>
      <w:r w:rsidRPr="00EA15A8">
        <w:rPr>
          <w:bCs/>
          <w:color w:val="000000"/>
          <w:sz w:val="16"/>
          <w:szCs w:val="16"/>
        </w:rPr>
        <w:t>Р</w:t>
      </w:r>
      <w:r w:rsidRPr="00EA15A8">
        <w:rPr>
          <w:bCs/>
          <w:color w:val="000000"/>
          <w:sz w:val="16"/>
          <w:szCs w:val="16"/>
        </w:rPr>
        <w:t xml:space="preserve"> 50597-2017 – отсутствует дублирующий дорожный знак 5.19.1 «Пешеходный переход» над проезжей частью;</w:t>
      </w:r>
    </w:p>
    <w:p w:rsidR="002E0C49" w:rsidRPr="00EA15A8" w:rsidP="002E0C49">
      <w:pPr>
        <w:ind w:firstLine="567"/>
        <w:jc w:val="both"/>
        <w:rPr>
          <w:bCs/>
          <w:color w:val="000000"/>
          <w:sz w:val="16"/>
          <w:szCs w:val="16"/>
        </w:rPr>
      </w:pPr>
      <w:r w:rsidRPr="00EA15A8">
        <w:rPr>
          <w:bCs/>
          <w:color w:val="000000"/>
          <w:sz w:val="16"/>
          <w:szCs w:val="16"/>
        </w:rPr>
        <w:t xml:space="preserve">- ул. Караимская, 29 – в нарушении п. 8.1.29 ГОСТ </w:t>
      </w:r>
      <w:r w:rsidRPr="00EA15A8">
        <w:rPr>
          <w:bCs/>
          <w:color w:val="000000"/>
          <w:sz w:val="16"/>
          <w:szCs w:val="16"/>
        </w:rPr>
        <w:t>Р</w:t>
      </w:r>
      <w:r w:rsidRPr="00EA15A8">
        <w:rPr>
          <w:bCs/>
          <w:color w:val="000000"/>
          <w:sz w:val="16"/>
          <w:szCs w:val="16"/>
        </w:rPr>
        <w:t xml:space="preserve"> 52289-2019 – отсутствуют ограничивающие пешеходные ограждения на расстоянии 50 м от регулируемого пешеходного перехода;</w:t>
      </w:r>
    </w:p>
    <w:p w:rsidR="002E0C49" w:rsidRPr="00EA15A8" w:rsidP="002E0C49">
      <w:pPr>
        <w:ind w:firstLine="567"/>
        <w:jc w:val="both"/>
        <w:rPr>
          <w:bCs/>
          <w:color w:val="000000"/>
          <w:sz w:val="16"/>
          <w:szCs w:val="16"/>
        </w:rPr>
      </w:pPr>
      <w:r w:rsidRPr="00EA15A8">
        <w:rPr>
          <w:bCs/>
          <w:color w:val="000000"/>
          <w:sz w:val="16"/>
          <w:szCs w:val="16"/>
        </w:rPr>
        <w:t xml:space="preserve">- ул. Караимская, 14 – в нарушении п. 8.1.29 ГОСТ </w:t>
      </w:r>
      <w:r w:rsidRPr="00EA15A8">
        <w:rPr>
          <w:bCs/>
          <w:color w:val="000000"/>
          <w:sz w:val="16"/>
          <w:szCs w:val="16"/>
        </w:rPr>
        <w:t>Р</w:t>
      </w:r>
      <w:r w:rsidRPr="00EA15A8">
        <w:rPr>
          <w:bCs/>
          <w:color w:val="000000"/>
          <w:sz w:val="16"/>
          <w:szCs w:val="16"/>
        </w:rPr>
        <w:t xml:space="preserve"> 52289-2019 – отсутствуют ограничивающие пешеходные ограждения на расстоянии 50 м от регулируемого пешеходного перехода;</w:t>
      </w:r>
    </w:p>
    <w:p w:rsidR="002E0C49" w:rsidRPr="00EA15A8" w:rsidP="002E0C49">
      <w:pPr>
        <w:ind w:firstLine="567"/>
        <w:jc w:val="both"/>
        <w:rPr>
          <w:bCs/>
          <w:color w:val="000000"/>
          <w:sz w:val="16"/>
          <w:szCs w:val="16"/>
        </w:rPr>
      </w:pPr>
      <w:r w:rsidRPr="00EA15A8">
        <w:rPr>
          <w:bCs/>
          <w:color w:val="000000"/>
          <w:sz w:val="16"/>
          <w:szCs w:val="16"/>
        </w:rPr>
        <w:t xml:space="preserve">- ул. Караимская, 14 – в нарушении п. 6.3.1 ГОСТ </w:t>
      </w:r>
      <w:r w:rsidRPr="00EA15A8">
        <w:rPr>
          <w:bCs/>
          <w:color w:val="000000"/>
          <w:sz w:val="16"/>
          <w:szCs w:val="16"/>
        </w:rPr>
        <w:t>Р</w:t>
      </w:r>
      <w:r w:rsidRPr="00EA15A8">
        <w:rPr>
          <w:bCs/>
          <w:color w:val="000000"/>
          <w:sz w:val="16"/>
          <w:szCs w:val="16"/>
        </w:rPr>
        <w:t xml:space="preserve"> 50597-2017 отсутствует горизонтальная дорожная разметка 1.1, 1.12;</w:t>
      </w:r>
    </w:p>
    <w:p w:rsidR="002E0C49" w:rsidRPr="00EA15A8" w:rsidP="002E0C49">
      <w:pPr>
        <w:ind w:firstLine="567"/>
        <w:jc w:val="both"/>
        <w:rPr>
          <w:bCs/>
          <w:color w:val="000000"/>
          <w:sz w:val="16"/>
          <w:szCs w:val="16"/>
        </w:rPr>
      </w:pPr>
      <w:r w:rsidRPr="00EA15A8">
        <w:rPr>
          <w:bCs/>
          <w:color w:val="000000"/>
          <w:sz w:val="16"/>
          <w:szCs w:val="16"/>
        </w:rPr>
        <w:t xml:space="preserve">- ул. Караимская, 14 – в нарушении п. 6.2.1 ГОСТ </w:t>
      </w:r>
      <w:r w:rsidRPr="00EA15A8">
        <w:rPr>
          <w:bCs/>
          <w:color w:val="000000"/>
          <w:sz w:val="16"/>
          <w:szCs w:val="16"/>
        </w:rPr>
        <w:t>Р</w:t>
      </w:r>
      <w:r w:rsidRPr="00EA15A8">
        <w:rPr>
          <w:bCs/>
          <w:color w:val="000000"/>
          <w:sz w:val="16"/>
          <w:szCs w:val="16"/>
        </w:rPr>
        <w:t xml:space="preserve"> 50597-2017 отсутствует дорожный знак 6.16 «Стоп-линия»;</w:t>
      </w:r>
    </w:p>
    <w:p w:rsidR="002E0C49" w:rsidRPr="00EA15A8" w:rsidP="002E0C49">
      <w:pPr>
        <w:ind w:firstLine="567"/>
        <w:jc w:val="both"/>
        <w:rPr>
          <w:bCs/>
          <w:color w:val="000000"/>
          <w:sz w:val="16"/>
          <w:szCs w:val="16"/>
        </w:rPr>
      </w:pPr>
      <w:r w:rsidRPr="00EA15A8">
        <w:rPr>
          <w:bCs/>
          <w:color w:val="000000"/>
          <w:sz w:val="16"/>
          <w:szCs w:val="16"/>
        </w:rPr>
        <w:t xml:space="preserve">- ул. Караимская, 23 – в нарушении п. 6.3.1 ГОСТ </w:t>
      </w:r>
      <w:r w:rsidRPr="00EA15A8">
        <w:rPr>
          <w:bCs/>
          <w:color w:val="000000"/>
          <w:sz w:val="16"/>
          <w:szCs w:val="16"/>
        </w:rPr>
        <w:t>Р</w:t>
      </w:r>
      <w:r w:rsidRPr="00EA15A8">
        <w:rPr>
          <w:bCs/>
          <w:color w:val="000000"/>
          <w:sz w:val="16"/>
          <w:szCs w:val="16"/>
        </w:rPr>
        <w:t xml:space="preserve"> 50597-2017 отсутствует горизонтальная дорожная разметка 1.12, 1.14.1;</w:t>
      </w:r>
    </w:p>
    <w:p w:rsidR="002E0C49" w:rsidRPr="00EA15A8" w:rsidP="002E0C49">
      <w:pPr>
        <w:ind w:firstLine="567"/>
        <w:jc w:val="both"/>
        <w:rPr>
          <w:bCs/>
          <w:color w:val="000000"/>
          <w:sz w:val="16"/>
          <w:szCs w:val="16"/>
        </w:rPr>
      </w:pPr>
      <w:r w:rsidRPr="00EA15A8">
        <w:rPr>
          <w:bCs/>
          <w:color w:val="000000"/>
          <w:sz w:val="16"/>
          <w:szCs w:val="16"/>
        </w:rPr>
        <w:t xml:space="preserve">- ул. Караимская, 23 – в нарушении п. 6.2.1 ГОСТ </w:t>
      </w:r>
      <w:r w:rsidRPr="00EA15A8">
        <w:rPr>
          <w:bCs/>
          <w:color w:val="000000"/>
          <w:sz w:val="16"/>
          <w:szCs w:val="16"/>
        </w:rPr>
        <w:t>Р</w:t>
      </w:r>
      <w:r w:rsidRPr="00EA15A8">
        <w:rPr>
          <w:bCs/>
          <w:color w:val="000000"/>
          <w:sz w:val="16"/>
          <w:szCs w:val="16"/>
        </w:rPr>
        <w:t xml:space="preserve"> 50597-2017 отсутствует дорожный знак 6.16 «Стоп-линия»;</w:t>
      </w:r>
    </w:p>
    <w:p w:rsidR="002E0C49" w:rsidRPr="00EA15A8" w:rsidP="002E0C49">
      <w:pPr>
        <w:ind w:firstLine="567"/>
        <w:jc w:val="both"/>
        <w:rPr>
          <w:bCs/>
          <w:color w:val="000000"/>
          <w:sz w:val="16"/>
          <w:szCs w:val="16"/>
        </w:rPr>
      </w:pPr>
      <w:r w:rsidRPr="00EA15A8">
        <w:rPr>
          <w:bCs/>
          <w:color w:val="000000"/>
          <w:sz w:val="16"/>
          <w:szCs w:val="16"/>
        </w:rPr>
        <w:t xml:space="preserve">- ул. Севастопольская, 176 – в нарушении п. 5.1.4 ГОСТ </w:t>
      </w:r>
      <w:r w:rsidRPr="00EA15A8">
        <w:rPr>
          <w:bCs/>
          <w:color w:val="000000"/>
          <w:sz w:val="16"/>
          <w:szCs w:val="16"/>
        </w:rPr>
        <w:t>Р</w:t>
      </w:r>
      <w:r w:rsidRPr="00EA15A8">
        <w:rPr>
          <w:bCs/>
          <w:color w:val="000000"/>
          <w:sz w:val="16"/>
          <w:szCs w:val="16"/>
        </w:rPr>
        <w:t xml:space="preserve"> 52289-2019 видимость дорожных знаков 5.19.1 и 5.19.2 «Пешеходный переход» менее        100 м;</w:t>
      </w:r>
    </w:p>
    <w:p w:rsidR="002E0C49" w:rsidRPr="00EA15A8" w:rsidP="002E0C49">
      <w:pPr>
        <w:ind w:firstLine="567"/>
        <w:jc w:val="both"/>
        <w:rPr>
          <w:bCs/>
          <w:color w:val="000000"/>
          <w:sz w:val="16"/>
          <w:szCs w:val="16"/>
        </w:rPr>
      </w:pPr>
      <w:r w:rsidRPr="00EA15A8">
        <w:rPr>
          <w:bCs/>
          <w:color w:val="000000"/>
          <w:sz w:val="16"/>
          <w:szCs w:val="16"/>
        </w:rPr>
        <w:t xml:space="preserve">- ул. Севастопольская, 176 – в нарушении требований п. 5.7.18 ГОСТ </w:t>
      </w:r>
      <w:r w:rsidRPr="00EA15A8">
        <w:rPr>
          <w:bCs/>
          <w:color w:val="000000"/>
          <w:sz w:val="16"/>
          <w:szCs w:val="16"/>
        </w:rPr>
        <w:t>Р</w:t>
      </w:r>
      <w:r w:rsidRPr="00EA15A8">
        <w:rPr>
          <w:bCs/>
          <w:color w:val="000000"/>
          <w:sz w:val="16"/>
          <w:szCs w:val="16"/>
        </w:rPr>
        <w:t xml:space="preserve"> 52289-2019 высота установки дорожного знака 6.16 «Стоп-линия» составляет 2,3 м;</w:t>
      </w:r>
    </w:p>
    <w:p w:rsidR="002E0C49" w:rsidRPr="00EA15A8" w:rsidP="002E0C49">
      <w:pPr>
        <w:ind w:firstLine="567"/>
        <w:jc w:val="both"/>
        <w:rPr>
          <w:bCs/>
          <w:color w:val="000000"/>
          <w:sz w:val="16"/>
          <w:szCs w:val="16"/>
        </w:rPr>
      </w:pPr>
      <w:r w:rsidRPr="00EA15A8">
        <w:rPr>
          <w:bCs/>
          <w:color w:val="000000"/>
          <w:sz w:val="16"/>
          <w:szCs w:val="16"/>
        </w:rPr>
        <w:t xml:space="preserve">- ул. Севастопольская, 27 – в нарушении требований п. 6.3.1 ГОСТ </w:t>
      </w:r>
      <w:r w:rsidRPr="00EA15A8">
        <w:rPr>
          <w:bCs/>
          <w:color w:val="000000"/>
          <w:sz w:val="16"/>
          <w:szCs w:val="16"/>
        </w:rPr>
        <w:t>Р</w:t>
      </w:r>
      <w:r w:rsidRPr="00EA15A8">
        <w:rPr>
          <w:bCs/>
          <w:color w:val="000000"/>
          <w:sz w:val="16"/>
          <w:szCs w:val="16"/>
        </w:rPr>
        <w:t xml:space="preserve"> 50597-2017 отсутствует горизонтальная дорожная разметка 1.17;</w:t>
      </w:r>
    </w:p>
    <w:p w:rsidR="002E0C49" w:rsidRPr="00EA15A8" w:rsidP="002E0C49">
      <w:pPr>
        <w:ind w:firstLine="567"/>
        <w:jc w:val="both"/>
        <w:rPr>
          <w:bCs/>
          <w:color w:val="000000"/>
          <w:sz w:val="16"/>
          <w:szCs w:val="16"/>
        </w:rPr>
      </w:pPr>
      <w:r w:rsidRPr="00EA15A8">
        <w:rPr>
          <w:bCs/>
          <w:color w:val="000000"/>
          <w:sz w:val="16"/>
          <w:szCs w:val="16"/>
        </w:rPr>
        <w:t xml:space="preserve">- ул. Севастопольская, 82А – в нарушении требований п. 5.3.3.10 ГОСТ </w:t>
      </w:r>
      <w:r w:rsidRPr="00EA15A8">
        <w:rPr>
          <w:bCs/>
          <w:color w:val="000000"/>
          <w:sz w:val="16"/>
          <w:szCs w:val="16"/>
        </w:rPr>
        <w:t>Р</w:t>
      </w:r>
      <w:r w:rsidRPr="00EA15A8">
        <w:rPr>
          <w:bCs/>
          <w:color w:val="000000"/>
          <w:sz w:val="16"/>
          <w:szCs w:val="16"/>
        </w:rPr>
        <w:t xml:space="preserve"> 52766-2007 – расстояние от края проезжей части до ближайшего к ней края остановочного павильона составляет 1,39 м;</w:t>
      </w:r>
    </w:p>
    <w:p w:rsidR="002E0C49" w:rsidRPr="00EA15A8" w:rsidP="002E0C49">
      <w:pPr>
        <w:ind w:firstLine="567"/>
        <w:jc w:val="both"/>
        <w:rPr>
          <w:bCs/>
          <w:color w:val="000000"/>
          <w:sz w:val="16"/>
          <w:szCs w:val="16"/>
        </w:rPr>
      </w:pPr>
      <w:r w:rsidRPr="00EA15A8">
        <w:rPr>
          <w:bCs/>
          <w:color w:val="000000"/>
          <w:sz w:val="16"/>
          <w:szCs w:val="16"/>
        </w:rPr>
        <w:t xml:space="preserve">- ул. Севастопольская, 54 – в нарушении п. 5.2.4 ГОСТ </w:t>
      </w:r>
      <w:r w:rsidRPr="00EA15A8">
        <w:rPr>
          <w:bCs/>
          <w:color w:val="000000"/>
          <w:sz w:val="16"/>
          <w:szCs w:val="16"/>
        </w:rPr>
        <w:t>Р</w:t>
      </w:r>
      <w:r w:rsidRPr="00EA15A8">
        <w:rPr>
          <w:bCs/>
          <w:color w:val="000000"/>
          <w:sz w:val="16"/>
          <w:szCs w:val="16"/>
        </w:rPr>
        <w:t xml:space="preserve"> 50597-2017 – покрытие проезжей части имеет дефект в виде выбоины, размеры которой: длина – 211 см, ширина – 124 см, глубина – 10 см, площадь – 2,61 м2; </w:t>
      </w:r>
    </w:p>
    <w:p w:rsidR="002E0C49" w:rsidRPr="00EA15A8" w:rsidP="002E0C49">
      <w:pPr>
        <w:ind w:firstLine="567"/>
        <w:jc w:val="both"/>
        <w:rPr>
          <w:bCs/>
          <w:color w:val="000000"/>
          <w:sz w:val="16"/>
          <w:szCs w:val="16"/>
        </w:rPr>
      </w:pPr>
      <w:r w:rsidRPr="00EA15A8">
        <w:rPr>
          <w:bCs/>
          <w:color w:val="000000"/>
          <w:sz w:val="16"/>
          <w:szCs w:val="16"/>
        </w:rPr>
        <w:t xml:space="preserve">- ул. Севастопольская, 41 – в нарушении п. 6.3.1 ГОСТ </w:t>
      </w:r>
      <w:r w:rsidRPr="00EA15A8">
        <w:rPr>
          <w:bCs/>
          <w:color w:val="000000"/>
          <w:sz w:val="16"/>
          <w:szCs w:val="16"/>
        </w:rPr>
        <w:t>Р</w:t>
      </w:r>
      <w:r w:rsidRPr="00EA15A8">
        <w:rPr>
          <w:bCs/>
          <w:color w:val="000000"/>
          <w:sz w:val="16"/>
          <w:szCs w:val="16"/>
        </w:rPr>
        <w:t xml:space="preserve"> 50597-2017 отсутствует горизонтальная дорожная разметка 1.12;</w:t>
      </w:r>
    </w:p>
    <w:p w:rsidR="002E0C49" w:rsidRPr="00EA15A8" w:rsidP="002E0C49">
      <w:pPr>
        <w:ind w:firstLine="567"/>
        <w:jc w:val="both"/>
        <w:rPr>
          <w:bCs/>
          <w:color w:val="000000"/>
          <w:sz w:val="16"/>
          <w:szCs w:val="16"/>
        </w:rPr>
      </w:pPr>
      <w:r w:rsidRPr="00EA15A8">
        <w:rPr>
          <w:bCs/>
          <w:color w:val="000000"/>
          <w:sz w:val="16"/>
          <w:szCs w:val="16"/>
        </w:rPr>
        <w:t xml:space="preserve">- ул. Севастопольская, 8 – в нарушении п. 6.3.2 ГОСТ </w:t>
      </w:r>
      <w:r w:rsidRPr="00EA15A8">
        <w:rPr>
          <w:bCs/>
          <w:color w:val="000000"/>
          <w:sz w:val="16"/>
          <w:szCs w:val="16"/>
        </w:rPr>
        <w:t>Р</w:t>
      </w:r>
      <w:r w:rsidRPr="00EA15A8">
        <w:rPr>
          <w:bCs/>
          <w:color w:val="000000"/>
          <w:sz w:val="16"/>
          <w:szCs w:val="16"/>
        </w:rPr>
        <w:t xml:space="preserve"> 50597-2017 горизонтальная дорожная разметка 1.14.1 имеет дефект в виде износа 80%;</w:t>
      </w:r>
    </w:p>
    <w:p w:rsidR="002E0C49" w:rsidRPr="00EA15A8" w:rsidP="002E0C49">
      <w:pPr>
        <w:ind w:firstLine="567"/>
        <w:jc w:val="both"/>
        <w:rPr>
          <w:bCs/>
          <w:color w:val="000000"/>
          <w:sz w:val="16"/>
          <w:szCs w:val="16"/>
        </w:rPr>
      </w:pPr>
      <w:r w:rsidRPr="00EA15A8">
        <w:rPr>
          <w:bCs/>
          <w:color w:val="000000"/>
          <w:sz w:val="16"/>
          <w:szCs w:val="16"/>
        </w:rPr>
        <w:t xml:space="preserve">- ул. Севастопольская, 8 – в нарушении п. 6.2.1 ГОСТ </w:t>
      </w:r>
      <w:r w:rsidRPr="00EA15A8">
        <w:rPr>
          <w:bCs/>
          <w:color w:val="000000"/>
          <w:sz w:val="16"/>
          <w:szCs w:val="16"/>
        </w:rPr>
        <w:t>Р</w:t>
      </w:r>
      <w:r w:rsidRPr="00EA15A8">
        <w:rPr>
          <w:bCs/>
          <w:color w:val="000000"/>
          <w:sz w:val="16"/>
          <w:szCs w:val="16"/>
        </w:rPr>
        <w:t xml:space="preserve"> 50597-2017 отсутствует дублирующий дорожный знак 5.19.1 «Пешеходный переход;</w:t>
      </w:r>
    </w:p>
    <w:p w:rsidR="002E0C49" w:rsidRPr="00EA15A8" w:rsidP="002E0C49">
      <w:pPr>
        <w:ind w:firstLine="567"/>
        <w:jc w:val="both"/>
        <w:rPr>
          <w:bCs/>
          <w:color w:val="000000"/>
          <w:sz w:val="16"/>
          <w:szCs w:val="16"/>
        </w:rPr>
      </w:pPr>
      <w:r w:rsidRPr="00EA15A8">
        <w:rPr>
          <w:bCs/>
          <w:color w:val="000000"/>
          <w:sz w:val="16"/>
          <w:szCs w:val="16"/>
        </w:rPr>
        <w:t xml:space="preserve">- ул. Дмитрия Ульянова, 1А – в нарушении п. 6.3.1 ГОСТ </w:t>
      </w:r>
      <w:r w:rsidRPr="00EA15A8">
        <w:rPr>
          <w:bCs/>
          <w:color w:val="000000"/>
          <w:sz w:val="16"/>
          <w:szCs w:val="16"/>
        </w:rPr>
        <w:t>Р</w:t>
      </w:r>
      <w:r w:rsidRPr="00EA15A8">
        <w:rPr>
          <w:bCs/>
          <w:color w:val="000000"/>
          <w:sz w:val="16"/>
          <w:szCs w:val="16"/>
        </w:rPr>
        <w:t xml:space="preserve"> 50597-2017 отсутствует горизонтальная дорожная разметка 1.14.1;</w:t>
      </w:r>
    </w:p>
    <w:p w:rsidR="002E0C49" w:rsidRPr="00EA15A8" w:rsidP="002E0C49">
      <w:pPr>
        <w:ind w:firstLine="567"/>
        <w:jc w:val="both"/>
        <w:rPr>
          <w:sz w:val="16"/>
          <w:szCs w:val="16"/>
        </w:rPr>
      </w:pPr>
      <w:r w:rsidRPr="00EA15A8">
        <w:rPr>
          <w:bCs/>
          <w:color w:val="000000"/>
          <w:sz w:val="16"/>
          <w:szCs w:val="16"/>
        </w:rPr>
        <w:t xml:space="preserve">- ул. Куйбышева, 31 – в нарушении п. 4.1.3 ГОСТ </w:t>
      </w:r>
      <w:r w:rsidRPr="00EA15A8">
        <w:rPr>
          <w:bCs/>
          <w:color w:val="000000"/>
          <w:sz w:val="16"/>
          <w:szCs w:val="16"/>
        </w:rPr>
        <w:t>Р</w:t>
      </w:r>
      <w:r w:rsidRPr="00EA15A8">
        <w:rPr>
          <w:bCs/>
          <w:color w:val="000000"/>
          <w:sz w:val="16"/>
          <w:szCs w:val="16"/>
        </w:rPr>
        <w:t xml:space="preserve"> 52605-2006 длина искусственной неровности меньше ширины проезжей части, отклонение составляет 0,6 м.(л.д.14-16).</w:t>
      </w:r>
    </w:p>
    <w:p w:rsidR="00FC3AAB" w:rsidRPr="00EA15A8" w:rsidP="00EF2A17">
      <w:pPr>
        <w:pStyle w:val="20"/>
        <w:shd w:val="clear" w:color="auto" w:fill="auto"/>
        <w:tabs>
          <w:tab w:val="left" w:pos="982"/>
        </w:tabs>
        <w:spacing w:after="0" w:line="240" w:lineRule="auto"/>
        <w:ind w:right="-2" w:firstLine="709"/>
        <w:jc w:val="both"/>
        <w:rPr>
          <w:sz w:val="16"/>
          <w:szCs w:val="16"/>
        </w:rPr>
      </w:pPr>
      <w:r w:rsidRPr="00EA15A8">
        <w:rPr>
          <w:sz w:val="16"/>
          <w:szCs w:val="16"/>
        </w:rPr>
        <w:t xml:space="preserve">Указанные в акте о выявленных недостатках в эксплуатационном состоянии автомобильной дороги (улицы), железнодорожного переезда от </w:t>
      </w:r>
      <w:r w:rsidRPr="00EA15A8" w:rsidR="002E0C49">
        <w:rPr>
          <w:sz w:val="16"/>
          <w:szCs w:val="16"/>
        </w:rPr>
        <w:t>26.03.2021</w:t>
      </w:r>
      <w:r w:rsidRPr="00EA15A8">
        <w:rPr>
          <w:sz w:val="16"/>
          <w:szCs w:val="16"/>
        </w:rPr>
        <w:t xml:space="preserve">г. нарушения также </w:t>
      </w:r>
      <w:r w:rsidRPr="00EA15A8" w:rsidR="002E0C49">
        <w:rPr>
          <w:sz w:val="16"/>
          <w:szCs w:val="16"/>
        </w:rPr>
        <w:t xml:space="preserve">частично </w:t>
      </w:r>
      <w:r w:rsidRPr="00EA15A8">
        <w:rPr>
          <w:sz w:val="16"/>
          <w:szCs w:val="16"/>
        </w:rPr>
        <w:t xml:space="preserve">подтверждаются </w:t>
      </w:r>
      <w:r w:rsidRPr="00EA15A8" w:rsidR="00335E37">
        <w:rPr>
          <w:sz w:val="16"/>
          <w:szCs w:val="16"/>
        </w:rPr>
        <w:t>фото таблицей</w:t>
      </w:r>
      <w:r w:rsidRPr="00EA15A8">
        <w:rPr>
          <w:sz w:val="16"/>
          <w:szCs w:val="16"/>
        </w:rPr>
        <w:t xml:space="preserve"> к акту (л.д.</w:t>
      </w:r>
      <w:r w:rsidRPr="00EA15A8" w:rsidR="002E0C49">
        <w:rPr>
          <w:sz w:val="16"/>
          <w:szCs w:val="16"/>
        </w:rPr>
        <w:t>17</w:t>
      </w:r>
      <w:r w:rsidRPr="00EA15A8">
        <w:rPr>
          <w:sz w:val="16"/>
          <w:szCs w:val="16"/>
        </w:rPr>
        <w:t>-</w:t>
      </w:r>
      <w:r w:rsidRPr="00EA15A8" w:rsidR="002E0C49">
        <w:rPr>
          <w:sz w:val="16"/>
          <w:szCs w:val="16"/>
        </w:rPr>
        <w:t>41</w:t>
      </w:r>
      <w:r w:rsidRPr="00EA15A8">
        <w:rPr>
          <w:sz w:val="16"/>
          <w:szCs w:val="16"/>
        </w:rPr>
        <w:t xml:space="preserve">).   </w:t>
      </w:r>
    </w:p>
    <w:p w:rsidR="000436F5" w:rsidRPr="00EA15A8" w:rsidP="00EF2A17">
      <w:pPr>
        <w:ind w:firstLine="709"/>
        <w:jc w:val="both"/>
        <w:rPr>
          <w:rFonts w:eastAsiaTheme="minorHAnsi"/>
          <w:sz w:val="16"/>
          <w:szCs w:val="16"/>
          <w:lang w:eastAsia="en-US"/>
        </w:rPr>
      </w:pPr>
      <w:r w:rsidRPr="00EA15A8">
        <w:rPr>
          <w:rFonts w:eastAsiaTheme="minorHAnsi"/>
          <w:sz w:val="16"/>
          <w:szCs w:val="16"/>
          <w:lang w:eastAsia="en-US"/>
        </w:rPr>
        <w:t>В соответствии с п</w:t>
      </w:r>
      <w:r w:rsidRPr="00EA15A8" w:rsidR="007B27D3">
        <w:rPr>
          <w:rFonts w:eastAsiaTheme="minorHAnsi"/>
          <w:sz w:val="16"/>
          <w:szCs w:val="16"/>
          <w:lang w:eastAsia="en-US"/>
        </w:rPr>
        <w:t xml:space="preserve">унктом </w:t>
      </w:r>
      <w:r w:rsidRPr="00EA15A8">
        <w:rPr>
          <w:rFonts w:eastAsiaTheme="minorHAnsi"/>
          <w:sz w:val="16"/>
          <w:szCs w:val="16"/>
          <w:lang w:eastAsia="en-US"/>
        </w:rPr>
        <w:t>6.</w:t>
      </w:r>
      <w:r w:rsidRPr="00EA15A8" w:rsidR="00224784">
        <w:rPr>
          <w:rFonts w:eastAsiaTheme="minorHAnsi"/>
          <w:sz w:val="16"/>
          <w:szCs w:val="16"/>
          <w:lang w:eastAsia="en-US"/>
        </w:rPr>
        <w:t>3</w:t>
      </w:r>
      <w:r w:rsidRPr="00EA15A8">
        <w:rPr>
          <w:rFonts w:eastAsiaTheme="minorHAnsi"/>
          <w:sz w:val="16"/>
          <w:szCs w:val="16"/>
          <w:lang w:eastAsia="en-US"/>
        </w:rPr>
        <w:t>.1</w:t>
      </w:r>
      <w:r w:rsidRPr="00EA15A8" w:rsidR="00335E37">
        <w:rPr>
          <w:rFonts w:eastAsiaTheme="minorHAnsi"/>
          <w:sz w:val="16"/>
          <w:szCs w:val="16"/>
          <w:lang w:eastAsia="en-US"/>
        </w:rPr>
        <w:t xml:space="preserve"> </w:t>
      </w:r>
      <w:r w:rsidRPr="00EA15A8" w:rsidR="00E54F7D">
        <w:rPr>
          <w:rFonts w:eastAsiaTheme="minorHAnsi"/>
          <w:sz w:val="16"/>
          <w:szCs w:val="16"/>
          <w:lang w:eastAsia="en-US"/>
        </w:rPr>
        <w:t xml:space="preserve">Национального стандарта РФ </w:t>
      </w:r>
      <w:r w:rsidRPr="00EA15A8" w:rsidR="00335E37">
        <w:rPr>
          <w:rFonts w:eastAsiaTheme="minorHAnsi"/>
          <w:sz w:val="16"/>
          <w:szCs w:val="16"/>
          <w:lang w:eastAsia="en-US"/>
        </w:rPr>
        <w:t xml:space="preserve">ГОСТ </w:t>
      </w:r>
      <w:r w:rsidRPr="00EA15A8" w:rsidR="00335E37">
        <w:rPr>
          <w:rFonts w:eastAsiaTheme="minorHAnsi"/>
          <w:sz w:val="16"/>
          <w:szCs w:val="16"/>
          <w:lang w:eastAsia="en-US"/>
        </w:rPr>
        <w:t>Р</w:t>
      </w:r>
      <w:r w:rsidRPr="00EA15A8" w:rsidR="00335E37">
        <w:rPr>
          <w:rFonts w:eastAsiaTheme="minorHAnsi"/>
          <w:sz w:val="16"/>
          <w:szCs w:val="16"/>
          <w:lang w:eastAsia="en-US"/>
        </w:rPr>
        <w:t xml:space="preserve"> 50597-2017</w:t>
      </w:r>
      <w:r w:rsidRPr="00EA15A8">
        <w:rPr>
          <w:sz w:val="16"/>
          <w:szCs w:val="16"/>
        </w:rPr>
        <w:t xml:space="preserve"> </w:t>
      </w:r>
      <w:r w:rsidRPr="00EA15A8" w:rsidR="00A2147B">
        <w:rPr>
          <w:sz w:val="16"/>
          <w:szCs w:val="16"/>
        </w:rPr>
        <w:t xml:space="preserve">«Дороги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r w:rsidRPr="00EA15A8">
        <w:rPr>
          <w:sz w:val="16"/>
          <w:szCs w:val="16"/>
        </w:rPr>
        <w:t>утвержден</w:t>
      </w:r>
      <w:r w:rsidRPr="00EA15A8" w:rsidR="00335E37">
        <w:rPr>
          <w:sz w:val="16"/>
          <w:szCs w:val="16"/>
        </w:rPr>
        <w:t>ного</w:t>
      </w:r>
      <w:r w:rsidRPr="00EA15A8">
        <w:rPr>
          <w:sz w:val="16"/>
          <w:szCs w:val="16"/>
        </w:rPr>
        <w:t xml:space="preserve"> и введен</w:t>
      </w:r>
      <w:r w:rsidRPr="00EA15A8" w:rsidR="00335E37">
        <w:rPr>
          <w:sz w:val="16"/>
          <w:szCs w:val="16"/>
        </w:rPr>
        <w:t>ного</w:t>
      </w:r>
      <w:r w:rsidRPr="00EA15A8">
        <w:rPr>
          <w:sz w:val="16"/>
          <w:szCs w:val="16"/>
        </w:rPr>
        <w:t xml:space="preserve"> в действие приказом </w:t>
      </w:r>
      <w:r w:rsidRPr="00EA15A8">
        <w:rPr>
          <w:rFonts w:eastAsiaTheme="minorHAnsi"/>
          <w:sz w:val="16"/>
          <w:szCs w:val="16"/>
          <w:lang w:eastAsia="en-US"/>
        </w:rPr>
        <w:t xml:space="preserve">Федерального агентства по техническому регулированию и метрологии от 26.09.2017 г. № 1245-ст, (далее - ГОСТ </w:t>
      </w:r>
      <w:r w:rsidRPr="00EA15A8">
        <w:rPr>
          <w:rFonts w:eastAsiaTheme="minorHAnsi"/>
          <w:sz w:val="16"/>
          <w:szCs w:val="16"/>
          <w:lang w:eastAsia="en-US"/>
        </w:rPr>
        <w:t>Р</w:t>
      </w:r>
      <w:r w:rsidRPr="00EA15A8">
        <w:rPr>
          <w:rFonts w:eastAsiaTheme="minorHAnsi"/>
          <w:sz w:val="16"/>
          <w:szCs w:val="16"/>
          <w:lang w:eastAsia="en-US"/>
        </w:rPr>
        <w:t xml:space="preserve"> 50597-2017) </w:t>
      </w:r>
      <w:r w:rsidRPr="00EA15A8">
        <w:rPr>
          <w:rFonts w:eastAsiaTheme="minorHAnsi"/>
          <w:sz w:val="16"/>
          <w:szCs w:val="16"/>
          <w:lang w:eastAsia="en-US"/>
        </w:rPr>
        <w:t xml:space="preserve">дороги и улицы должны иметь дорожную разметку по </w:t>
      </w:r>
      <w:hyperlink r:id="rId5" w:history="1">
        <w:r w:rsidRPr="00EA15A8">
          <w:rPr>
            <w:rFonts w:eastAsiaTheme="minorHAnsi"/>
            <w:color w:val="0000FF"/>
            <w:sz w:val="16"/>
            <w:szCs w:val="16"/>
            <w:lang w:eastAsia="en-US"/>
          </w:rPr>
          <w:t>ГОСТ 32953</w:t>
        </w:r>
      </w:hyperlink>
      <w:r w:rsidRPr="00EA15A8">
        <w:rPr>
          <w:rFonts w:eastAsiaTheme="minorHAnsi"/>
          <w:sz w:val="16"/>
          <w:szCs w:val="16"/>
          <w:lang w:eastAsia="en-US"/>
        </w:rPr>
        <w:t xml:space="preserve">, форма, размеры и цвет которой должны соответствовать </w:t>
      </w:r>
      <w:hyperlink r:id="rId6" w:history="1">
        <w:r w:rsidRPr="00EA15A8">
          <w:rPr>
            <w:rFonts w:eastAsiaTheme="minorHAnsi"/>
            <w:color w:val="0000FF"/>
            <w:sz w:val="16"/>
            <w:szCs w:val="16"/>
            <w:lang w:eastAsia="en-US"/>
          </w:rPr>
          <w:t>ГОСТ Р 51256</w:t>
        </w:r>
      </w:hyperlink>
      <w:r w:rsidRPr="00EA15A8">
        <w:rPr>
          <w:rFonts w:eastAsiaTheme="minorHAnsi"/>
          <w:sz w:val="16"/>
          <w:szCs w:val="16"/>
          <w:lang w:eastAsia="en-US"/>
        </w:rPr>
        <w:t xml:space="preserve">. Разметка должна быть нанесена по </w:t>
      </w:r>
      <w:hyperlink r:id="rId7" w:history="1">
        <w:r w:rsidRPr="00EA15A8">
          <w:rPr>
            <w:rFonts w:eastAsiaTheme="minorHAnsi"/>
            <w:color w:val="0000FF"/>
            <w:sz w:val="16"/>
            <w:szCs w:val="16"/>
            <w:lang w:eastAsia="en-US"/>
          </w:rPr>
          <w:t>ГОСТ Р 52289</w:t>
        </w:r>
      </w:hyperlink>
      <w:r w:rsidRPr="00EA15A8">
        <w:rPr>
          <w:rFonts w:eastAsiaTheme="minorHAnsi"/>
          <w:sz w:val="16"/>
          <w:szCs w:val="16"/>
          <w:lang w:eastAsia="en-US"/>
        </w:rPr>
        <w:t xml:space="preserve"> в соответствии с утвержденным проектом (схемой) организации дорожного движения.</w:t>
      </w:r>
      <w:r w:rsidRPr="00EA15A8" w:rsidR="00ED311B">
        <w:rPr>
          <w:rFonts w:eastAsiaTheme="minorHAnsi"/>
          <w:sz w:val="16"/>
          <w:szCs w:val="16"/>
          <w:lang w:eastAsia="en-US"/>
        </w:rPr>
        <w:t xml:space="preserve"> </w:t>
      </w:r>
    </w:p>
    <w:p w:rsidR="007B27D3" w:rsidRPr="00EA15A8" w:rsidP="007B27D3">
      <w:pPr>
        <w:ind w:firstLine="709"/>
        <w:jc w:val="both"/>
        <w:rPr>
          <w:rFonts w:eastAsiaTheme="minorHAnsi"/>
          <w:sz w:val="16"/>
          <w:szCs w:val="16"/>
          <w:lang w:eastAsia="en-US"/>
        </w:rPr>
      </w:pPr>
      <w:r w:rsidRPr="00EA15A8">
        <w:rPr>
          <w:rFonts w:eastAsiaTheme="minorHAnsi"/>
          <w:sz w:val="16"/>
          <w:szCs w:val="16"/>
          <w:lang w:eastAsia="en-US"/>
        </w:rPr>
        <w:t xml:space="preserve">Пунктом 6.2.1 вышеуказанного ГОСТ </w:t>
      </w:r>
      <w:r w:rsidRPr="00EA15A8">
        <w:rPr>
          <w:rFonts w:eastAsiaTheme="minorHAnsi"/>
          <w:sz w:val="16"/>
          <w:szCs w:val="16"/>
          <w:lang w:eastAsia="en-US"/>
        </w:rPr>
        <w:t>Р</w:t>
      </w:r>
      <w:r w:rsidRPr="00EA15A8">
        <w:rPr>
          <w:rFonts w:eastAsiaTheme="minorHAnsi"/>
          <w:sz w:val="16"/>
          <w:szCs w:val="16"/>
          <w:lang w:eastAsia="en-US"/>
        </w:rPr>
        <w:t xml:space="preserve"> 50597-2017 дороги и улицы должны быть обустроены дорожными знаками по </w:t>
      </w:r>
      <w:hyperlink r:id="rId8" w:history="1">
        <w:r w:rsidRPr="00EA15A8">
          <w:rPr>
            <w:rFonts w:eastAsiaTheme="minorHAnsi"/>
            <w:color w:val="0000FF"/>
            <w:sz w:val="16"/>
            <w:szCs w:val="16"/>
            <w:lang w:eastAsia="en-US"/>
          </w:rPr>
          <w:t>ГОСТ 32945</w:t>
        </w:r>
      </w:hyperlink>
      <w:r w:rsidRPr="00EA15A8">
        <w:rPr>
          <w:rFonts w:eastAsiaTheme="minorHAnsi"/>
          <w:sz w:val="16"/>
          <w:szCs w:val="16"/>
          <w:lang w:eastAsia="en-US"/>
        </w:rPr>
        <w:t xml:space="preserve">, изображения, символы и надписи, фотометрические и </w:t>
      </w:r>
      <w:r w:rsidRPr="00EA15A8">
        <w:rPr>
          <w:rFonts w:eastAsiaTheme="minorHAnsi"/>
          <w:sz w:val="16"/>
          <w:szCs w:val="16"/>
          <w:lang w:eastAsia="en-US"/>
        </w:rPr>
        <w:t>колометрические</w:t>
      </w:r>
      <w:r w:rsidRPr="00EA15A8">
        <w:rPr>
          <w:rFonts w:eastAsiaTheme="minorHAnsi"/>
          <w:sz w:val="16"/>
          <w:szCs w:val="16"/>
          <w:lang w:eastAsia="en-US"/>
        </w:rPr>
        <w:t xml:space="preserve"> характеристики которых должны соответствовать </w:t>
      </w:r>
      <w:hyperlink r:id="rId9" w:history="1">
        <w:r w:rsidRPr="00EA15A8">
          <w:rPr>
            <w:rFonts w:eastAsiaTheme="minorHAnsi"/>
            <w:color w:val="0000FF"/>
            <w:sz w:val="16"/>
            <w:szCs w:val="16"/>
            <w:lang w:eastAsia="en-US"/>
          </w:rPr>
          <w:t>ГОСТ Р 52290</w:t>
        </w:r>
      </w:hyperlink>
      <w:r w:rsidRPr="00EA15A8">
        <w:rPr>
          <w:rFonts w:eastAsiaTheme="minorHAnsi"/>
          <w:sz w:val="16"/>
          <w:szCs w:val="16"/>
          <w:lang w:eastAsia="en-US"/>
        </w:rPr>
        <w:t xml:space="preserve">, знаками переменной информации (далее - ЗПИ) - по </w:t>
      </w:r>
      <w:hyperlink r:id="rId10" w:history="1">
        <w:r w:rsidRPr="00EA15A8">
          <w:rPr>
            <w:rFonts w:eastAsiaTheme="minorHAnsi"/>
            <w:color w:val="0000FF"/>
            <w:sz w:val="16"/>
            <w:szCs w:val="16"/>
            <w:lang w:eastAsia="en-US"/>
          </w:rPr>
          <w:t>ГОСТ 32865</w:t>
        </w:r>
      </w:hyperlink>
      <w:r w:rsidRPr="00EA15A8">
        <w:rPr>
          <w:rFonts w:eastAsiaTheme="minorHAnsi"/>
          <w:sz w:val="16"/>
          <w:szCs w:val="16"/>
          <w:lang w:eastAsia="en-US"/>
        </w:rPr>
        <w:t xml:space="preserve">. Знаки должны быть установлены по </w:t>
      </w:r>
      <w:hyperlink r:id="rId11" w:history="1">
        <w:r w:rsidRPr="00EA15A8">
          <w:rPr>
            <w:rFonts w:eastAsiaTheme="minorHAnsi"/>
            <w:color w:val="0000FF"/>
            <w:sz w:val="16"/>
            <w:szCs w:val="16"/>
            <w:lang w:eastAsia="en-US"/>
          </w:rPr>
          <w:t>ГОСТ Р 52289</w:t>
        </w:r>
      </w:hyperlink>
      <w:r w:rsidRPr="00EA15A8">
        <w:rPr>
          <w:rFonts w:eastAsiaTheme="minorHAnsi"/>
          <w:sz w:val="16"/>
          <w:szCs w:val="16"/>
          <w:lang w:eastAsia="en-US"/>
        </w:rPr>
        <w:t xml:space="preserve"> в соответствии с утвержденным проектом (схемой) организации дорожного движения. </w:t>
      </w:r>
    </w:p>
    <w:p w:rsidR="002B5C1E" w:rsidRPr="00EA15A8" w:rsidP="00FF6FCB">
      <w:pPr>
        <w:ind w:firstLine="709"/>
        <w:jc w:val="both"/>
        <w:rPr>
          <w:rFonts w:eastAsiaTheme="minorHAnsi"/>
          <w:sz w:val="16"/>
          <w:szCs w:val="16"/>
          <w:lang w:eastAsia="en-US"/>
        </w:rPr>
      </w:pPr>
      <w:r w:rsidRPr="00EA15A8">
        <w:rPr>
          <w:rFonts w:eastAsiaTheme="minorHAnsi"/>
          <w:sz w:val="16"/>
          <w:szCs w:val="16"/>
          <w:lang w:eastAsia="en-US"/>
        </w:rPr>
        <w:t xml:space="preserve">Из указанных норм следует, что дороги и улицы должны быть обустроены дорожными знаками, а также дорожной разметкой, которые должны соответствовать государственным стандартам и должны быть размещены в соответствии с утвержденным проектом (схемой) организации дорожного движения. </w:t>
      </w:r>
    </w:p>
    <w:p w:rsidR="002B5C1E" w:rsidRPr="00EA15A8" w:rsidP="00FF6FCB">
      <w:pPr>
        <w:ind w:firstLine="709"/>
        <w:jc w:val="both"/>
        <w:rPr>
          <w:rFonts w:eastAsiaTheme="minorHAnsi"/>
          <w:sz w:val="16"/>
          <w:szCs w:val="16"/>
          <w:lang w:eastAsia="en-US"/>
        </w:rPr>
      </w:pPr>
      <w:r w:rsidRPr="00EA15A8">
        <w:rPr>
          <w:rFonts w:eastAsiaTheme="minorHAnsi"/>
          <w:sz w:val="16"/>
          <w:szCs w:val="16"/>
          <w:lang w:eastAsia="en-US"/>
        </w:rPr>
        <w:t xml:space="preserve">Согласно п.5.1.6 </w:t>
      </w:r>
      <w:r w:rsidRPr="00EA15A8" w:rsidR="00E54F7D">
        <w:rPr>
          <w:rFonts w:eastAsiaTheme="minorHAnsi"/>
          <w:sz w:val="16"/>
          <w:szCs w:val="16"/>
          <w:lang w:eastAsia="en-US"/>
        </w:rPr>
        <w:t xml:space="preserve">Национального стандарта РФ ГОСТ </w:t>
      </w:r>
      <w:r w:rsidRPr="00EA15A8" w:rsidR="00E54F7D">
        <w:rPr>
          <w:rFonts w:eastAsiaTheme="minorHAnsi"/>
          <w:sz w:val="16"/>
          <w:szCs w:val="16"/>
          <w:lang w:eastAsia="en-US"/>
        </w:rPr>
        <w:t>Р</w:t>
      </w:r>
      <w:r w:rsidRPr="00EA15A8" w:rsidR="00E54F7D">
        <w:rPr>
          <w:rFonts w:eastAsiaTheme="minorHAnsi"/>
          <w:sz w:val="16"/>
          <w:szCs w:val="16"/>
          <w:lang w:eastAsia="en-US"/>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утвержденного и введенного в действие приказом Федерального агентства по техническому регулированию и метрологии от 20 декабря 2019 г. N 1425-ст (далее - ГОСТ </w:t>
      </w:r>
      <w:r w:rsidRPr="00EA15A8" w:rsidR="00E54F7D">
        <w:rPr>
          <w:rFonts w:eastAsiaTheme="minorHAnsi"/>
          <w:sz w:val="16"/>
          <w:szCs w:val="16"/>
          <w:lang w:eastAsia="en-US"/>
        </w:rPr>
        <w:t>Р</w:t>
      </w:r>
      <w:r w:rsidRPr="00EA15A8" w:rsidR="00E54F7D">
        <w:rPr>
          <w:rFonts w:eastAsiaTheme="minorHAnsi"/>
          <w:sz w:val="16"/>
          <w:szCs w:val="16"/>
          <w:lang w:eastAsia="en-US"/>
        </w:rPr>
        <w:t xml:space="preserve"> 52289-2019) </w:t>
      </w:r>
      <w:r w:rsidRPr="00EA15A8">
        <w:rPr>
          <w:rFonts w:eastAsiaTheme="minorHAnsi"/>
          <w:sz w:val="16"/>
          <w:szCs w:val="16"/>
          <w:lang w:eastAsia="en-US"/>
        </w:rPr>
        <w:t xml:space="preserve">в населенных пунктах на дорогах с двухсторонним движением с двумя и более полосами для движения в данном направлении, а также на дорогах с односторонним движением с тремя и более полосами, и вне населенных пунктов на всех дорогах знак 5.19.1 дублируют над проезжей частью. </w:t>
      </w:r>
    </w:p>
    <w:p w:rsidR="00FC0EB2" w:rsidRPr="00EA15A8" w:rsidP="00FF6FCB">
      <w:pPr>
        <w:ind w:firstLine="709"/>
        <w:jc w:val="both"/>
        <w:rPr>
          <w:rFonts w:eastAsiaTheme="minorHAnsi"/>
          <w:sz w:val="16"/>
          <w:szCs w:val="16"/>
          <w:lang w:eastAsia="en-US"/>
        </w:rPr>
      </w:pPr>
      <w:r w:rsidRPr="00EA15A8">
        <w:rPr>
          <w:rFonts w:eastAsiaTheme="minorHAnsi"/>
          <w:sz w:val="16"/>
          <w:szCs w:val="16"/>
          <w:lang w:eastAsia="en-US"/>
        </w:rPr>
        <w:t xml:space="preserve">Пунктом 5.6.30 ГОСТ </w:t>
      </w:r>
      <w:r w:rsidRPr="00EA15A8">
        <w:rPr>
          <w:rFonts w:eastAsiaTheme="minorHAnsi"/>
          <w:sz w:val="16"/>
          <w:szCs w:val="16"/>
          <w:lang w:eastAsia="en-US"/>
        </w:rPr>
        <w:t>Р</w:t>
      </w:r>
      <w:r w:rsidRPr="00EA15A8">
        <w:rPr>
          <w:rFonts w:eastAsiaTheme="minorHAnsi"/>
          <w:sz w:val="16"/>
          <w:szCs w:val="16"/>
          <w:lang w:eastAsia="en-US"/>
        </w:rPr>
        <w:t xml:space="preserve"> 52289 знаки 5.19.1 и 5.19.2 «Пешеходный переход» применяют для обозначения мест, выделенных для перехода пешеходов через дорогу. Знаки на размеченном пешеходном переходе устанавливают на расстоянии не более 1 м от границы перехода.</w:t>
      </w:r>
    </w:p>
    <w:p w:rsidR="00BE552F" w:rsidRPr="00EA15A8" w:rsidP="00FF6FCB">
      <w:pPr>
        <w:ind w:firstLine="709"/>
        <w:jc w:val="both"/>
        <w:rPr>
          <w:rFonts w:eastAsiaTheme="minorHAnsi"/>
          <w:sz w:val="16"/>
          <w:szCs w:val="16"/>
          <w:lang w:eastAsia="en-US"/>
        </w:rPr>
      </w:pPr>
      <w:r w:rsidRPr="00EA15A8">
        <w:rPr>
          <w:rFonts w:eastAsiaTheme="minorHAnsi"/>
          <w:sz w:val="16"/>
          <w:szCs w:val="16"/>
          <w:lang w:eastAsia="en-US"/>
        </w:rPr>
        <w:t xml:space="preserve">Кроме того, в соответствии с пунктом </w:t>
      </w:r>
      <w:r w:rsidRPr="00EA15A8">
        <w:rPr>
          <w:sz w:val="16"/>
          <w:szCs w:val="16"/>
        </w:rPr>
        <w:t xml:space="preserve">п. 4.3 ГОСТ </w:t>
      </w:r>
      <w:r w:rsidRPr="00EA15A8">
        <w:rPr>
          <w:sz w:val="16"/>
          <w:szCs w:val="16"/>
        </w:rPr>
        <w:t>Р</w:t>
      </w:r>
      <w:r w:rsidRPr="00EA15A8">
        <w:rPr>
          <w:sz w:val="16"/>
          <w:szCs w:val="16"/>
        </w:rPr>
        <w:t xml:space="preserve"> 52289-2019 </w:t>
      </w:r>
      <w:r w:rsidRPr="00EA15A8" w:rsidR="00FF6FCB">
        <w:rPr>
          <w:sz w:val="16"/>
          <w:szCs w:val="16"/>
        </w:rPr>
        <w:t xml:space="preserve"> з</w:t>
      </w:r>
      <w:r w:rsidRPr="00EA15A8">
        <w:rPr>
          <w:rFonts w:eastAsiaTheme="minorHAnsi"/>
          <w:sz w:val="16"/>
          <w:szCs w:val="16"/>
          <w:lang w:eastAsia="en-US"/>
        </w:rPr>
        <w:t>наки и светофоры размещают таким образом, чтобы они воспринимались только участниками движения, для которых они предназначены, и не были закрыты какими-либо препятствиями (наружной рекламой, средствами ее размещения, зелеными насаждениями, опорами наружного освещения и т.п.), другими знаками и (или) светофорами, иными элементами обустройства, обеспечивали удобство эксплуатации и уменьшали вероятность их повреждения.</w:t>
      </w:r>
    </w:p>
    <w:p w:rsidR="00BE552F" w:rsidRPr="00EA15A8" w:rsidP="007B27D3">
      <w:pPr>
        <w:ind w:firstLine="709"/>
        <w:jc w:val="both"/>
        <w:rPr>
          <w:rFonts w:eastAsiaTheme="minorHAnsi"/>
          <w:sz w:val="16"/>
          <w:szCs w:val="16"/>
          <w:lang w:eastAsia="en-US"/>
        </w:rPr>
      </w:pPr>
      <w:r w:rsidRPr="00EA15A8">
        <w:rPr>
          <w:rFonts w:eastAsiaTheme="minorHAnsi"/>
          <w:sz w:val="16"/>
          <w:szCs w:val="16"/>
          <w:lang w:eastAsia="en-US"/>
        </w:rPr>
        <w:t xml:space="preserve">Также пунктом 6.1.1 ГОСТ </w:t>
      </w:r>
      <w:r w:rsidRPr="00EA15A8">
        <w:rPr>
          <w:rFonts w:eastAsiaTheme="minorHAnsi"/>
          <w:sz w:val="16"/>
          <w:szCs w:val="16"/>
          <w:lang w:eastAsia="en-US"/>
        </w:rPr>
        <w:t>Р</w:t>
      </w:r>
      <w:r w:rsidRPr="00EA15A8">
        <w:rPr>
          <w:rFonts w:eastAsiaTheme="minorHAnsi"/>
          <w:sz w:val="16"/>
          <w:szCs w:val="16"/>
          <w:lang w:eastAsia="en-US"/>
        </w:rPr>
        <w:t xml:space="preserve"> 50597-2017 установлено, что ограничение видимости дорожных знаков и светофоров, вызванное каким-либо препятствием (зелеными насаждениями или конструкциями), не допускается.</w:t>
      </w:r>
    </w:p>
    <w:p w:rsidR="003D69B1" w:rsidRPr="00EA15A8" w:rsidP="007B27D3">
      <w:pPr>
        <w:ind w:firstLine="709"/>
        <w:jc w:val="both"/>
        <w:rPr>
          <w:rFonts w:eastAsiaTheme="minorHAnsi"/>
          <w:sz w:val="16"/>
          <w:szCs w:val="16"/>
          <w:lang w:eastAsia="en-US"/>
        </w:rPr>
      </w:pPr>
      <w:r w:rsidRPr="00EA15A8">
        <w:rPr>
          <w:rFonts w:eastAsiaTheme="minorHAnsi"/>
          <w:sz w:val="16"/>
          <w:szCs w:val="16"/>
          <w:lang w:eastAsia="en-US"/>
        </w:rPr>
        <w:t xml:space="preserve">Расстояние видимости знака должно быть не менее 100 м. ( п. 5.1.4 ГОСТ </w:t>
      </w:r>
      <w:r w:rsidRPr="00EA15A8">
        <w:rPr>
          <w:rFonts w:eastAsiaTheme="minorHAnsi"/>
          <w:sz w:val="16"/>
          <w:szCs w:val="16"/>
          <w:lang w:eastAsia="en-US"/>
        </w:rPr>
        <w:t>Р</w:t>
      </w:r>
      <w:r w:rsidRPr="00EA15A8">
        <w:rPr>
          <w:rFonts w:eastAsiaTheme="minorHAnsi"/>
          <w:sz w:val="16"/>
          <w:szCs w:val="16"/>
          <w:lang w:eastAsia="en-US"/>
        </w:rPr>
        <w:t xml:space="preserve"> 52289-2019)</w:t>
      </w:r>
    </w:p>
    <w:p w:rsidR="00E80678" w:rsidRPr="00EA15A8" w:rsidP="00224784">
      <w:pPr>
        <w:autoSpaceDE w:val="0"/>
        <w:autoSpaceDN w:val="0"/>
        <w:adjustRightInd w:val="0"/>
        <w:ind w:firstLine="709"/>
        <w:jc w:val="both"/>
        <w:rPr>
          <w:rFonts w:eastAsiaTheme="minorHAnsi"/>
          <w:sz w:val="16"/>
          <w:szCs w:val="16"/>
          <w:lang w:eastAsia="en-US"/>
        </w:rPr>
      </w:pPr>
      <w:r w:rsidRPr="00EA15A8">
        <w:rPr>
          <w:rFonts w:eastAsiaTheme="minorHAnsi"/>
          <w:sz w:val="16"/>
          <w:szCs w:val="16"/>
          <w:lang w:eastAsia="en-US"/>
        </w:rPr>
        <w:t xml:space="preserve">Пунктом 6.3.2 ГОСТ </w:t>
      </w:r>
      <w:r w:rsidRPr="00EA15A8">
        <w:rPr>
          <w:rFonts w:eastAsiaTheme="minorHAnsi"/>
          <w:sz w:val="16"/>
          <w:szCs w:val="16"/>
          <w:lang w:eastAsia="en-US"/>
        </w:rPr>
        <w:t>Р</w:t>
      </w:r>
      <w:r w:rsidRPr="00EA15A8">
        <w:rPr>
          <w:rFonts w:eastAsiaTheme="minorHAnsi"/>
          <w:sz w:val="16"/>
          <w:szCs w:val="16"/>
          <w:lang w:eastAsia="en-US"/>
        </w:rPr>
        <w:t xml:space="preserve"> 50597-2017 предусмотрено, что дорожная разметка не должна иметь дефектов, указанных в </w:t>
      </w:r>
      <w:hyperlink r:id="rId12" w:history="1">
        <w:r w:rsidRPr="00EA15A8">
          <w:rPr>
            <w:rFonts w:eastAsiaTheme="minorHAnsi"/>
            <w:color w:val="0000FF"/>
            <w:sz w:val="16"/>
            <w:szCs w:val="16"/>
            <w:lang w:eastAsia="en-US"/>
          </w:rPr>
          <w:t>таблице Б.2</w:t>
        </w:r>
      </w:hyperlink>
      <w:r w:rsidRPr="00EA15A8">
        <w:rPr>
          <w:rFonts w:eastAsiaTheme="minorHAnsi"/>
          <w:sz w:val="16"/>
          <w:szCs w:val="16"/>
          <w:lang w:eastAsia="en-US"/>
        </w:rPr>
        <w:t xml:space="preserve"> приложения Б. Устранение дефектов осуществляют в сроки, приведенные в таблице 6.2.</w:t>
      </w:r>
      <w:r w:rsidRPr="00EA15A8" w:rsidR="00AD64D2">
        <w:rPr>
          <w:rFonts w:eastAsiaTheme="minorHAnsi"/>
          <w:sz w:val="16"/>
          <w:szCs w:val="16"/>
          <w:lang w:eastAsia="en-US"/>
        </w:rPr>
        <w:t xml:space="preserve"> </w:t>
      </w:r>
    </w:p>
    <w:p w:rsidR="002E0C49" w:rsidRPr="00EA15A8" w:rsidP="002E0C49">
      <w:pPr>
        <w:ind w:firstLine="567"/>
        <w:jc w:val="both"/>
        <w:rPr>
          <w:color w:val="000000"/>
          <w:sz w:val="16"/>
          <w:szCs w:val="16"/>
        </w:rPr>
      </w:pPr>
      <w:r w:rsidRPr="00EA15A8">
        <w:rPr>
          <w:color w:val="000000"/>
          <w:sz w:val="16"/>
          <w:szCs w:val="16"/>
        </w:rPr>
        <w:t xml:space="preserve">  </w:t>
      </w:r>
      <w:r w:rsidRPr="00EA15A8">
        <w:rPr>
          <w:color w:val="000000"/>
          <w:sz w:val="16"/>
          <w:szCs w:val="16"/>
        </w:rPr>
        <w:t xml:space="preserve">Пунктом 5.2.2 ГОСТ </w:t>
      </w:r>
      <w:r w:rsidRPr="00EA15A8">
        <w:rPr>
          <w:color w:val="000000"/>
          <w:sz w:val="16"/>
          <w:szCs w:val="16"/>
        </w:rPr>
        <w:t>Р</w:t>
      </w:r>
      <w:r w:rsidRPr="00EA15A8">
        <w:rPr>
          <w:color w:val="000000"/>
          <w:sz w:val="16"/>
          <w:szCs w:val="16"/>
        </w:rPr>
        <w:t xml:space="preserve"> 50597-2017 установлено, что 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по ГОСТ 33078.</w:t>
      </w:r>
    </w:p>
    <w:p w:rsidR="002E0C49" w:rsidRPr="00EA15A8" w:rsidP="00224784">
      <w:pPr>
        <w:autoSpaceDE w:val="0"/>
        <w:autoSpaceDN w:val="0"/>
        <w:adjustRightInd w:val="0"/>
        <w:ind w:firstLine="709"/>
        <w:jc w:val="both"/>
        <w:rPr>
          <w:sz w:val="16"/>
          <w:szCs w:val="16"/>
        </w:rPr>
      </w:pPr>
      <w:r w:rsidRPr="00EA15A8">
        <w:rPr>
          <w:sz w:val="16"/>
          <w:szCs w:val="16"/>
        </w:rPr>
        <w:t xml:space="preserve">В соответствии с </w:t>
      </w:r>
      <w:r w:rsidRPr="00EA15A8" w:rsidR="00FC0EB2">
        <w:rPr>
          <w:sz w:val="16"/>
          <w:szCs w:val="16"/>
        </w:rPr>
        <w:t>пункт</w:t>
      </w:r>
      <w:r w:rsidRPr="00EA15A8">
        <w:rPr>
          <w:sz w:val="16"/>
          <w:szCs w:val="16"/>
        </w:rPr>
        <w:t>ом</w:t>
      </w:r>
      <w:r w:rsidRPr="00EA15A8" w:rsidR="00FC0EB2">
        <w:rPr>
          <w:sz w:val="16"/>
          <w:szCs w:val="16"/>
        </w:rPr>
        <w:t xml:space="preserve"> 5.2.4 ГОСТ </w:t>
      </w:r>
      <w:r w:rsidRPr="00EA15A8" w:rsidR="00FC0EB2">
        <w:rPr>
          <w:sz w:val="16"/>
          <w:szCs w:val="16"/>
        </w:rPr>
        <w:t>Р</w:t>
      </w:r>
      <w:r w:rsidRPr="00EA15A8" w:rsidR="00FC0EB2">
        <w:rPr>
          <w:sz w:val="16"/>
          <w:szCs w:val="16"/>
        </w:rPr>
        <w:t xml:space="preserve">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2B5C1E" w:rsidRPr="00EA15A8" w:rsidP="00FB633B">
      <w:pPr>
        <w:autoSpaceDE w:val="0"/>
        <w:autoSpaceDN w:val="0"/>
        <w:adjustRightInd w:val="0"/>
        <w:ind w:firstLine="709"/>
        <w:jc w:val="both"/>
        <w:rPr>
          <w:sz w:val="16"/>
          <w:szCs w:val="16"/>
        </w:rPr>
      </w:pPr>
      <w:r w:rsidRPr="00EA15A8">
        <w:rPr>
          <w:sz w:val="16"/>
          <w:szCs w:val="16"/>
        </w:rPr>
        <w:t>Согласно Таблице 5.3. ГОСТ Р 50597-2017 видом дефекта дорожного покрытия является отдельное повреждение (выбоина, просадка, пролом) длиной 15 см и более, глубиной 5 см и более, площадью</w:t>
      </w:r>
      <w:r w:rsidRPr="00EA15A8" w:rsidR="00FB633B">
        <w:rPr>
          <w:sz w:val="16"/>
          <w:szCs w:val="16"/>
        </w:rPr>
        <w:t xml:space="preserve"> </w:t>
      </w:r>
      <w:r w:rsidRPr="00EA15A8">
        <w:rPr>
          <w:sz w:val="16"/>
          <w:szCs w:val="16"/>
        </w:rPr>
        <w:t xml:space="preserve">равной или более 0,06 м2, которое устраняется </w:t>
      </w:r>
      <w:r w:rsidRPr="00EA15A8" w:rsidR="00FB633B">
        <w:rPr>
          <w:sz w:val="16"/>
          <w:szCs w:val="16"/>
        </w:rPr>
        <w:t>в срок не более 12 суток для группы улиц</w:t>
      </w:r>
      <w:r w:rsidRPr="00EA15A8" w:rsidR="00FB633B">
        <w:rPr>
          <w:sz w:val="16"/>
          <w:szCs w:val="16"/>
        </w:rPr>
        <w:t xml:space="preserve"> Е</w:t>
      </w:r>
      <w:r w:rsidRPr="00EA15A8" w:rsidR="00FB633B">
        <w:rPr>
          <w:sz w:val="16"/>
          <w:szCs w:val="16"/>
        </w:rPr>
        <w:t xml:space="preserve"> и категории дороги </w:t>
      </w:r>
      <w:r w:rsidRPr="00EA15A8" w:rsidR="00FB633B">
        <w:rPr>
          <w:sz w:val="16"/>
          <w:szCs w:val="16"/>
          <w:lang w:val="en-US"/>
        </w:rPr>
        <w:t>V</w:t>
      </w:r>
      <w:r w:rsidRPr="00EA15A8" w:rsidR="00FB633B">
        <w:rPr>
          <w:sz w:val="16"/>
          <w:szCs w:val="16"/>
        </w:rPr>
        <w:t xml:space="preserve">. </w:t>
      </w:r>
      <w:r w:rsidRPr="00EA15A8">
        <w:rPr>
          <w:sz w:val="16"/>
          <w:szCs w:val="16"/>
        </w:rPr>
        <w:t xml:space="preserve"> </w:t>
      </w:r>
    </w:p>
    <w:p w:rsidR="002E0C49" w:rsidRPr="00EA15A8" w:rsidP="00FC0EB2">
      <w:pPr>
        <w:autoSpaceDE w:val="0"/>
        <w:autoSpaceDN w:val="0"/>
        <w:adjustRightInd w:val="0"/>
        <w:ind w:firstLine="709"/>
        <w:jc w:val="both"/>
        <w:rPr>
          <w:sz w:val="16"/>
          <w:szCs w:val="16"/>
        </w:rPr>
      </w:pPr>
      <w:r w:rsidRPr="00EA15A8">
        <w:rPr>
          <w:sz w:val="16"/>
          <w:szCs w:val="16"/>
        </w:rPr>
        <w:t xml:space="preserve">В соответствии с </w:t>
      </w:r>
      <w:r w:rsidRPr="00EA15A8" w:rsidR="00A2147B">
        <w:rPr>
          <w:sz w:val="16"/>
          <w:szCs w:val="16"/>
        </w:rPr>
        <w:t xml:space="preserve">п. </w:t>
      </w:r>
      <w:r w:rsidRPr="00EA15A8" w:rsidR="00FC0EB2">
        <w:rPr>
          <w:sz w:val="16"/>
          <w:szCs w:val="16"/>
        </w:rPr>
        <w:t>5.1.8</w:t>
      </w:r>
      <w:r w:rsidRPr="00EA15A8" w:rsidR="00A2147B">
        <w:rPr>
          <w:sz w:val="16"/>
          <w:szCs w:val="16"/>
        </w:rPr>
        <w:t xml:space="preserve"> ГОСТ </w:t>
      </w:r>
      <w:r w:rsidRPr="00EA15A8" w:rsidR="00A2147B">
        <w:rPr>
          <w:sz w:val="16"/>
          <w:szCs w:val="16"/>
        </w:rPr>
        <w:t>Р</w:t>
      </w:r>
      <w:r w:rsidRPr="00EA15A8" w:rsidR="00A2147B">
        <w:rPr>
          <w:sz w:val="16"/>
          <w:szCs w:val="16"/>
        </w:rPr>
        <w:t xml:space="preserve"> 52289-2019</w:t>
      </w:r>
      <w:r w:rsidRPr="00EA15A8">
        <w:rPr>
          <w:sz w:val="16"/>
          <w:szCs w:val="16"/>
        </w:rPr>
        <w:t xml:space="preserve"> р</w:t>
      </w:r>
      <w:r w:rsidRPr="00EA15A8" w:rsidR="00FC0EB2">
        <w:rPr>
          <w:sz w:val="16"/>
          <w:szCs w:val="16"/>
        </w:rPr>
        <w:t>асстояние от нижнего края знака (без учета знаков 1.4.1 - 1.4.6, а вне населенных пунктов и табличек) до поверхности дорожного покрытия (высота установки), кроме случаев, специально оговоренных настоящим стандартом, должно быть</w:t>
      </w:r>
      <w:r w:rsidRPr="00EA15A8">
        <w:rPr>
          <w:sz w:val="16"/>
          <w:szCs w:val="16"/>
        </w:rPr>
        <w:t xml:space="preserve">, в частности, </w:t>
      </w:r>
      <w:r w:rsidRPr="00EA15A8" w:rsidR="00FC0EB2">
        <w:rPr>
          <w:sz w:val="16"/>
          <w:szCs w:val="16"/>
        </w:rPr>
        <w:t>от 1,5 до 3,0 м - при установке сбоку от проезжей части вне населенных пунктов (рисунок В.1а), от 2,0 до 4,0 м - в населенных пунктах (рисунок В.1б), от 3,0 до 4,0 м - на конструктивно выделенной разделит</w:t>
      </w:r>
      <w:r w:rsidRPr="00EA15A8">
        <w:rPr>
          <w:sz w:val="16"/>
          <w:szCs w:val="16"/>
        </w:rPr>
        <w:t xml:space="preserve">ельной полосе шириной менее </w:t>
      </w:r>
      <w:r w:rsidRPr="00EA15A8" w:rsidR="00E54F7D">
        <w:rPr>
          <w:sz w:val="16"/>
          <w:szCs w:val="16"/>
        </w:rPr>
        <w:t xml:space="preserve">          </w:t>
      </w:r>
      <w:r w:rsidRPr="00EA15A8">
        <w:rPr>
          <w:sz w:val="16"/>
          <w:szCs w:val="16"/>
        </w:rPr>
        <w:t xml:space="preserve">3 м. </w:t>
      </w:r>
    </w:p>
    <w:p w:rsidR="00FC0EB2" w:rsidRPr="00EA15A8" w:rsidP="00FC0EB2">
      <w:pPr>
        <w:autoSpaceDE w:val="0"/>
        <w:autoSpaceDN w:val="0"/>
        <w:adjustRightInd w:val="0"/>
        <w:ind w:firstLine="709"/>
        <w:jc w:val="both"/>
        <w:rPr>
          <w:sz w:val="16"/>
          <w:szCs w:val="16"/>
        </w:rPr>
      </w:pPr>
      <w:r w:rsidRPr="00EA15A8">
        <w:rPr>
          <w:sz w:val="16"/>
          <w:szCs w:val="16"/>
        </w:rPr>
        <w:t xml:space="preserve">Согласно п. б) п. 2) пункта 8.1.29 ГОСТ </w:t>
      </w:r>
      <w:r w:rsidRPr="00EA15A8">
        <w:rPr>
          <w:sz w:val="16"/>
          <w:szCs w:val="16"/>
        </w:rPr>
        <w:t>Р</w:t>
      </w:r>
      <w:r w:rsidRPr="00EA15A8">
        <w:rPr>
          <w:sz w:val="16"/>
          <w:szCs w:val="16"/>
        </w:rPr>
        <w:t xml:space="preserve"> 52289-2019 ограничивающие пешеходные ограждения применяют: перильные на газонах шириной 1 м и менее, отделяющих проезжую часть от тротуара (при отсутствии сплошной посадки кустарника по ГОСТ Р 52766), или тротуарах - на протяжении не менее 50 м в каждую сторону от нерегулируемых наземных пешеходных переходов, расположенных на участках дорог или улиц, в частности, проходящих вдоль детских учреждений. </w:t>
      </w:r>
    </w:p>
    <w:p w:rsidR="00FB633B" w:rsidRPr="00EA15A8" w:rsidP="001F6C2D">
      <w:pPr>
        <w:autoSpaceDE w:val="0"/>
        <w:autoSpaceDN w:val="0"/>
        <w:adjustRightInd w:val="0"/>
        <w:ind w:firstLine="709"/>
        <w:jc w:val="both"/>
        <w:rPr>
          <w:rFonts w:eastAsiaTheme="minorHAnsi"/>
          <w:sz w:val="16"/>
          <w:szCs w:val="16"/>
          <w:lang w:eastAsia="en-US"/>
        </w:rPr>
      </w:pPr>
      <w:r w:rsidRPr="00EA15A8">
        <w:rPr>
          <w:rFonts w:eastAsiaTheme="minorHAnsi"/>
          <w:sz w:val="16"/>
          <w:szCs w:val="16"/>
          <w:lang w:eastAsia="en-US"/>
        </w:rPr>
        <w:t xml:space="preserve">Пунктом 5.7.18 ГОСТ </w:t>
      </w:r>
      <w:r w:rsidRPr="00EA15A8">
        <w:rPr>
          <w:rFonts w:eastAsiaTheme="minorHAnsi"/>
          <w:sz w:val="16"/>
          <w:szCs w:val="16"/>
          <w:lang w:eastAsia="en-US"/>
        </w:rPr>
        <w:t>Р</w:t>
      </w:r>
      <w:r w:rsidRPr="00EA15A8">
        <w:rPr>
          <w:rFonts w:eastAsiaTheme="minorHAnsi"/>
          <w:sz w:val="16"/>
          <w:szCs w:val="16"/>
          <w:lang w:eastAsia="en-US"/>
        </w:rPr>
        <w:t xml:space="preserve"> 52289-2019 установлено, что </w:t>
      </w:r>
      <w:r w:rsidRPr="00EA15A8" w:rsidR="00117FD3">
        <w:rPr>
          <w:rFonts w:eastAsiaTheme="minorHAnsi"/>
          <w:sz w:val="16"/>
          <w:szCs w:val="16"/>
          <w:lang w:eastAsia="en-US"/>
        </w:rPr>
        <w:t>е</w:t>
      </w:r>
      <w:r w:rsidRPr="00EA15A8">
        <w:rPr>
          <w:rFonts w:eastAsiaTheme="minorHAnsi"/>
          <w:sz w:val="16"/>
          <w:szCs w:val="16"/>
          <w:lang w:eastAsia="en-US"/>
        </w:rPr>
        <w:t xml:space="preserve">сли знак </w:t>
      </w:r>
      <w:r w:rsidRPr="00EA15A8" w:rsidR="00117FD3">
        <w:rPr>
          <w:rFonts w:eastAsiaTheme="minorHAnsi"/>
          <w:sz w:val="16"/>
          <w:szCs w:val="16"/>
          <w:lang w:eastAsia="en-US"/>
        </w:rPr>
        <w:t xml:space="preserve">6.16 «Стоп-линия» </w:t>
      </w:r>
      <w:r w:rsidRPr="00EA15A8">
        <w:rPr>
          <w:rFonts w:eastAsiaTheme="minorHAnsi"/>
          <w:sz w:val="16"/>
          <w:szCs w:val="16"/>
          <w:lang w:eastAsia="en-US"/>
        </w:rPr>
        <w:t xml:space="preserve">применяют самостоятельно, то расстояние от знака до светофора, шлагбаума или ближнего рельса определяют по 6.2.14, при этом высота установки знака 6.16 сбоку от проезжей части при отсутствии светофора Т.3  любых исполнений должна быть (1,5 </w:t>
      </w:r>
      <w:r w:rsidRPr="00EA15A8" w:rsidR="00117FD3">
        <w:rPr>
          <w:rFonts w:eastAsiaTheme="minorHAnsi"/>
          <w:sz w:val="16"/>
          <w:szCs w:val="16"/>
          <w:lang w:eastAsia="en-US"/>
        </w:rPr>
        <w:t>+(-)</w:t>
      </w:r>
      <w:r w:rsidRPr="00EA15A8">
        <w:rPr>
          <w:rFonts w:eastAsiaTheme="minorHAnsi"/>
          <w:sz w:val="16"/>
          <w:szCs w:val="16"/>
          <w:lang w:eastAsia="en-US"/>
        </w:rPr>
        <w:t xml:space="preserve"> 0,1) м.</w:t>
      </w:r>
    </w:p>
    <w:p w:rsidR="00205BC1" w:rsidRPr="00EA15A8" w:rsidP="00205BC1">
      <w:pPr>
        <w:autoSpaceDE w:val="0"/>
        <w:autoSpaceDN w:val="0"/>
        <w:adjustRightInd w:val="0"/>
        <w:ind w:firstLine="709"/>
        <w:jc w:val="both"/>
        <w:rPr>
          <w:rFonts w:eastAsiaTheme="minorHAnsi"/>
          <w:sz w:val="16"/>
          <w:szCs w:val="16"/>
          <w:lang w:eastAsia="en-US"/>
        </w:rPr>
      </w:pPr>
      <w:r w:rsidRPr="00EA15A8">
        <w:rPr>
          <w:rFonts w:eastAsiaTheme="minorHAnsi"/>
          <w:sz w:val="16"/>
          <w:szCs w:val="16"/>
          <w:lang w:eastAsia="en-US"/>
        </w:rPr>
        <w:t xml:space="preserve">В соответствии с п. 5.3.3.10 ГОСТ </w:t>
      </w:r>
      <w:r w:rsidRPr="00EA15A8">
        <w:rPr>
          <w:rFonts w:eastAsiaTheme="minorHAnsi"/>
          <w:sz w:val="16"/>
          <w:szCs w:val="16"/>
          <w:lang w:eastAsia="en-US"/>
        </w:rPr>
        <w:t>Р</w:t>
      </w:r>
      <w:r w:rsidRPr="00EA15A8">
        <w:rPr>
          <w:rFonts w:eastAsiaTheme="minorHAnsi"/>
          <w:sz w:val="16"/>
          <w:szCs w:val="16"/>
          <w:lang w:eastAsia="en-US"/>
        </w:rPr>
        <w:t xml:space="preserve"> 52766-2007 «Дороги автомобильные общего пользования. Элементы обустройства. Общие требования», утверждённого приказом Федерального агентства по техническому регулированию и метрологии от 23 октября 2007 г. N 270-ст, посадочные площадки на всех остановочных пунктах в районах с холодным климатом должны быть оборудованы павильонами для пассажиров, а в районах с умеренным или жарким климатом - навесами.</w:t>
      </w:r>
    </w:p>
    <w:p w:rsidR="00205BC1" w:rsidRPr="00EA15A8" w:rsidP="00205BC1">
      <w:pPr>
        <w:autoSpaceDE w:val="0"/>
        <w:autoSpaceDN w:val="0"/>
        <w:adjustRightInd w:val="0"/>
        <w:ind w:firstLine="709"/>
        <w:jc w:val="both"/>
        <w:rPr>
          <w:rFonts w:eastAsiaTheme="minorHAnsi"/>
          <w:sz w:val="16"/>
          <w:szCs w:val="16"/>
          <w:lang w:eastAsia="en-US"/>
        </w:rPr>
      </w:pPr>
      <w:r w:rsidRPr="00EA15A8">
        <w:rPr>
          <w:rFonts w:eastAsiaTheme="minorHAnsi"/>
          <w:sz w:val="16"/>
          <w:szCs w:val="16"/>
          <w:lang w:eastAsia="en-US"/>
        </w:rPr>
        <w:t>Расстояние от края проезжей части (остановочной площадки) до ближайшего к ней края павильона должно быть более 3 м. В стесненных условиях допускается уменьшать это расстояние до 2,5 м.</w:t>
      </w:r>
    </w:p>
    <w:p w:rsidR="00205BC1" w:rsidRPr="00EA15A8" w:rsidP="0025662A">
      <w:pPr>
        <w:autoSpaceDE w:val="0"/>
        <w:autoSpaceDN w:val="0"/>
        <w:adjustRightInd w:val="0"/>
        <w:ind w:firstLine="709"/>
        <w:jc w:val="both"/>
        <w:rPr>
          <w:rFonts w:eastAsiaTheme="minorHAnsi"/>
          <w:sz w:val="16"/>
          <w:szCs w:val="16"/>
          <w:lang w:eastAsia="en-US"/>
        </w:rPr>
      </w:pPr>
      <w:r w:rsidRPr="00EA15A8">
        <w:rPr>
          <w:rFonts w:eastAsiaTheme="minorHAnsi"/>
          <w:sz w:val="16"/>
          <w:szCs w:val="16"/>
          <w:lang w:eastAsia="en-US"/>
        </w:rPr>
        <w:t>В соответствии с п.4.1.3 Н</w:t>
      </w:r>
      <w:r w:rsidRPr="00EA15A8">
        <w:rPr>
          <w:rFonts w:eastAsiaTheme="minorHAnsi"/>
          <w:sz w:val="16"/>
          <w:szCs w:val="16"/>
          <w:lang w:eastAsia="en-US"/>
        </w:rPr>
        <w:t>ациональн</w:t>
      </w:r>
      <w:r w:rsidRPr="00EA15A8">
        <w:rPr>
          <w:rFonts w:eastAsiaTheme="minorHAnsi"/>
          <w:sz w:val="16"/>
          <w:szCs w:val="16"/>
          <w:lang w:eastAsia="en-US"/>
        </w:rPr>
        <w:t xml:space="preserve">ого стандарта </w:t>
      </w:r>
      <w:r w:rsidRPr="00EA15A8">
        <w:rPr>
          <w:rFonts w:eastAsiaTheme="minorHAnsi"/>
          <w:sz w:val="16"/>
          <w:szCs w:val="16"/>
          <w:lang w:eastAsia="en-US"/>
        </w:rPr>
        <w:t xml:space="preserve">РФ ГОСТ </w:t>
      </w:r>
      <w:r w:rsidRPr="00EA15A8">
        <w:rPr>
          <w:rFonts w:eastAsiaTheme="minorHAnsi"/>
          <w:sz w:val="16"/>
          <w:szCs w:val="16"/>
          <w:lang w:eastAsia="en-US"/>
        </w:rPr>
        <w:t>Р</w:t>
      </w:r>
      <w:r w:rsidRPr="00EA15A8">
        <w:rPr>
          <w:rFonts w:eastAsiaTheme="minorHAnsi"/>
          <w:sz w:val="16"/>
          <w:szCs w:val="16"/>
          <w:lang w:eastAsia="en-US"/>
        </w:rPr>
        <w:t xml:space="preserve"> 52605-2006</w:t>
      </w:r>
      <w:r w:rsidRPr="00EA15A8">
        <w:rPr>
          <w:rFonts w:eastAsiaTheme="minorHAnsi"/>
          <w:sz w:val="16"/>
          <w:szCs w:val="16"/>
          <w:lang w:eastAsia="en-US"/>
        </w:rPr>
        <w:t xml:space="preserve"> «</w:t>
      </w:r>
      <w:r w:rsidRPr="00EA15A8">
        <w:rPr>
          <w:rFonts w:eastAsiaTheme="minorHAnsi"/>
          <w:sz w:val="16"/>
          <w:szCs w:val="16"/>
          <w:lang w:eastAsia="en-US"/>
        </w:rPr>
        <w:t>Технические средства организации дорожного движения. Искусственные неровности. Общие технические требования. Правила применения</w:t>
      </w:r>
      <w:r w:rsidRPr="00EA15A8">
        <w:rPr>
          <w:rFonts w:eastAsiaTheme="minorHAnsi"/>
          <w:sz w:val="16"/>
          <w:szCs w:val="16"/>
          <w:lang w:eastAsia="en-US"/>
        </w:rPr>
        <w:t xml:space="preserve">», утвержденного </w:t>
      </w:r>
      <w:r w:rsidRPr="00EA15A8">
        <w:rPr>
          <w:rFonts w:eastAsiaTheme="minorHAnsi"/>
          <w:sz w:val="16"/>
          <w:szCs w:val="16"/>
          <w:lang w:eastAsia="en-US"/>
        </w:rPr>
        <w:t>приказом Федерального агентства по техническому регулированию и метрологии от 11 декабря 2006 г. N 295-ст</w:t>
      </w:r>
      <w:r w:rsidRPr="00EA15A8">
        <w:rPr>
          <w:rFonts w:eastAsiaTheme="minorHAnsi"/>
          <w:sz w:val="16"/>
          <w:szCs w:val="16"/>
          <w:lang w:eastAsia="en-US"/>
        </w:rPr>
        <w:t>, д</w:t>
      </w:r>
      <w:r w:rsidRPr="00EA15A8">
        <w:rPr>
          <w:rFonts w:eastAsiaTheme="minorHAnsi"/>
          <w:sz w:val="16"/>
          <w:szCs w:val="16"/>
          <w:lang w:eastAsia="en-US"/>
        </w:rPr>
        <w:t xml:space="preserve">лина </w:t>
      </w:r>
      <w:r w:rsidRPr="00EA15A8">
        <w:rPr>
          <w:rFonts w:eastAsiaTheme="minorHAnsi"/>
          <w:sz w:val="16"/>
          <w:szCs w:val="16"/>
          <w:lang w:eastAsia="en-US"/>
        </w:rPr>
        <w:t xml:space="preserve">искусственной неровности </w:t>
      </w:r>
      <w:r w:rsidRPr="00EA15A8">
        <w:rPr>
          <w:rFonts w:eastAsiaTheme="minorHAnsi"/>
          <w:sz w:val="16"/>
          <w:szCs w:val="16"/>
          <w:lang w:eastAsia="en-US"/>
        </w:rPr>
        <w:t>должна быть не менее ширины проезжей части. Допустимое отклонение - не более 0,2 м с каждой стороны дороги.</w:t>
      </w:r>
    </w:p>
    <w:p w:rsidR="0025662A" w:rsidRPr="00EA15A8" w:rsidP="0025662A">
      <w:pPr>
        <w:autoSpaceDE w:val="0"/>
        <w:autoSpaceDN w:val="0"/>
        <w:adjustRightInd w:val="0"/>
        <w:ind w:firstLine="709"/>
        <w:jc w:val="both"/>
        <w:rPr>
          <w:rFonts w:eastAsiaTheme="minorHAnsi"/>
          <w:sz w:val="16"/>
          <w:szCs w:val="16"/>
          <w:lang w:eastAsia="en-US"/>
        </w:rPr>
      </w:pPr>
      <w:r w:rsidRPr="00EA15A8">
        <w:rPr>
          <w:rFonts w:eastAsiaTheme="minorHAnsi"/>
          <w:sz w:val="16"/>
          <w:szCs w:val="16"/>
          <w:lang w:eastAsia="en-US"/>
        </w:rPr>
        <w:t>В соответствии п.</w:t>
      </w:r>
      <w:r w:rsidRPr="00EA15A8" w:rsidR="00E8491F">
        <w:rPr>
          <w:rFonts w:eastAsiaTheme="minorHAnsi"/>
          <w:sz w:val="16"/>
          <w:szCs w:val="16"/>
          <w:lang w:eastAsia="en-US"/>
        </w:rPr>
        <w:t xml:space="preserve"> </w:t>
      </w:r>
      <w:r w:rsidRPr="00EA15A8">
        <w:rPr>
          <w:rFonts w:eastAsiaTheme="minorHAnsi"/>
          <w:sz w:val="16"/>
          <w:szCs w:val="16"/>
          <w:lang w:eastAsia="en-US"/>
        </w:rPr>
        <w:t>2.</w:t>
      </w:r>
      <w:r w:rsidRPr="00EA15A8" w:rsidR="00AC107F">
        <w:rPr>
          <w:rFonts w:eastAsiaTheme="minorHAnsi"/>
          <w:sz w:val="16"/>
          <w:szCs w:val="16"/>
          <w:lang w:eastAsia="en-US"/>
        </w:rPr>
        <w:t>2</w:t>
      </w:r>
      <w:r w:rsidRPr="00EA15A8">
        <w:rPr>
          <w:rFonts w:eastAsiaTheme="minorHAnsi"/>
          <w:sz w:val="16"/>
          <w:szCs w:val="16"/>
          <w:lang w:eastAsia="en-US"/>
        </w:rPr>
        <w:t xml:space="preserve">. устава МБУ «Город», утвержденного постановлением Администрации г. Симферополя № </w:t>
      </w:r>
      <w:r w:rsidRPr="00EA15A8" w:rsidR="00AC40E1">
        <w:rPr>
          <w:rFonts w:eastAsiaTheme="minorHAnsi"/>
          <w:sz w:val="16"/>
          <w:szCs w:val="16"/>
          <w:lang w:eastAsia="en-US"/>
        </w:rPr>
        <w:t>4167</w:t>
      </w:r>
      <w:r w:rsidRPr="00EA15A8">
        <w:rPr>
          <w:rFonts w:eastAsiaTheme="minorHAnsi"/>
          <w:sz w:val="16"/>
          <w:szCs w:val="16"/>
          <w:lang w:eastAsia="en-US"/>
        </w:rPr>
        <w:t xml:space="preserve"> от </w:t>
      </w:r>
      <w:r w:rsidRPr="00EA15A8" w:rsidR="00AC40E1">
        <w:rPr>
          <w:rFonts w:eastAsiaTheme="minorHAnsi"/>
          <w:sz w:val="16"/>
          <w:szCs w:val="16"/>
          <w:lang w:eastAsia="en-US"/>
        </w:rPr>
        <w:t>29</w:t>
      </w:r>
      <w:r w:rsidRPr="00EA15A8">
        <w:rPr>
          <w:rFonts w:eastAsiaTheme="minorHAnsi"/>
          <w:sz w:val="16"/>
          <w:szCs w:val="16"/>
          <w:lang w:eastAsia="en-US"/>
        </w:rPr>
        <w:t>.</w:t>
      </w:r>
      <w:r w:rsidRPr="00EA15A8" w:rsidR="00AC40E1">
        <w:rPr>
          <w:rFonts w:eastAsiaTheme="minorHAnsi"/>
          <w:sz w:val="16"/>
          <w:szCs w:val="16"/>
          <w:lang w:eastAsia="en-US"/>
        </w:rPr>
        <w:t>07</w:t>
      </w:r>
      <w:r w:rsidRPr="00EA15A8">
        <w:rPr>
          <w:rFonts w:eastAsiaTheme="minorHAnsi"/>
          <w:sz w:val="16"/>
          <w:szCs w:val="16"/>
          <w:lang w:eastAsia="en-US"/>
        </w:rPr>
        <w:t>.20</w:t>
      </w:r>
      <w:r w:rsidRPr="00EA15A8" w:rsidR="00AC40E1">
        <w:rPr>
          <w:rFonts w:eastAsiaTheme="minorHAnsi"/>
          <w:sz w:val="16"/>
          <w:szCs w:val="16"/>
          <w:lang w:eastAsia="en-US"/>
        </w:rPr>
        <w:t>19</w:t>
      </w:r>
      <w:r w:rsidRPr="00EA15A8">
        <w:rPr>
          <w:rFonts w:eastAsiaTheme="minorHAnsi"/>
          <w:sz w:val="16"/>
          <w:szCs w:val="16"/>
          <w:lang w:eastAsia="en-US"/>
        </w:rPr>
        <w:t xml:space="preserve"> г., </w:t>
      </w:r>
      <w:r w:rsidRPr="00EA15A8" w:rsidR="00AC107F">
        <w:rPr>
          <w:rFonts w:eastAsiaTheme="minorHAnsi"/>
          <w:sz w:val="16"/>
          <w:szCs w:val="16"/>
          <w:lang w:eastAsia="en-US"/>
        </w:rPr>
        <w:t xml:space="preserve">основной </w:t>
      </w:r>
      <w:r w:rsidRPr="00EA15A8">
        <w:rPr>
          <w:rFonts w:eastAsiaTheme="minorHAnsi"/>
          <w:sz w:val="16"/>
          <w:szCs w:val="16"/>
          <w:lang w:eastAsia="en-US"/>
        </w:rPr>
        <w:t xml:space="preserve">целью деятельности МБУ «Город» является оказание услуг и выполнение работ по </w:t>
      </w:r>
      <w:r w:rsidRPr="00EA15A8" w:rsidR="00AC107F">
        <w:rPr>
          <w:rFonts w:eastAsiaTheme="minorHAnsi"/>
          <w:sz w:val="16"/>
          <w:szCs w:val="16"/>
          <w:lang w:eastAsia="en-US"/>
        </w:rPr>
        <w:t xml:space="preserve">эксплуатации, управлению, </w:t>
      </w:r>
      <w:r w:rsidRPr="00EA15A8" w:rsidR="00AC107F">
        <w:rPr>
          <w:rFonts w:eastAsiaTheme="minorHAnsi"/>
          <w:sz w:val="16"/>
          <w:szCs w:val="16"/>
          <w:lang w:eastAsia="en-US"/>
        </w:rPr>
        <w:t>техничекскому</w:t>
      </w:r>
      <w:r w:rsidRPr="00EA15A8" w:rsidR="00AC107F">
        <w:rPr>
          <w:rFonts w:eastAsiaTheme="minorHAnsi"/>
          <w:sz w:val="16"/>
          <w:szCs w:val="16"/>
          <w:lang w:eastAsia="en-US"/>
        </w:rPr>
        <w:t xml:space="preserve">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w:t>
      </w:r>
      <w:r w:rsidRPr="00EA15A8">
        <w:rPr>
          <w:rFonts w:eastAsiaTheme="minorHAnsi"/>
          <w:sz w:val="16"/>
          <w:szCs w:val="16"/>
          <w:lang w:eastAsia="en-US"/>
        </w:rPr>
        <w:t xml:space="preserve"> в объемах, определяемых муниципальным</w:t>
      </w:r>
      <w:r w:rsidRPr="00EA15A8">
        <w:rPr>
          <w:rFonts w:eastAsiaTheme="minorHAnsi"/>
          <w:sz w:val="16"/>
          <w:szCs w:val="16"/>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w:t>
      </w:r>
      <w:r w:rsidRPr="00EA15A8" w:rsidR="00476378">
        <w:rPr>
          <w:rFonts w:eastAsiaTheme="minorHAnsi"/>
          <w:sz w:val="16"/>
          <w:szCs w:val="16"/>
          <w:lang w:eastAsia="en-US"/>
        </w:rPr>
        <w:t xml:space="preserve"> (</w:t>
      </w:r>
      <w:r w:rsidRPr="00EA15A8" w:rsidR="00476378">
        <w:rPr>
          <w:rFonts w:eastAsiaTheme="minorHAnsi"/>
          <w:sz w:val="16"/>
          <w:szCs w:val="16"/>
          <w:lang w:eastAsia="en-US"/>
        </w:rPr>
        <w:t>л.д</w:t>
      </w:r>
      <w:r w:rsidRPr="00EA15A8" w:rsidR="00476378">
        <w:rPr>
          <w:rFonts w:eastAsiaTheme="minorHAnsi"/>
          <w:sz w:val="16"/>
          <w:szCs w:val="16"/>
          <w:lang w:eastAsia="en-US"/>
        </w:rPr>
        <w:t xml:space="preserve">. </w:t>
      </w:r>
      <w:r w:rsidRPr="00EA15A8" w:rsidR="00E80DFE">
        <w:rPr>
          <w:rFonts w:eastAsiaTheme="minorHAnsi"/>
          <w:sz w:val="16"/>
          <w:szCs w:val="16"/>
          <w:lang w:eastAsia="en-US"/>
        </w:rPr>
        <w:t>51-56</w:t>
      </w:r>
      <w:r w:rsidRPr="00EA15A8" w:rsidR="00476378">
        <w:rPr>
          <w:rFonts w:eastAsiaTheme="minorHAnsi"/>
          <w:sz w:val="16"/>
          <w:szCs w:val="16"/>
          <w:lang w:eastAsia="en-US"/>
        </w:rPr>
        <w:t>)</w:t>
      </w:r>
      <w:r w:rsidRPr="00EA15A8">
        <w:rPr>
          <w:rFonts w:eastAsiaTheme="minorHAnsi"/>
          <w:sz w:val="16"/>
          <w:szCs w:val="16"/>
          <w:lang w:eastAsia="en-US"/>
        </w:rPr>
        <w:t xml:space="preserve">.  </w:t>
      </w:r>
    </w:p>
    <w:p w:rsidR="0025662A" w:rsidRPr="00EA15A8" w:rsidP="00542542">
      <w:pPr>
        <w:autoSpaceDE w:val="0"/>
        <w:autoSpaceDN w:val="0"/>
        <w:adjustRightInd w:val="0"/>
        <w:ind w:firstLine="709"/>
        <w:jc w:val="both"/>
        <w:rPr>
          <w:rFonts w:eastAsiaTheme="minorHAnsi"/>
          <w:sz w:val="16"/>
          <w:szCs w:val="16"/>
          <w:lang w:eastAsia="en-US"/>
        </w:rPr>
      </w:pPr>
      <w:r w:rsidRPr="00EA15A8">
        <w:rPr>
          <w:rFonts w:eastAsiaTheme="minorHAnsi"/>
          <w:sz w:val="16"/>
          <w:szCs w:val="16"/>
          <w:lang w:eastAsia="en-US"/>
        </w:rPr>
        <w:t xml:space="preserve">Решением сессии Симферопольского городского совета № </w:t>
      </w:r>
      <w:r w:rsidRPr="00EA15A8" w:rsidR="006A52D5">
        <w:rPr>
          <w:rFonts w:eastAsiaTheme="minorHAnsi"/>
          <w:sz w:val="16"/>
          <w:szCs w:val="16"/>
          <w:lang w:eastAsia="en-US"/>
        </w:rPr>
        <w:t xml:space="preserve">1475 от 19.12.2017 г., в редакции решения сессии № </w:t>
      </w:r>
      <w:r w:rsidRPr="00EA15A8">
        <w:rPr>
          <w:rFonts w:eastAsiaTheme="minorHAnsi"/>
          <w:sz w:val="16"/>
          <w:szCs w:val="16"/>
          <w:lang w:eastAsia="en-US"/>
        </w:rPr>
        <w:t>17</w:t>
      </w:r>
      <w:r w:rsidRPr="00EA15A8" w:rsidR="006A52D5">
        <w:rPr>
          <w:rFonts w:eastAsiaTheme="minorHAnsi"/>
          <w:sz w:val="16"/>
          <w:szCs w:val="16"/>
          <w:lang w:eastAsia="en-US"/>
        </w:rPr>
        <w:t>14</w:t>
      </w:r>
      <w:r w:rsidRPr="00EA15A8">
        <w:rPr>
          <w:rFonts w:eastAsiaTheme="minorHAnsi"/>
          <w:sz w:val="16"/>
          <w:szCs w:val="16"/>
          <w:lang w:eastAsia="en-US"/>
        </w:rPr>
        <w:t xml:space="preserve"> от</w:t>
      </w:r>
      <w:r w:rsidRPr="00EA15A8" w:rsidR="006A52D5">
        <w:rPr>
          <w:rFonts w:eastAsiaTheme="minorHAnsi"/>
          <w:sz w:val="16"/>
          <w:szCs w:val="16"/>
          <w:lang w:eastAsia="en-US"/>
        </w:rPr>
        <w:t xml:space="preserve"> 30.08.2018 г.</w:t>
      </w:r>
      <w:r w:rsidRPr="00EA15A8" w:rsidR="00A47A2C">
        <w:rPr>
          <w:rFonts w:eastAsiaTheme="minorHAnsi"/>
          <w:sz w:val="16"/>
          <w:szCs w:val="16"/>
          <w:lang w:eastAsia="en-US"/>
        </w:rPr>
        <w:t>,</w:t>
      </w:r>
      <w:r w:rsidRPr="00EA15A8" w:rsidR="006A52D5">
        <w:rPr>
          <w:rFonts w:eastAsiaTheme="minorHAnsi"/>
          <w:sz w:val="16"/>
          <w:szCs w:val="16"/>
          <w:lang w:eastAsia="en-US"/>
        </w:rPr>
        <w:t xml:space="preserve"> </w:t>
      </w:r>
      <w:r w:rsidRPr="00EA15A8">
        <w:rPr>
          <w:rFonts w:eastAsiaTheme="minorHAnsi"/>
          <w:sz w:val="16"/>
          <w:szCs w:val="16"/>
          <w:lang w:eastAsia="en-US"/>
        </w:rPr>
        <w:t>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w:t>
      </w:r>
      <w:r w:rsidRPr="00EA15A8" w:rsidR="001E24DA">
        <w:rPr>
          <w:rFonts w:eastAsiaTheme="minorHAnsi"/>
          <w:sz w:val="16"/>
          <w:szCs w:val="16"/>
          <w:lang w:eastAsia="en-US"/>
        </w:rPr>
        <w:t xml:space="preserve"> (опубликовано на официальном сайте Симферопольского городского совета - </w:t>
      </w:r>
      <w:r w:rsidRPr="00EA15A8" w:rsidR="001E24DA">
        <w:rPr>
          <w:rFonts w:eastAsiaTheme="minorHAnsi"/>
          <w:sz w:val="16"/>
          <w:szCs w:val="16"/>
          <w:lang w:val="en-US" w:eastAsia="en-US"/>
        </w:rPr>
        <w:t>simgov</w:t>
      </w:r>
      <w:r w:rsidRPr="00EA15A8" w:rsidR="001E24DA">
        <w:rPr>
          <w:rFonts w:eastAsiaTheme="minorHAnsi"/>
          <w:sz w:val="16"/>
          <w:szCs w:val="16"/>
          <w:lang w:eastAsia="en-US"/>
        </w:rPr>
        <w:t>.</w:t>
      </w:r>
      <w:r w:rsidRPr="00EA15A8" w:rsidR="001E24DA">
        <w:rPr>
          <w:rFonts w:eastAsiaTheme="minorHAnsi"/>
          <w:sz w:val="16"/>
          <w:szCs w:val="16"/>
          <w:lang w:val="en-US" w:eastAsia="en-US"/>
        </w:rPr>
        <w:t>ru</w:t>
      </w:r>
      <w:r w:rsidRPr="00EA15A8" w:rsidR="001E24DA">
        <w:rPr>
          <w:rFonts w:eastAsiaTheme="minorHAnsi"/>
          <w:sz w:val="16"/>
          <w:szCs w:val="16"/>
          <w:lang w:eastAsia="en-US"/>
        </w:rPr>
        <w:t>)</w:t>
      </w:r>
      <w:r w:rsidRPr="00EA15A8" w:rsidR="00D74865">
        <w:rPr>
          <w:rFonts w:eastAsiaTheme="minorHAnsi"/>
          <w:sz w:val="16"/>
          <w:szCs w:val="16"/>
          <w:lang w:eastAsia="en-US"/>
        </w:rPr>
        <w:t>(</w:t>
      </w:r>
      <w:r w:rsidRPr="00EA15A8" w:rsidR="00D74865">
        <w:rPr>
          <w:rFonts w:eastAsiaTheme="minorHAnsi"/>
          <w:sz w:val="16"/>
          <w:szCs w:val="16"/>
          <w:lang w:eastAsia="en-US"/>
        </w:rPr>
        <w:t>л.д</w:t>
      </w:r>
      <w:r w:rsidRPr="00EA15A8" w:rsidR="00D74865">
        <w:rPr>
          <w:rFonts w:eastAsiaTheme="minorHAnsi"/>
          <w:sz w:val="16"/>
          <w:szCs w:val="16"/>
          <w:lang w:eastAsia="en-US"/>
        </w:rPr>
        <w:t>.</w:t>
      </w:r>
      <w:r w:rsidRPr="00EA15A8" w:rsidR="004C484B">
        <w:rPr>
          <w:rFonts w:eastAsiaTheme="minorHAnsi"/>
          <w:sz w:val="16"/>
          <w:szCs w:val="16"/>
          <w:lang w:eastAsia="en-US"/>
        </w:rPr>
        <w:t xml:space="preserve"> </w:t>
      </w:r>
      <w:r w:rsidRPr="00EA15A8" w:rsidR="00E80DFE">
        <w:rPr>
          <w:rFonts w:eastAsiaTheme="minorHAnsi"/>
          <w:sz w:val="16"/>
          <w:szCs w:val="16"/>
          <w:lang w:eastAsia="en-US"/>
        </w:rPr>
        <w:t>151-162</w:t>
      </w:r>
      <w:r w:rsidRPr="00EA15A8" w:rsidR="00D74865">
        <w:rPr>
          <w:rFonts w:eastAsiaTheme="minorHAnsi"/>
          <w:sz w:val="16"/>
          <w:szCs w:val="16"/>
          <w:lang w:eastAsia="en-US"/>
        </w:rPr>
        <w:t>)</w:t>
      </w:r>
      <w:r w:rsidRPr="00EA15A8" w:rsidR="001F0848">
        <w:rPr>
          <w:rFonts w:eastAsiaTheme="minorHAnsi"/>
          <w:sz w:val="16"/>
          <w:szCs w:val="16"/>
          <w:lang w:eastAsia="en-US"/>
        </w:rPr>
        <w:t xml:space="preserve">. </w:t>
      </w:r>
      <w:r w:rsidRPr="00EA15A8" w:rsidR="00875BFC">
        <w:rPr>
          <w:rFonts w:eastAsiaTheme="minorHAnsi"/>
          <w:sz w:val="16"/>
          <w:szCs w:val="16"/>
          <w:lang w:eastAsia="en-US"/>
        </w:rPr>
        <w:t xml:space="preserve">  </w:t>
      </w:r>
    </w:p>
    <w:p w:rsidR="0025662A" w:rsidRPr="00EA15A8" w:rsidP="00542542">
      <w:pPr>
        <w:autoSpaceDE w:val="0"/>
        <w:autoSpaceDN w:val="0"/>
        <w:adjustRightInd w:val="0"/>
        <w:ind w:firstLine="709"/>
        <w:jc w:val="both"/>
        <w:rPr>
          <w:rFonts w:eastAsiaTheme="minorHAnsi"/>
          <w:b/>
          <w:sz w:val="16"/>
          <w:szCs w:val="16"/>
          <w:lang w:eastAsia="en-US"/>
        </w:rPr>
      </w:pPr>
      <w:r w:rsidRPr="00EA15A8">
        <w:rPr>
          <w:rFonts w:eastAsiaTheme="minorHAnsi"/>
          <w:sz w:val="16"/>
          <w:szCs w:val="16"/>
          <w:lang w:eastAsia="en-US"/>
        </w:rPr>
        <w:t>В том числе, на праве оперативного управления МБУ «Город» передан</w:t>
      </w:r>
      <w:r w:rsidRPr="00EA15A8" w:rsidR="004C484B">
        <w:rPr>
          <w:rFonts w:eastAsiaTheme="minorHAnsi"/>
          <w:sz w:val="16"/>
          <w:szCs w:val="16"/>
          <w:lang w:eastAsia="en-US"/>
        </w:rPr>
        <w:t xml:space="preserve">ы ул. </w:t>
      </w:r>
      <w:r w:rsidRPr="00EA15A8" w:rsidR="00E80DFE">
        <w:rPr>
          <w:rFonts w:eastAsiaTheme="minorHAnsi"/>
          <w:sz w:val="16"/>
          <w:szCs w:val="16"/>
          <w:lang w:eastAsia="en-US"/>
        </w:rPr>
        <w:t>проспект Победы, проспект Кирова, ул. Караимская, ул. Севастопольская, ул. Дмитрия Ульянова, ул. Куйбышева.</w:t>
      </w:r>
    </w:p>
    <w:p w:rsidR="0025662A" w:rsidRPr="00EA15A8" w:rsidP="00E56B6A">
      <w:pPr>
        <w:autoSpaceDE w:val="0"/>
        <w:autoSpaceDN w:val="0"/>
        <w:adjustRightInd w:val="0"/>
        <w:ind w:firstLine="709"/>
        <w:jc w:val="both"/>
        <w:rPr>
          <w:rFonts w:eastAsiaTheme="minorHAnsi"/>
          <w:sz w:val="16"/>
          <w:szCs w:val="16"/>
          <w:lang w:eastAsia="en-US"/>
        </w:rPr>
      </w:pPr>
      <w:r w:rsidRPr="00EA15A8">
        <w:rPr>
          <w:rFonts w:eastAsiaTheme="minorHAnsi"/>
          <w:sz w:val="16"/>
          <w:szCs w:val="16"/>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EA15A8">
        <w:rPr>
          <w:sz w:val="16"/>
          <w:szCs w:val="16"/>
        </w:rPr>
        <w:t>техническими регламентами и другим нормативными документами</w:t>
      </w:r>
      <w:r w:rsidRPr="00EA15A8" w:rsidR="006116FC">
        <w:rPr>
          <w:sz w:val="16"/>
          <w:szCs w:val="16"/>
        </w:rPr>
        <w:t xml:space="preserve">, что им сделано не было. </w:t>
      </w:r>
      <w:r w:rsidRPr="00EA15A8">
        <w:rPr>
          <w:sz w:val="16"/>
          <w:szCs w:val="16"/>
        </w:rPr>
        <w:t xml:space="preserve"> </w:t>
      </w:r>
    </w:p>
    <w:p w:rsidR="00E56B6A" w:rsidRPr="00EA15A8" w:rsidP="00E56B6A">
      <w:pPr>
        <w:autoSpaceDE w:val="0"/>
        <w:autoSpaceDN w:val="0"/>
        <w:adjustRightInd w:val="0"/>
        <w:ind w:firstLine="709"/>
        <w:jc w:val="both"/>
        <w:rPr>
          <w:rFonts w:eastAsiaTheme="minorHAnsi"/>
          <w:sz w:val="16"/>
          <w:szCs w:val="16"/>
          <w:lang w:eastAsia="en-US"/>
        </w:rPr>
      </w:pPr>
      <w:r w:rsidRPr="00EA15A8">
        <w:rPr>
          <w:sz w:val="16"/>
          <w:szCs w:val="16"/>
        </w:rPr>
        <w:t>Согласно части 2 статьи 2.1. КоАП РФ ю</w:t>
      </w:r>
      <w:r w:rsidRPr="00EA15A8">
        <w:rPr>
          <w:rFonts w:eastAsiaTheme="minorHAnsi"/>
          <w:sz w:val="16"/>
          <w:szCs w:val="16"/>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9564BB" w:rsidRPr="00EA15A8" w:rsidP="00E56B6A">
      <w:pPr>
        <w:ind w:firstLine="709"/>
        <w:jc w:val="both"/>
        <w:rPr>
          <w:sz w:val="16"/>
          <w:szCs w:val="16"/>
        </w:rPr>
      </w:pPr>
      <w:r w:rsidRPr="00EA15A8">
        <w:rPr>
          <w:sz w:val="16"/>
          <w:szCs w:val="16"/>
        </w:rPr>
        <w:t>У МБУ</w:t>
      </w:r>
      <w:r w:rsidRPr="00EA15A8">
        <w:rPr>
          <w:sz w:val="16"/>
          <w:szCs w:val="16"/>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w:t>
      </w:r>
      <w:r w:rsidRPr="00EA15A8" w:rsidR="00E36774">
        <w:rPr>
          <w:sz w:val="16"/>
          <w:szCs w:val="16"/>
        </w:rPr>
        <w:t xml:space="preserve">законодательства. Доказательства иного в материалах дела отсутствуют.  </w:t>
      </w:r>
      <w:r w:rsidRPr="00EA15A8">
        <w:rPr>
          <w:sz w:val="16"/>
          <w:szCs w:val="16"/>
        </w:rPr>
        <w:t xml:space="preserve"> </w:t>
      </w:r>
    </w:p>
    <w:p w:rsidR="0057342B" w:rsidRPr="00EA15A8" w:rsidP="008177A0">
      <w:pPr>
        <w:pStyle w:val="ConsPlusNormal"/>
        <w:ind w:firstLine="709"/>
        <w:jc w:val="both"/>
        <w:rPr>
          <w:sz w:val="16"/>
          <w:szCs w:val="16"/>
        </w:rPr>
      </w:pPr>
      <w:r w:rsidRPr="00EA15A8">
        <w:rPr>
          <w:sz w:val="16"/>
          <w:szCs w:val="16"/>
        </w:rPr>
        <w:t>Доказательствами совершенного МБУ «Город» административного правонарушения, предусмотренного ч. 1 ст. 12.34 КоАП РФ, являются следующие исследованные при рассмотрении дела доказательства</w:t>
      </w:r>
      <w:r w:rsidRPr="00EA15A8" w:rsidR="0018583B">
        <w:rPr>
          <w:sz w:val="16"/>
          <w:szCs w:val="16"/>
        </w:rPr>
        <w:t>, а именно</w:t>
      </w:r>
      <w:r w:rsidRPr="00EA15A8">
        <w:rPr>
          <w:sz w:val="16"/>
          <w:szCs w:val="16"/>
        </w:rPr>
        <w:t xml:space="preserve">: </w:t>
      </w:r>
      <w:r w:rsidRPr="00EA15A8" w:rsidR="005F5412">
        <w:rPr>
          <w:sz w:val="16"/>
          <w:szCs w:val="16"/>
        </w:rPr>
        <w:t xml:space="preserve">протокол об административном правонарушении 61 РР </w:t>
      </w:r>
      <w:r w:rsidRPr="00EA15A8" w:rsidR="006116FC">
        <w:rPr>
          <w:sz w:val="16"/>
          <w:szCs w:val="16"/>
        </w:rPr>
        <w:t>003323</w:t>
      </w:r>
      <w:r w:rsidRPr="00EA15A8" w:rsidR="005F5412">
        <w:rPr>
          <w:sz w:val="16"/>
          <w:szCs w:val="16"/>
        </w:rPr>
        <w:t xml:space="preserve"> от </w:t>
      </w:r>
      <w:r w:rsidRPr="00EA15A8" w:rsidR="006116FC">
        <w:rPr>
          <w:sz w:val="16"/>
          <w:szCs w:val="16"/>
        </w:rPr>
        <w:t>12</w:t>
      </w:r>
      <w:r w:rsidRPr="00EA15A8" w:rsidR="005F5412">
        <w:rPr>
          <w:sz w:val="16"/>
          <w:szCs w:val="16"/>
        </w:rPr>
        <w:t>.</w:t>
      </w:r>
      <w:r w:rsidRPr="00EA15A8" w:rsidR="00500301">
        <w:rPr>
          <w:sz w:val="16"/>
          <w:szCs w:val="16"/>
        </w:rPr>
        <w:t>0</w:t>
      </w:r>
      <w:r w:rsidRPr="00EA15A8" w:rsidR="006116FC">
        <w:rPr>
          <w:sz w:val="16"/>
          <w:szCs w:val="16"/>
        </w:rPr>
        <w:t>4</w:t>
      </w:r>
      <w:r w:rsidRPr="00EA15A8" w:rsidR="005F5412">
        <w:rPr>
          <w:sz w:val="16"/>
          <w:szCs w:val="16"/>
        </w:rPr>
        <w:t>.20</w:t>
      </w:r>
      <w:r w:rsidRPr="00EA15A8" w:rsidR="00500301">
        <w:rPr>
          <w:sz w:val="16"/>
          <w:szCs w:val="16"/>
        </w:rPr>
        <w:t>2</w:t>
      </w:r>
      <w:r w:rsidRPr="00EA15A8" w:rsidR="006116FC">
        <w:rPr>
          <w:sz w:val="16"/>
          <w:szCs w:val="16"/>
        </w:rPr>
        <w:t>1</w:t>
      </w:r>
      <w:r w:rsidRPr="00EA15A8" w:rsidR="005F5412">
        <w:rPr>
          <w:sz w:val="16"/>
          <w:szCs w:val="16"/>
        </w:rPr>
        <w:t xml:space="preserve"> г. (л.д.1</w:t>
      </w:r>
      <w:r w:rsidRPr="00EA15A8" w:rsidR="00C20E94">
        <w:rPr>
          <w:sz w:val="16"/>
          <w:szCs w:val="16"/>
        </w:rPr>
        <w:t>-</w:t>
      </w:r>
      <w:r w:rsidRPr="00EA15A8" w:rsidR="006116FC">
        <w:rPr>
          <w:sz w:val="16"/>
          <w:szCs w:val="16"/>
        </w:rPr>
        <w:t>8</w:t>
      </w:r>
      <w:r w:rsidRPr="00EA15A8" w:rsidR="005F5412">
        <w:rPr>
          <w:sz w:val="16"/>
          <w:szCs w:val="16"/>
        </w:rPr>
        <w:t>),</w:t>
      </w:r>
      <w:r w:rsidRPr="00EA15A8" w:rsidR="00344262">
        <w:rPr>
          <w:sz w:val="16"/>
          <w:szCs w:val="16"/>
        </w:rPr>
        <w:t xml:space="preserve"> </w:t>
      </w:r>
      <w:r w:rsidRPr="00EA15A8" w:rsidR="005F5412">
        <w:rPr>
          <w:sz w:val="16"/>
          <w:szCs w:val="16"/>
        </w:rPr>
        <w:t>акт</w:t>
      </w:r>
      <w:r w:rsidRPr="00EA15A8" w:rsidR="00527152">
        <w:rPr>
          <w:sz w:val="16"/>
          <w:szCs w:val="16"/>
        </w:rPr>
        <w:t xml:space="preserve"> </w:t>
      </w:r>
      <w:r w:rsidRPr="00EA15A8" w:rsidR="005F5412">
        <w:rPr>
          <w:sz w:val="16"/>
          <w:szCs w:val="16"/>
        </w:rPr>
        <w:t xml:space="preserve">о выявленных недостатках в эксплуатационном состоянии автомобильной дороги (улицы), железнодорожного переезда от </w:t>
      </w:r>
      <w:r w:rsidRPr="00EA15A8" w:rsidR="006116FC">
        <w:rPr>
          <w:sz w:val="16"/>
          <w:szCs w:val="16"/>
        </w:rPr>
        <w:t xml:space="preserve">26.03.2021 г. </w:t>
      </w:r>
      <w:r w:rsidRPr="00EA15A8" w:rsidR="005F5412">
        <w:rPr>
          <w:sz w:val="16"/>
          <w:szCs w:val="16"/>
        </w:rPr>
        <w:t xml:space="preserve"> (л.д.</w:t>
      </w:r>
      <w:r w:rsidRPr="00EA15A8" w:rsidR="006116FC">
        <w:rPr>
          <w:sz w:val="16"/>
          <w:szCs w:val="16"/>
        </w:rPr>
        <w:t>14-16</w:t>
      </w:r>
      <w:r w:rsidRPr="00EA15A8" w:rsidR="001F0848">
        <w:rPr>
          <w:sz w:val="16"/>
          <w:szCs w:val="16"/>
        </w:rPr>
        <w:t xml:space="preserve">), </w:t>
      </w:r>
      <w:r w:rsidRPr="00EA15A8" w:rsidR="006A5772">
        <w:rPr>
          <w:sz w:val="16"/>
          <w:szCs w:val="16"/>
        </w:rPr>
        <w:t>фототаблица</w:t>
      </w:r>
      <w:r w:rsidRPr="00EA15A8" w:rsidR="006A5772">
        <w:rPr>
          <w:sz w:val="16"/>
          <w:szCs w:val="16"/>
        </w:rPr>
        <w:t xml:space="preserve"> </w:t>
      </w:r>
      <w:r w:rsidRPr="00EA15A8" w:rsidR="00527152">
        <w:rPr>
          <w:sz w:val="16"/>
          <w:szCs w:val="16"/>
        </w:rPr>
        <w:t xml:space="preserve">к акту выявленных недостатков от </w:t>
      </w:r>
      <w:r w:rsidRPr="00EA15A8" w:rsidR="006116FC">
        <w:rPr>
          <w:sz w:val="16"/>
          <w:szCs w:val="16"/>
        </w:rPr>
        <w:t>26</w:t>
      </w:r>
      <w:r w:rsidRPr="00EA15A8" w:rsidR="00527152">
        <w:rPr>
          <w:sz w:val="16"/>
          <w:szCs w:val="16"/>
        </w:rPr>
        <w:t>.0</w:t>
      </w:r>
      <w:r w:rsidRPr="00EA15A8" w:rsidR="006116FC">
        <w:rPr>
          <w:sz w:val="16"/>
          <w:szCs w:val="16"/>
        </w:rPr>
        <w:t>3</w:t>
      </w:r>
      <w:r w:rsidRPr="00EA15A8" w:rsidR="00527152">
        <w:rPr>
          <w:sz w:val="16"/>
          <w:szCs w:val="16"/>
        </w:rPr>
        <w:t>.202</w:t>
      </w:r>
      <w:r w:rsidRPr="00EA15A8" w:rsidR="006116FC">
        <w:rPr>
          <w:sz w:val="16"/>
          <w:szCs w:val="16"/>
        </w:rPr>
        <w:t>1</w:t>
      </w:r>
      <w:r w:rsidRPr="00EA15A8" w:rsidR="00527152">
        <w:rPr>
          <w:sz w:val="16"/>
          <w:szCs w:val="16"/>
        </w:rPr>
        <w:t xml:space="preserve"> г.</w:t>
      </w:r>
      <w:r w:rsidRPr="00EA15A8" w:rsidR="00615162">
        <w:rPr>
          <w:sz w:val="16"/>
          <w:szCs w:val="16"/>
        </w:rPr>
        <w:t xml:space="preserve"> </w:t>
      </w:r>
      <w:r w:rsidRPr="00EA15A8" w:rsidR="006A5772">
        <w:rPr>
          <w:sz w:val="16"/>
          <w:szCs w:val="16"/>
        </w:rPr>
        <w:t>(л.д.</w:t>
      </w:r>
      <w:r w:rsidRPr="00EA15A8" w:rsidR="006116FC">
        <w:rPr>
          <w:sz w:val="16"/>
          <w:szCs w:val="16"/>
        </w:rPr>
        <w:t>17</w:t>
      </w:r>
      <w:r w:rsidRPr="00EA15A8" w:rsidR="008177A0">
        <w:rPr>
          <w:sz w:val="16"/>
          <w:szCs w:val="16"/>
        </w:rPr>
        <w:t>-</w:t>
      </w:r>
      <w:r w:rsidRPr="00EA15A8" w:rsidR="00344262">
        <w:rPr>
          <w:sz w:val="16"/>
          <w:szCs w:val="16"/>
        </w:rPr>
        <w:t>4</w:t>
      </w:r>
      <w:r w:rsidRPr="00EA15A8" w:rsidR="00527152">
        <w:rPr>
          <w:sz w:val="16"/>
          <w:szCs w:val="16"/>
        </w:rPr>
        <w:t>1</w:t>
      </w:r>
      <w:r w:rsidRPr="00EA15A8" w:rsidR="006A5772">
        <w:rPr>
          <w:sz w:val="16"/>
          <w:szCs w:val="16"/>
        </w:rPr>
        <w:t xml:space="preserve">), </w:t>
      </w:r>
      <w:r w:rsidRPr="00EA15A8" w:rsidR="006E3447">
        <w:rPr>
          <w:sz w:val="16"/>
          <w:szCs w:val="16"/>
        </w:rPr>
        <w:t>копи</w:t>
      </w:r>
      <w:r w:rsidRPr="00EA15A8" w:rsidR="00615162">
        <w:rPr>
          <w:sz w:val="16"/>
          <w:szCs w:val="16"/>
        </w:rPr>
        <w:t>и</w:t>
      </w:r>
      <w:r w:rsidRPr="00EA15A8" w:rsidR="006E3447">
        <w:rPr>
          <w:sz w:val="16"/>
          <w:szCs w:val="16"/>
        </w:rPr>
        <w:t xml:space="preserve"> проект</w:t>
      </w:r>
      <w:r w:rsidRPr="00EA15A8" w:rsidR="00E73D57">
        <w:rPr>
          <w:sz w:val="16"/>
          <w:szCs w:val="16"/>
        </w:rPr>
        <w:t>ов</w:t>
      </w:r>
      <w:r w:rsidRPr="00EA15A8" w:rsidR="006E3447">
        <w:rPr>
          <w:sz w:val="16"/>
          <w:szCs w:val="16"/>
        </w:rPr>
        <w:t xml:space="preserve"> </w:t>
      </w:r>
      <w:r w:rsidRPr="00EA15A8" w:rsidR="00527152">
        <w:rPr>
          <w:sz w:val="16"/>
          <w:szCs w:val="16"/>
        </w:rPr>
        <w:t xml:space="preserve">(схем) </w:t>
      </w:r>
      <w:r w:rsidRPr="00EA15A8" w:rsidR="006E3447">
        <w:rPr>
          <w:sz w:val="16"/>
          <w:szCs w:val="16"/>
        </w:rPr>
        <w:t xml:space="preserve">организации дорожного движения </w:t>
      </w:r>
      <w:r w:rsidRPr="00EA15A8" w:rsidR="008177A0">
        <w:rPr>
          <w:sz w:val="16"/>
          <w:szCs w:val="16"/>
        </w:rPr>
        <w:t>проспекта Победы, проспекта Кирова, ул. Караимская, ул. Севастопольская, ул. Дмитрия Ульянова, ул. Куйбышев</w:t>
      </w:r>
      <w:r w:rsidRPr="00EA15A8" w:rsidR="008177A0">
        <w:rPr>
          <w:sz w:val="16"/>
          <w:szCs w:val="16"/>
        </w:rPr>
        <w:t>а(</w:t>
      </w:r>
      <w:r w:rsidRPr="00EA15A8" w:rsidR="008177A0">
        <w:rPr>
          <w:sz w:val="16"/>
          <w:szCs w:val="16"/>
        </w:rPr>
        <w:t xml:space="preserve">л.д.69-133), </w:t>
      </w:r>
      <w:r w:rsidRPr="00EA15A8" w:rsidR="00A15D50">
        <w:rPr>
          <w:sz w:val="16"/>
          <w:szCs w:val="16"/>
        </w:rPr>
        <w:t xml:space="preserve">копия постановления Администрации </w:t>
      </w:r>
      <w:r w:rsidRPr="00EA15A8" w:rsidR="00615162">
        <w:rPr>
          <w:sz w:val="16"/>
          <w:szCs w:val="16"/>
        </w:rPr>
        <w:t xml:space="preserve">    </w:t>
      </w:r>
      <w:r w:rsidRPr="00EA15A8" w:rsidR="00A15D50">
        <w:rPr>
          <w:sz w:val="16"/>
          <w:szCs w:val="16"/>
        </w:rPr>
        <w:t xml:space="preserve">г. Симферополя от </w:t>
      </w:r>
      <w:r w:rsidRPr="00EA15A8" w:rsidR="006E3447">
        <w:rPr>
          <w:sz w:val="16"/>
          <w:szCs w:val="16"/>
        </w:rPr>
        <w:t xml:space="preserve"> </w:t>
      </w:r>
      <w:r w:rsidRPr="00EA15A8" w:rsidR="002D057D">
        <w:rPr>
          <w:sz w:val="16"/>
          <w:szCs w:val="16"/>
        </w:rPr>
        <w:t>29</w:t>
      </w:r>
      <w:r w:rsidRPr="00EA15A8" w:rsidR="00A15D50">
        <w:rPr>
          <w:sz w:val="16"/>
          <w:szCs w:val="16"/>
        </w:rPr>
        <w:t>.</w:t>
      </w:r>
      <w:r w:rsidRPr="00EA15A8" w:rsidR="002D057D">
        <w:rPr>
          <w:sz w:val="16"/>
          <w:szCs w:val="16"/>
        </w:rPr>
        <w:t>07</w:t>
      </w:r>
      <w:r w:rsidRPr="00EA15A8" w:rsidR="00A15D50">
        <w:rPr>
          <w:sz w:val="16"/>
          <w:szCs w:val="16"/>
        </w:rPr>
        <w:t>.20</w:t>
      </w:r>
      <w:r w:rsidRPr="00EA15A8" w:rsidR="002D057D">
        <w:rPr>
          <w:sz w:val="16"/>
          <w:szCs w:val="16"/>
        </w:rPr>
        <w:t>19</w:t>
      </w:r>
      <w:r w:rsidRPr="00EA15A8" w:rsidR="00A15D50">
        <w:rPr>
          <w:sz w:val="16"/>
          <w:szCs w:val="16"/>
        </w:rPr>
        <w:t xml:space="preserve"> г. № </w:t>
      </w:r>
      <w:r w:rsidRPr="00EA15A8" w:rsidR="002D057D">
        <w:rPr>
          <w:sz w:val="16"/>
          <w:szCs w:val="16"/>
        </w:rPr>
        <w:t xml:space="preserve">4167 </w:t>
      </w:r>
      <w:r w:rsidRPr="00EA15A8" w:rsidR="00A15D50">
        <w:rPr>
          <w:sz w:val="16"/>
          <w:szCs w:val="16"/>
        </w:rPr>
        <w:t>«Об утверждении Устава муниципального бюджетного учреждения «Город» муниципального образования городской округ Симферополь Республики Крым в новой редакции» (л.д.</w:t>
      </w:r>
      <w:r w:rsidRPr="00EA15A8" w:rsidR="008177A0">
        <w:rPr>
          <w:sz w:val="16"/>
          <w:szCs w:val="16"/>
        </w:rPr>
        <w:t>51</w:t>
      </w:r>
      <w:r w:rsidRPr="00EA15A8" w:rsidR="00615162">
        <w:rPr>
          <w:sz w:val="16"/>
          <w:szCs w:val="16"/>
        </w:rPr>
        <w:t>)</w:t>
      </w:r>
      <w:r w:rsidRPr="00EA15A8" w:rsidR="00A15D50">
        <w:rPr>
          <w:sz w:val="16"/>
          <w:szCs w:val="16"/>
        </w:rPr>
        <w:t>, копи</w:t>
      </w:r>
      <w:r w:rsidRPr="00EA15A8" w:rsidR="0018732D">
        <w:rPr>
          <w:sz w:val="16"/>
          <w:szCs w:val="16"/>
        </w:rPr>
        <w:t>я</w:t>
      </w:r>
      <w:r w:rsidRPr="00EA15A8" w:rsidR="00A15D50">
        <w:rPr>
          <w:sz w:val="16"/>
          <w:szCs w:val="16"/>
        </w:rPr>
        <w:t xml:space="preserve"> Устава МБУ «Город» (л.д.</w:t>
      </w:r>
      <w:r w:rsidRPr="00EA15A8" w:rsidR="008177A0">
        <w:rPr>
          <w:sz w:val="16"/>
          <w:szCs w:val="16"/>
        </w:rPr>
        <w:t>52-56</w:t>
      </w:r>
      <w:r w:rsidRPr="00EA15A8" w:rsidR="00A15D50">
        <w:rPr>
          <w:sz w:val="16"/>
          <w:szCs w:val="16"/>
        </w:rPr>
        <w:t>)</w:t>
      </w:r>
      <w:r w:rsidRPr="00EA15A8" w:rsidR="00863729">
        <w:rPr>
          <w:sz w:val="16"/>
          <w:szCs w:val="16"/>
        </w:rPr>
        <w:t>,</w:t>
      </w:r>
      <w:r w:rsidRPr="00EA15A8" w:rsidR="009933B0">
        <w:rPr>
          <w:sz w:val="16"/>
          <w:szCs w:val="16"/>
        </w:rPr>
        <w:t xml:space="preserve"> </w:t>
      </w:r>
      <w:r w:rsidRPr="00EA15A8" w:rsidR="00AB7620">
        <w:rPr>
          <w:sz w:val="16"/>
          <w:szCs w:val="16"/>
        </w:rPr>
        <w:t>копи</w:t>
      </w:r>
      <w:r w:rsidRPr="00EA15A8" w:rsidR="008177A0">
        <w:rPr>
          <w:sz w:val="16"/>
          <w:szCs w:val="16"/>
        </w:rPr>
        <w:t>ей муниципального задания МБУ «Город» (</w:t>
      </w:r>
      <w:r w:rsidRPr="00EA15A8" w:rsidR="00AB7620">
        <w:rPr>
          <w:sz w:val="16"/>
          <w:szCs w:val="16"/>
        </w:rPr>
        <w:t>л.д</w:t>
      </w:r>
      <w:r w:rsidRPr="00EA15A8" w:rsidR="00AB7620">
        <w:rPr>
          <w:sz w:val="16"/>
          <w:szCs w:val="16"/>
        </w:rPr>
        <w:t>.</w:t>
      </w:r>
      <w:r w:rsidRPr="00EA15A8" w:rsidR="00615162">
        <w:rPr>
          <w:sz w:val="16"/>
          <w:szCs w:val="16"/>
        </w:rPr>
        <w:t xml:space="preserve"> </w:t>
      </w:r>
      <w:r w:rsidRPr="00EA15A8" w:rsidR="008177A0">
        <w:rPr>
          <w:sz w:val="16"/>
          <w:szCs w:val="16"/>
        </w:rPr>
        <w:t>59-68</w:t>
      </w:r>
      <w:r w:rsidRPr="00EA15A8" w:rsidR="00AB7620">
        <w:rPr>
          <w:sz w:val="16"/>
          <w:szCs w:val="16"/>
        </w:rPr>
        <w:t>)</w:t>
      </w:r>
      <w:r w:rsidRPr="00EA15A8" w:rsidR="00D55F2B">
        <w:rPr>
          <w:sz w:val="16"/>
          <w:szCs w:val="16"/>
        </w:rPr>
        <w:t xml:space="preserve"> и иными доказательствами</w:t>
      </w:r>
      <w:r w:rsidRPr="00EA15A8" w:rsidR="00222A4B">
        <w:rPr>
          <w:sz w:val="16"/>
          <w:szCs w:val="16"/>
        </w:rPr>
        <w:t>.</w:t>
      </w:r>
      <w:r w:rsidRPr="00EA15A8">
        <w:rPr>
          <w:sz w:val="16"/>
          <w:szCs w:val="16"/>
        </w:rPr>
        <w:t xml:space="preserve"> </w:t>
      </w:r>
      <w:r w:rsidRPr="00EA15A8" w:rsidR="00D55F2B">
        <w:rPr>
          <w:sz w:val="16"/>
          <w:szCs w:val="16"/>
        </w:rPr>
        <w:t xml:space="preserve"> </w:t>
      </w:r>
    </w:p>
    <w:p w:rsidR="0018583B" w:rsidRPr="00EA15A8" w:rsidP="00615162">
      <w:pPr>
        <w:pStyle w:val="ConsPlusNormal"/>
        <w:ind w:firstLine="709"/>
        <w:jc w:val="both"/>
        <w:rPr>
          <w:sz w:val="16"/>
          <w:szCs w:val="16"/>
        </w:rPr>
      </w:pPr>
      <w:r w:rsidRPr="00EA15A8">
        <w:rPr>
          <w:sz w:val="16"/>
          <w:szCs w:val="16"/>
        </w:rPr>
        <w:t xml:space="preserve"> </w:t>
      </w:r>
      <w:r w:rsidRPr="00EA15A8">
        <w:rPr>
          <w:color w:val="000000"/>
          <w:sz w:val="16"/>
          <w:szCs w:val="16"/>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EA15A8">
        <w:rPr>
          <w:sz w:val="16"/>
          <w:szCs w:val="16"/>
        </w:rPr>
        <w:t xml:space="preserve">действиях МБУ «Город» состава правонарушения, предусмотренного ч. 1 </w:t>
      </w:r>
      <w:r w:rsidRPr="00EA15A8" w:rsidR="00C42EE3">
        <w:rPr>
          <w:sz w:val="16"/>
          <w:szCs w:val="16"/>
        </w:rPr>
        <w:t xml:space="preserve">              </w:t>
      </w:r>
      <w:r w:rsidRPr="00EA15A8">
        <w:rPr>
          <w:sz w:val="16"/>
          <w:szCs w:val="16"/>
        </w:rPr>
        <w:t xml:space="preserve">ст. 12.34 КоАП РФ. </w:t>
      </w:r>
    </w:p>
    <w:p w:rsidR="00C55D0A" w:rsidRPr="00EA15A8" w:rsidP="00917A46">
      <w:pPr>
        <w:tabs>
          <w:tab w:val="left" w:pos="0"/>
        </w:tabs>
        <w:autoSpaceDE w:val="0"/>
        <w:autoSpaceDN w:val="0"/>
        <w:adjustRightInd w:val="0"/>
        <w:ind w:firstLine="709"/>
        <w:jc w:val="both"/>
        <w:rPr>
          <w:sz w:val="16"/>
          <w:szCs w:val="16"/>
        </w:rPr>
      </w:pPr>
      <w:r w:rsidRPr="00EA15A8">
        <w:rPr>
          <w:sz w:val="16"/>
          <w:szCs w:val="16"/>
        </w:rPr>
        <w:t xml:space="preserve">При этом мировой судья исключает из состава вменяемого МБУ «Город» административного правонарушения нарушение требований </w:t>
      </w:r>
      <w:r w:rsidRPr="00EA15A8">
        <w:rPr>
          <w:sz w:val="16"/>
          <w:szCs w:val="16"/>
        </w:rPr>
        <w:t>п.п</w:t>
      </w:r>
      <w:r w:rsidRPr="00EA15A8">
        <w:rPr>
          <w:sz w:val="16"/>
          <w:szCs w:val="16"/>
        </w:rPr>
        <w:t xml:space="preserve">. </w:t>
      </w:r>
      <w:r w:rsidRPr="00EA15A8" w:rsidR="008177A0">
        <w:rPr>
          <w:sz w:val="16"/>
          <w:szCs w:val="16"/>
        </w:rPr>
        <w:t xml:space="preserve">6.3.2. ГОСТ </w:t>
      </w:r>
      <w:r w:rsidRPr="00EA15A8" w:rsidR="008177A0">
        <w:rPr>
          <w:sz w:val="16"/>
          <w:szCs w:val="16"/>
        </w:rPr>
        <w:t>Р</w:t>
      </w:r>
      <w:r w:rsidRPr="00EA15A8" w:rsidR="008177A0">
        <w:rPr>
          <w:sz w:val="16"/>
          <w:szCs w:val="16"/>
        </w:rPr>
        <w:t xml:space="preserve"> 50597-2017 в части наличия дефекта горизонтальной дорожной разметки в размере 80% по ул. Севастопольской, д.8 в г. Симферополе, поскольку </w:t>
      </w:r>
      <w:r w:rsidRPr="00EA15A8" w:rsidR="00306653">
        <w:rPr>
          <w:sz w:val="16"/>
          <w:szCs w:val="16"/>
        </w:rPr>
        <w:t xml:space="preserve">ни акт о выявленных недостатках от 26.03.2021 г., ни протокол об административном правонарушении не содержат порядок расчета износа дорожной разметки, а также сведения о средствах измерения, используемых при этом.   </w:t>
      </w:r>
      <w:r w:rsidRPr="00EA15A8" w:rsidR="008177A0">
        <w:rPr>
          <w:sz w:val="16"/>
          <w:szCs w:val="16"/>
        </w:rPr>
        <w:t xml:space="preserve"> </w:t>
      </w:r>
    </w:p>
    <w:p w:rsidR="00306653" w:rsidRPr="00EA15A8" w:rsidP="00D53134">
      <w:pPr>
        <w:tabs>
          <w:tab w:val="left" w:pos="0"/>
        </w:tabs>
        <w:autoSpaceDE w:val="0"/>
        <w:autoSpaceDN w:val="0"/>
        <w:adjustRightInd w:val="0"/>
        <w:ind w:firstLine="709"/>
        <w:jc w:val="both"/>
        <w:rPr>
          <w:sz w:val="16"/>
          <w:szCs w:val="16"/>
        </w:rPr>
      </w:pPr>
      <w:r w:rsidRPr="00EA15A8">
        <w:rPr>
          <w:sz w:val="16"/>
          <w:szCs w:val="16"/>
        </w:rPr>
        <w:t xml:space="preserve">Также мировой судья исключает из состава вменяемого административного правонарушения нарушение МБУ «Город» требований пунктов  5.7.18 и п. 6.2.14 ГОСТ </w:t>
      </w:r>
      <w:r w:rsidRPr="00EA15A8">
        <w:rPr>
          <w:sz w:val="16"/>
          <w:szCs w:val="16"/>
        </w:rPr>
        <w:t>Р</w:t>
      </w:r>
      <w:r w:rsidRPr="00EA15A8">
        <w:rPr>
          <w:sz w:val="16"/>
          <w:szCs w:val="16"/>
        </w:rPr>
        <w:t xml:space="preserve"> 52289-2019, </w:t>
      </w:r>
      <w:r w:rsidRPr="00EA15A8" w:rsidR="00B62E16">
        <w:rPr>
          <w:sz w:val="16"/>
          <w:szCs w:val="16"/>
        </w:rPr>
        <w:t xml:space="preserve">в части </w:t>
      </w:r>
      <w:r w:rsidRPr="00EA15A8">
        <w:rPr>
          <w:sz w:val="16"/>
          <w:szCs w:val="16"/>
        </w:rPr>
        <w:t>установк</w:t>
      </w:r>
      <w:r w:rsidRPr="00EA15A8" w:rsidR="00B62E16">
        <w:rPr>
          <w:sz w:val="16"/>
          <w:szCs w:val="16"/>
        </w:rPr>
        <w:t>и</w:t>
      </w:r>
      <w:r w:rsidRPr="00EA15A8">
        <w:rPr>
          <w:sz w:val="16"/>
          <w:szCs w:val="16"/>
        </w:rPr>
        <w:t xml:space="preserve"> дорожн</w:t>
      </w:r>
      <w:r w:rsidRPr="00EA15A8" w:rsidR="00B62E16">
        <w:rPr>
          <w:sz w:val="16"/>
          <w:szCs w:val="16"/>
        </w:rPr>
        <w:t>ых</w:t>
      </w:r>
      <w:r w:rsidRPr="00EA15A8">
        <w:rPr>
          <w:sz w:val="16"/>
          <w:szCs w:val="16"/>
        </w:rPr>
        <w:t xml:space="preserve"> знак</w:t>
      </w:r>
      <w:r w:rsidRPr="00EA15A8" w:rsidR="00B62E16">
        <w:rPr>
          <w:sz w:val="16"/>
          <w:szCs w:val="16"/>
        </w:rPr>
        <w:t>ов</w:t>
      </w:r>
      <w:r w:rsidRPr="00EA15A8">
        <w:rPr>
          <w:sz w:val="16"/>
          <w:szCs w:val="16"/>
        </w:rPr>
        <w:t xml:space="preserve"> 6.16 «Стоп-линия» по ул. Севастопольской, дом 176 и дом 178</w:t>
      </w:r>
      <w:r w:rsidRPr="00EA15A8" w:rsidR="00B62E16">
        <w:rPr>
          <w:sz w:val="16"/>
          <w:szCs w:val="16"/>
        </w:rPr>
        <w:t>, поскольку указанные пункты содержат</w:t>
      </w:r>
      <w:r w:rsidRPr="00EA15A8" w:rsidR="00D53134">
        <w:rPr>
          <w:sz w:val="16"/>
          <w:szCs w:val="16"/>
        </w:rPr>
        <w:t xml:space="preserve"> разные требования (величины) для применения знака 6.16 «Стоп-линия» со светофорами Т1, Т2 и Т3, а также </w:t>
      </w:r>
      <w:r w:rsidRPr="00EA15A8" w:rsidR="00B62E16">
        <w:rPr>
          <w:sz w:val="16"/>
          <w:szCs w:val="16"/>
        </w:rPr>
        <w:t xml:space="preserve"> </w:t>
      </w:r>
      <w:r w:rsidRPr="00EA15A8" w:rsidR="00D53134">
        <w:rPr>
          <w:sz w:val="16"/>
          <w:szCs w:val="16"/>
        </w:rPr>
        <w:t>в зависимости от расположения светофора на проезжей части (над проезжей частью или сбоку). Ни акт о выявленных нарушениях от 26.03.2021 г.</w:t>
      </w:r>
      <w:r w:rsidRPr="00EA15A8" w:rsidR="006054AC">
        <w:rPr>
          <w:sz w:val="16"/>
          <w:szCs w:val="16"/>
        </w:rPr>
        <w:t>,</w:t>
      </w:r>
      <w:r w:rsidRPr="00EA15A8" w:rsidR="00D53134">
        <w:rPr>
          <w:sz w:val="16"/>
          <w:szCs w:val="16"/>
        </w:rPr>
        <w:t xml:space="preserve"> ни протокол об административном правонарушении не содержат </w:t>
      </w:r>
      <w:r w:rsidRPr="00EA15A8" w:rsidR="006054AC">
        <w:rPr>
          <w:sz w:val="16"/>
          <w:szCs w:val="16"/>
        </w:rPr>
        <w:t xml:space="preserve">сведений о том, </w:t>
      </w:r>
      <w:r w:rsidRPr="00EA15A8" w:rsidR="00D53134">
        <w:rPr>
          <w:sz w:val="16"/>
          <w:szCs w:val="16"/>
        </w:rPr>
        <w:t>с какими именно светофорами по вышеуказанным адресам должен был применяться знак 6.16 «</w:t>
      </w:r>
      <w:r w:rsidRPr="00EA15A8" w:rsidR="00D53134">
        <w:rPr>
          <w:sz w:val="16"/>
          <w:szCs w:val="16"/>
        </w:rPr>
        <w:t>Стоп-линия</w:t>
      </w:r>
      <w:r w:rsidRPr="00EA15A8" w:rsidR="00D53134">
        <w:rPr>
          <w:sz w:val="16"/>
          <w:szCs w:val="16"/>
        </w:rPr>
        <w:t xml:space="preserve">», что исключает возможность установить правильность его установки. </w:t>
      </w:r>
    </w:p>
    <w:p w:rsidR="00C55D0A" w:rsidRPr="00EA15A8" w:rsidP="00925A83">
      <w:pPr>
        <w:pStyle w:val="20"/>
        <w:shd w:val="clear" w:color="auto" w:fill="auto"/>
        <w:tabs>
          <w:tab w:val="left" w:pos="834"/>
        </w:tabs>
        <w:spacing w:after="0" w:line="240" w:lineRule="auto"/>
        <w:jc w:val="both"/>
        <w:rPr>
          <w:sz w:val="16"/>
          <w:szCs w:val="16"/>
        </w:rPr>
      </w:pPr>
      <w:r w:rsidRPr="00EA15A8">
        <w:rPr>
          <w:sz w:val="16"/>
          <w:szCs w:val="16"/>
        </w:rPr>
        <w:tab/>
      </w:r>
      <w:r w:rsidRPr="00EA15A8" w:rsidR="00AB19B0">
        <w:rPr>
          <w:sz w:val="16"/>
          <w:szCs w:val="16"/>
        </w:rPr>
        <w:t xml:space="preserve">Однако исключение части нарушений из состава вменяемого МБУ «Город» административного правонарушения, не исключает в действиях МБУ «Город» состава правонарушения, поскольку в судебном заседании подтверждены иные факты нарушения требований законодательства о безопасности дорожного движения при содержании дорог.  </w:t>
      </w:r>
      <w:r w:rsidRPr="00EA15A8">
        <w:rPr>
          <w:sz w:val="16"/>
          <w:szCs w:val="16"/>
        </w:rPr>
        <w:t xml:space="preserve"> </w:t>
      </w:r>
    </w:p>
    <w:p w:rsidR="00F96A6C" w:rsidRPr="00EA15A8" w:rsidP="009F1AC4">
      <w:pPr>
        <w:tabs>
          <w:tab w:val="left" w:pos="0"/>
        </w:tabs>
        <w:autoSpaceDE w:val="0"/>
        <w:autoSpaceDN w:val="0"/>
        <w:adjustRightInd w:val="0"/>
        <w:ind w:firstLine="709"/>
        <w:jc w:val="both"/>
        <w:rPr>
          <w:sz w:val="16"/>
          <w:szCs w:val="16"/>
        </w:rPr>
      </w:pPr>
      <w:r w:rsidRPr="00EA15A8">
        <w:rPr>
          <w:sz w:val="16"/>
          <w:szCs w:val="16"/>
        </w:rPr>
        <w:t xml:space="preserve">Доводы защитника о </w:t>
      </w:r>
      <w:r w:rsidRPr="00EA15A8" w:rsidR="00B1113A">
        <w:rPr>
          <w:sz w:val="16"/>
          <w:szCs w:val="16"/>
        </w:rPr>
        <w:t xml:space="preserve">том, что в протоколе об административном правонарушении неверно указано время совершения административного правонарушения, поскольку невозможно обследовать все улицы, указанные в протоколе об административном правонарушении за одну минуту, является необоснованным по следующим основаниям. Как пояснил допрошенный в судебном заседании государственный инспектор дорожного надзора старший лейтенант </w:t>
      </w:r>
      <w:r w:rsidRPr="00EA15A8" w:rsidR="00B1113A">
        <w:rPr>
          <w:sz w:val="16"/>
          <w:szCs w:val="16"/>
        </w:rPr>
        <w:t>Ябчаник</w:t>
      </w:r>
      <w:r w:rsidRPr="00EA15A8" w:rsidR="00B1113A">
        <w:rPr>
          <w:sz w:val="16"/>
          <w:szCs w:val="16"/>
        </w:rPr>
        <w:t xml:space="preserve"> Д.С., проводивший 26.03.2021 г. проверку МБУ «Город» и выявивший административное правонарушение, </w:t>
      </w:r>
      <w:r w:rsidRPr="00EA15A8" w:rsidR="00B75639">
        <w:rPr>
          <w:sz w:val="16"/>
          <w:szCs w:val="16"/>
        </w:rPr>
        <w:t xml:space="preserve">проверка проводилась в течение дня 26.03.2021 г., что зафиксировано фото таблицей. При этом в акте о выявленных недостатках в эксплуатационном состоянии автомобильной дороги (улицы), железнодорожного переезда от 26.03.2021 г., а также в протоколе об административном правонарушении временем совершения </w:t>
      </w:r>
      <w:r w:rsidRPr="00EA15A8" w:rsidR="00FF7C21">
        <w:rPr>
          <w:sz w:val="16"/>
          <w:szCs w:val="16"/>
        </w:rPr>
        <w:t xml:space="preserve">правонарушения </w:t>
      </w:r>
      <w:r w:rsidRPr="00EA15A8" w:rsidR="00B75639">
        <w:rPr>
          <w:sz w:val="16"/>
          <w:szCs w:val="16"/>
        </w:rPr>
        <w:t xml:space="preserve">указано время подписания соответствующего акта. </w:t>
      </w:r>
      <w:r w:rsidRPr="00EA15A8" w:rsidR="00FF7C21">
        <w:rPr>
          <w:sz w:val="16"/>
          <w:szCs w:val="16"/>
        </w:rPr>
        <w:t xml:space="preserve">Мировой судья </w:t>
      </w:r>
      <w:r w:rsidRPr="00EA15A8" w:rsidR="00FF7C21">
        <w:rPr>
          <w:sz w:val="16"/>
          <w:szCs w:val="16"/>
        </w:rPr>
        <w:t>соглашается с такой позицией</w:t>
      </w:r>
      <w:r w:rsidRPr="00EA15A8" w:rsidR="00FF7C21">
        <w:rPr>
          <w:sz w:val="16"/>
          <w:szCs w:val="16"/>
        </w:rPr>
        <w:t xml:space="preserve"> лица, составившего протокол об административном правонарушении, поскольку именно актом зафиксировано соответствующее административное правонарушения время его составления и будет являться временем совершения административного правонарушения. </w:t>
      </w:r>
    </w:p>
    <w:p w:rsidR="009F1AC4" w:rsidRPr="00EA15A8" w:rsidP="006054AC">
      <w:pPr>
        <w:tabs>
          <w:tab w:val="left" w:pos="0"/>
        </w:tabs>
        <w:autoSpaceDE w:val="0"/>
        <w:autoSpaceDN w:val="0"/>
        <w:adjustRightInd w:val="0"/>
        <w:ind w:firstLine="709"/>
        <w:jc w:val="both"/>
        <w:rPr>
          <w:sz w:val="16"/>
          <w:szCs w:val="16"/>
        </w:rPr>
      </w:pPr>
      <w:r w:rsidRPr="00EA15A8">
        <w:rPr>
          <w:sz w:val="16"/>
          <w:szCs w:val="16"/>
        </w:rPr>
        <w:t xml:space="preserve">Доводы защитника МБУ «Город» </w:t>
      </w:r>
      <w:r w:rsidRPr="00EA15A8">
        <w:rPr>
          <w:sz w:val="16"/>
          <w:szCs w:val="16"/>
        </w:rPr>
        <w:t>Покладенко</w:t>
      </w:r>
      <w:r w:rsidRPr="00EA15A8">
        <w:rPr>
          <w:sz w:val="16"/>
          <w:szCs w:val="16"/>
        </w:rPr>
        <w:t xml:space="preserve"> Н.О. о том, что в протоколе об административном правонарушении не отражены сведения об участке измерений и сведения о применяемом средстве измерения коэффициент сцепления колеса автомобиля с дорожным покрытием по проспекту Победы, 226А  в г. Симферополе, мировой судья считает необоснованными, поскольку в акте о выявленных недостатках указано, что </w:t>
      </w:r>
      <w:r w:rsidRPr="00EA15A8" w:rsidR="00F96A6C">
        <w:rPr>
          <w:sz w:val="16"/>
          <w:szCs w:val="16"/>
        </w:rPr>
        <w:t>измерения проводились с помощью измерителя коэффициента сцепления</w:t>
      </w:r>
      <w:r w:rsidRPr="00EA15A8" w:rsidR="00F96A6C">
        <w:rPr>
          <w:sz w:val="16"/>
          <w:szCs w:val="16"/>
        </w:rPr>
        <w:t xml:space="preserve"> портативного </w:t>
      </w:r>
      <w:r w:rsidRPr="00EA15A8" w:rsidR="00F96A6C">
        <w:rPr>
          <w:sz w:val="16"/>
          <w:szCs w:val="16"/>
        </w:rPr>
        <w:t>ИКС</w:t>
      </w:r>
      <w:r w:rsidRPr="00EA15A8" w:rsidR="00F96A6C">
        <w:rPr>
          <w:sz w:val="16"/>
          <w:szCs w:val="16"/>
        </w:rPr>
        <w:t>п</w:t>
      </w:r>
      <w:r w:rsidRPr="00EA15A8" w:rsidR="00F96A6C">
        <w:rPr>
          <w:sz w:val="16"/>
          <w:szCs w:val="16"/>
        </w:rPr>
        <w:t>-</w:t>
      </w:r>
      <w:r w:rsidRPr="00EA15A8" w:rsidR="00F96A6C">
        <w:rPr>
          <w:sz w:val="16"/>
          <w:szCs w:val="16"/>
        </w:rPr>
        <w:t xml:space="preserve">«М, 57005-14, заводской № 496, свидетельство о поверке № 03.061379.20 действительно до 10.07.2021 г. Копия свидетельства о поверке приобщена к материала дела. Время и место проведения измерений указаны также в </w:t>
      </w:r>
      <w:r w:rsidRPr="00EA15A8" w:rsidR="00F96A6C">
        <w:rPr>
          <w:sz w:val="16"/>
          <w:szCs w:val="16"/>
        </w:rPr>
        <w:t>фототаблице</w:t>
      </w:r>
      <w:r w:rsidRPr="00EA15A8" w:rsidR="00F96A6C">
        <w:rPr>
          <w:sz w:val="16"/>
          <w:szCs w:val="16"/>
        </w:rPr>
        <w:t xml:space="preserve"> </w:t>
      </w:r>
      <w:r w:rsidRPr="00EA15A8" w:rsidR="00F96A6C">
        <w:rPr>
          <w:sz w:val="16"/>
          <w:szCs w:val="16"/>
        </w:rPr>
        <w:t>к</w:t>
      </w:r>
      <w:r w:rsidRPr="00EA15A8" w:rsidR="00F96A6C">
        <w:rPr>
          <w:sz w:val="16"/>
          <w:szCs w:val="16"/>
        </w:rPr>
        <w:t xml:space="preserve"> ату выявленных недостатков от 26.03.2021 г. (</w:t>
      </w:r>
      <w:r w:rsidRPr="00EA15A8" w:rsidR="00F96A6C">
        <w:rPr>
          <w:sz w:val="16"/>
          <w:szCs w:val="16"/>
        </w:rPr>
        <w:t>л.д</w:t>
      </w:r>
      <w:r w:rsidRPr="00EA15A8" w:rsidR="00F96A6C">
        <w:rPr>
          <w:sz w:val="16"/>
          <w:szCs w:val="16"/>
        </w:rPr>
        <w:t xml:space="preserve">. 17,42). </w:t>
      </w:r>
    </w:p>
    <w:p w:rsidR="00C1164C" w:rsidRPr="00EA15A8" w:rsidP="00C1164C">
      <w:pPr>
        <w:tabs>
          <w:tab w:val="left" w:pos="0"/>
        </w:tabs>
        <w:autoSpaceDE w:val="0"/>
        <w:autoSpaceDN w:val="0"/>
        <w:adjustRightInd w:val="0"/>
        <w:ind w:firstLine="709"/>
        <w:jc w:val="both"/>
        <w:rPr>
          <w:sz w:val="16"/>
          <w:szCs w:val="16"/>
        </w:rPr>
      </w:pPr>
      <w:r w:rsidRPr="00EA15A8">
        <w:rPr>
          <w:sz w:val="16"/>
          <w:szCs w:val="16"/>
        </w:rPr>
        <w:t>Доводы защитника</w:t>
      </w:r>
      <w:r w:rsidRPr="00EA15A8" w:rsidR="00222A4B">
        <w:rPr>
          <w:sz w:val="16"/>
          <w:szCs w:val="16"/>
        </w:rPr>
        <w:t xml:space="preserve"> МБУ «Город»</w:t>
      </w:r>
      <w:r w:rsidRPr="00EA15A8">
        <w:rPr>
          <w:sz w:val="16"/>
          <w:szCs w:val="16"/>
        </w:rPr>
        <w:t xml:space="preserve"> о том, что </w:t>
      </w:r>
      <w:r w:rsidRPr="00EA15A8">
        <w:rPr>
          <w:sz w:val="16"/>
          <w:szCs w:val="16"/>
        </w:rPr>
        <w:t xml:space="preserve">муниципальным заданием не предусмотрено финансирование на установку Г-образных опор для установки дублирующих дорожных знаков, является МБУ «Город» не представлены доказательства, подтверждающие, что учреждением предприняты все меры для внесения изменений в муниципальное задание, однако орган управления отказался финансировать указанные работы. </w:t>
      </w:r>
    </w:p>
    <w:p w:rsidR="00E71EFC" w:rsidRPr="00EA15A8" w:rsidP="00C1164C">
      <w:pPr>
        <w:tabs>
          <w:tab w:val="left" w:pos="0"/>
        </w:tabs>
        <w:autoSpaceDE w:val="0"/>
        <w:autoSpaceDN w:val="0"/>
        <w:adjustRightInd w:val="0"/>
        <w:ind w:firstLine="709"/>
        <w:jc w:val="both"/>
        <w:rPr>
          <w:sz w:val="16"/>
          <w:szCs w:val="16"/>
        </w:rPr>
      </w:pPr>
      <w:r w:rsidRPr="00EA15A8">
        <w:rPr>
          <w:sz w:val="16"/>
          <w:szCs w:val="16"/>
        </w:rPr>
        <w:t xml:space="preserve"> Доводы защитника о том, что часть нарушений на дату рассмотрения дела мировым судьей </w:t>
      </w:r>
      <w:r w:rsidRPr="00EA15A8">
        <w:rPr>
          <w:sz w:val="16"/>
          <w:szCs w:val="16"/>
        </w:rPr>
        <w:t>устранены</w:t>
      </w:r>
      <w:r w:rsidRPr="00EA15A8">
        <w:rPr>
          <w:sz w:val="16"/>
          <w:szCs w:val="16"/>
        </w:rPr>
        <w:t xml:space="preserve"> могут быть приняты в качестве смягчающих обстоятельств, но не исключают в действиях МБУ «Город» состава вменяемого ему административного правонарушения.  </w:t>
      </w:r>
    </w:p>
    <w:p w:rsidR="00353159" w:rsidRPr="00EA15A8" w:rsidP="00353159">
      <w:pPr>
        <w:ind w:firstLine="709"/>
        <w:jc w:val="both"/>
        <w:rPr>
          <w:sz w:val="16"/>
          <w:szCs w:val="16"/>
        </w:rPr>
      </w:pPr>
      <w:r w:rsidRPr="00EA15A8">
        <w:rPr>
          <w:sz w:val="16"/>
          <w:szCs w:val="16"/>
        </w:rPr>
        <w:t xml:space="preserve">Иные доводы, изложенные в возражениях, в том числе длительность процедуры закупки, </w:t>
      </w:r>
      <w:r w:rsidRPr="00EA15A8" w:rsidR="000D7A4F">
        <w:rPr>
          <w:sz w:val="16"/>
          <w:szCs w:val="16"/>
        </w:rPr>
        <w:t xml:space="preserve">отсутствие необходимого количества штатных рабочих, недостаточное количество техники, </w:t>
      </w:r>
      <w:r w:rsidRPr="00EA15A8">
        <w:rPr>
          <w:sz w:val="16"/>
          <w:szCs w:val="16"/>
        </w:rPr>
        <w:t xml:space="preserve">не исключают в бездействии МБУ «Город» состава вменяемого ему административного правонарушения. </w:t>
      </w:r>
    </w:p>
    <w:p w:rsidR="00353159" w:rsidRPr="00EA15A8" w:rsidP="00353159">
      <w:pPr>
        <w:ind w:firstLine="709"/>
        <w:jc w:val="both"/>
        <w:rPr>
          <w:sz w:val="16"/>
          <w:szCs w:val="16"/>
        </w:rPr>
      </w:pPr>
      <w:r w:rsidRPr="00EA15A8">
        <w:rPr>
          <w:sz w:val="16"/>
          <w:szCs w:val="16"/>
        </w:rPr>
        <w:t xml:space="preserve">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A15D50" w:rsidRPr="00EA15A8" w:rsidP="00775A01">
      <w:pPr>
        <w:ind w:firstLine="709"/>
        <w:jc w:val="both"/>
        <w:rPr>
          <w:sz w:val="16"/>
          <w:szCs w:val="16"/>
        </w:rPr>
      </w:pPr>
      <w:r w:rsidRPr="00EA15A8">
        <w:rPr>
          <w:sz w:val="16"/>
          <w:szCs w:val="16"/>
        </w:rPr>
        <w:t>Срок привлечения к административной ответственности, предусмотренный ст.</w:t>
      </w:r>
      <w:r w:rsidRPr="00EA15A8" w:rsidR="00762637">
        <w:rPr>
          <w:sz w:val="16"/>
          <w:szCs w:val="16"/>
        </w:rPr>
        <w:t xml:space="preserve"> </w:t>
      </w:r>
      <w:r w:rsidRPr="00EA15A8">
        <w:rPr>
          <w:sz w:val="16"/>
          <w:szCs w:val="16"/>
        </w:rPr>
        <w:t xml:space="preserve">4.5. КоАП РФ, на момент рассмотрения дела мировым судьей, не истек.   </w:t>
      </w:r>
    </w:p>
    <w:p w:rsidR="003A4563" w:rsidRPr="00EA15A8" w:rsidP="003A4563">
      <w:pPr>
        <w:autoSpaceDE w:val="0"/>
        <w:autoSpaceDN w:val="0"/>
        <w:adjustRightInd w:val="0"/>
        <w:ind w:firstLine="709"/>
        <w:jc w:val="both"/>
        <w:rPr>
          <w:rFonts w:eastAsiaTheme="minorHAnsi"/>
          <w:sz w:val="16"/>
          <w:szCs w:val="16"/>
          <w:lang w:eastAsia="en-US"/>
        </w:rPr>
      </w:pPr>
      <w:r w:rsidRPr="00EA15A8">
        <w:rPr>
          <w:rFonts w:eastAsiaTheme="minorHAnsi"/>
          <w:sz w:val="16"/>
          <w:szCs w:val="16"/>
          <w:lang w:eastAsia="en-US"/>
        </w:rPr>
        <w:t xml:space="preserve">Протокол об административном правонарушении </w:t>
      </w:r>
      <w:r w:rsidRPr="00EA15A8">
        <w:rPr>
          <w:rFonts w:eastAsiaTheme="minorHAnsi"/>
          <w:sz w:val="16"/>
          <w:szCs w:val="16"/>
          <w:lang w:eastAsia="en-US"/>
        </w:rPr>
        <w:t>составлен</w:t>
      </w:r>
      <w:r w:rsidRPr="00EA15A8">
        <w:rPr>
          <w:rFonts w:eastAsiaTheme="minorHAnsi"/>
          <w:sz w:val="16"/>
          <w:szCs w:val="16"/>
          <w:lang w:eastAsia="en-US"/>
        </w:rPr>
        <w:t xml:space="preserve"> верно и соответствует требованиям ст.28.2 КоАП РФ.</w:t>
      </w:r>
    </w:p>
    <w:p w:rsidR="003A4563" w:rsidRPr="00EA15A8" w:rsidP="003A4563">
      <w:pPr>
        <w:autoSpaceDE w:val="0"/>
        <w:autoSpaceDN w:val="0"/>
        <w:adjustRightInd w:val="0"/>
        <w:ind w:firstLine="709"/>
        <w:jc w:val="both"/>
        <w:rPr>
          <w:sz w:val="16"/>
          <w:szCs w:val="16"/>
        </w:rPr>
      </w:pPr>
      <w:r w:rsidRPr="00EA15A8">
        <w:rPr>
          <w:rFonts w:eastAsiaTheme="minorHAnsi"/>
          <w:sz w:val="16"/>
          <w:szCs w:val="16"/>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p>
    <w:p w:rsidR="003A4563" w:rsidRPr="00EA15A8" w:rsidP="003A4563">
      <w:pPr>
        <w:pStyle w:val="ConsPlusNormal"/>
        <w:ind w:right="-2" w:firstLine="709"/>
        <w:jc w:val="both"/>
        <w:rPr>
          <w:sz w:val="16"/>
          <w:szCs w:val="16"/>
        </w:rPr>
      </w:pPr>
      <w:r w:rsidRPr="00EA15A8">
        <w:rPr>
          <w:sz w:val="16"/>
          <w:szCs w:val="16"/>
        </w:rPr>
        <w:t xml:space="preserve">Основания для применения положений </w:t>
      </w:r>
      <w:r w:rsidRPr="00EA15A8">
        <w:rPr>
          <w:sz w:val="16"/>
          <w:szCs w:val="16"/>
        </w:rPr>
        <w:t>ч.ч</w:t>
      </w:r>
      <w:r w:rsidRPr="00EA15A8">
        <w:rPr>
          <w:sz w:val="16"/>
          <w:szCs w:val="16"/>
        </w:rPr>
        <w:t>. 3.2, 3.3 ст. 4.1 КоАП РФ мировым судьей не установлены, поскольку установленные при рассмотрении дела об административном правонарушении нарушения требований нормативных актов о безопасности дорожного движения являются существенными, имеют высокую степень общественной опасности и создают   угрозу жизни и здоровью детей, водителей и пассажиров, а соответственно с учетом характера совершенного административного правонарушения и его последствий</w:t>
      </w:r>
      <w:r w:rsidRPr="00EA15A8">
        <w:rPr>
          <w:sz w:val="16"/>
          <w:szCs w:val="16"/>
        </w:rPr>
        <w:t xml:space="preserve">, основания для применения вышеуказанных положений – отсутствуют.  </w:t>
      </w:r>
    </w:p>
    <w:p w:rsidR="00C1164C" w:rsidRPr="00EA15A8" w:rsidP="003A4563">
      <w:pPr>
        <w:ind w:firstLine="709"/>
        <w:jc w:val="both"/>
        <w:rPr>
          <w:sz w:val="16"/>
          <w:szCs w:val="16"/>
        </w:rPr>
      </w:pPr>
      <w:r w:rsidRPr="00EA15A8">
        <w:rPr>
          <w:sz w:val="16"/>
          <w:szCs w:val="16"/>
        </w:rPr>
        <w:t xml:space="preserve">Основания для отнесения совершенного МБУ «Город» правонарушения </w:t>
      </w:r>
      <w:r w:rsidRPr="00EA15A8">
        <w:rPr>
          <w:sz w:val="16"/>
          <w:szCs w:val="16"/>
        </w:rPr>
        <w:t>к</w:t>
      </w:r>
      <w:r w:rsidRPr="00EA15A8">
        <w:rPr>
          <w:sz w:val="16"/>
          <w:szCs w:val="16"/>
        </w:rPr>
        <w:t xml:space="preserve"> малозначительным в соответствии со  ст. 2.9. КоАП РФ отсутствуют.    </w:t>
      </w:r>
    </w:p>
    <w:p w:rsidR="008B7115" w:rsidRPr="00EA15A8" w:rsidP="008B7115">
      <w:pPr>
        <w:autoSpaceDE w:val="0"/>
        <w:autoSpaceDN w:val="0"/>
        <w:adjustRightInd w:val="0"/>
        <w:ind w:firstLine="708"/>
        <w:jc w:val="both"/>
        <w:rPr>
          <w:rFonts w:eastAsiaTheme="minorHAnsi"/>
          <w:sz w:val="16"/>
          <w:szCs w:val="16"/>
          <w:lang w:eastAsia="en-US"/>
        </w:rPr>
      </w:pPr>
      <w:r w:rsidRPr="00EA15A8">
        <w:rPr>
          <w:sz w:val="16"/>
          <w:szCs w:val="16"/>
        </w:rPr>
        <w:t xml:space="preserve">При назначении наказания мировой судья учитывает </w:t>
      </w:r>
      <w:r w:rsidRPr="00EA15A8">
        <w:rPr>
          <w:rFonts w:eastAsiaTheme="minorHAnsi"/>
          <w:sz w:val="16"/>
          <w:szCs w:val="16"/>
          <w:lang w:eastAsia="en-US"/>
        </w:rPr>
        <w:t xml:space="preserve">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rsidR="00DC0C1E" w:rsidRPr="00EA15A8" w:rsidP="00C1164C">
      <w:pPr>
        <w:ind w:firstLine="708"/>
        <w:jc w:val="both"/>
        <w:rPr>
          <w:sz w:val="16"/>
          <w:szCs w:val="16"/>
        </w:rPr>
      </w:pPr>
      <w:r w:rsidRPr="00EA15A8">
        <w:rPr>
          <w:sz w:val="16"/>
          <w:szCs w:val="16"/>
        </w:rPr>
        <w:t xml:space="preserve">Санкция </w:t>
      </w:r>
      <w:r w:rsidRPr="00EA15A8" w:rsidR="00AA0F57">
        <w:rPr>
          <w:sz w:val="16"/>
          <w:szCs w:val="16"/>
        </w:rPr>
        <w:t xml:space="preserve">части 1 </w:t>
      </w:r>
      <w:r w:rsidRPr="00EA15A8">
        <w:rPr>
          <w:sz w:val="16"/>
          <w:szCs w:val="16"/>
        </w:rPr>
        <w:t>ст. 12.34 КоАП РФ предусматривает административное наказание для юридических лиц в виде штрафа от двухсот до трехсот тысяч рублей.</w:t>
      </w:r>
      <w:r w:rsidRPr="00EA15A8" w:rsidR="00C1164C">
        <w:rPr>
          <w:sz w:val="16"/>
          <w:szCs w:val="16"/>
        </w:rPr>
        <w:t xml:space="preserve"> </w:t>
      </w:r>
    </w:p>
    <w:p w:rsidR="003A4563" w:rsidRPr="00EA15A8" w:rsidP="003A4563">
      <w:pPr>
        <w:pStyle w:val="ConsPlusNormal"/>
        <w:ind w:right="-2" w:firstLine="708"/>
        <w:jc w:val="both"/>
        <w:rPr>
          <w:sz w:val="16"/>
          <w:szCs w:val="16"/>
        </w:rPr>
      </w:pPr>
      <w:r w:rsidRPr="00EA15A8">
        <w:rPr>
          <w:sz w:val="16"/>
          <w:szCs w:val="16"/>
        </w:rPr>
        <w:t xml:space="preserve">При таких обстоятельствах МБУ «Город» следует назначить административное наказание в виде штрафа в пределах санкции ч. 1 ст.12.34 КоАП РФ.  </w:t>
      </w:r>
    </w:p>
    <w:p w:rsidR="0018570C" w:rsidRPr="00EA15A8" w:rsidP="00C65922">
      <w:pPr>
        <w:ind w:firstLine="708"/>
        <w:jc w:val="both"/>
        <w:rPr>
          <w:sz w:val="16"/>
          <w:szCs w:val="16"/>
        </w:rPr>
      </w:pPr>
      <w:r w:rsidRPr="00EA15A8">
        <w:rPr>
          <w:sz w:val="16"/>
          <w:szCs w:val="16"/>
        </w:rPr>
        <w:t xml:space="preserve">На основании </w:t>
      </w:r>
      <w:r w:rsidRPr="00EA15A8">
        <w:rPr>
          <w:sz w:val="16"/>
          <w:szCs w:val="16"/>
        </w:rPr>
        <w:t>изложенного</w:t>
      </w:r>
      <w:r w:rsidRPr="00EA15A8">
        <w:rPr>
          <w:sz w:val="16"/>
          <w:szCs w:val="16"/>
        </w:rPr>
        <w:t xml:space="preserve">, руководствуясь </w:t>
      </w:r>
      <w:r w:rsidRPr="00EA15A8" w:rsidR="00C42EE3">
        <w:rPr>
          <w:sz w:val="16"/>
          <w:szCs w:val="16"/>
        </w:rPr>
        <w:t xml:space="preserve">ч. 1 ст.12.34, </w:t>
      </w:r>
      <w:r w:rsidRPr="00EA15A8">
        <w:rPr>
          <w:sz w:val="16"/>
          <w:szCs w:val="16"/>
        </w:rPr>
        <w:t xml:space="preserve">ст. ст. 29.9, 29.10 КоАП РФ, </w:t>
      </w:r>
      <w:r w:rsidRPr="00EA15A8" w:rsidR="00C65922">
        <w:rPr>
          <w:sz w:val="16"/>
          <w:szCs w:val="16"/>
        </w:rPr>
        <w:t xml:space="preserve">мировой судья </w:t>
      </w:r>
      <w:r w:rsidRPr="00EA15A8" w:rsidR="00C42EE3">
        <w:rPr>
          <w:sz w:val="16"/>
          <w:szCs w:val="16"/>
        </w:rPr>
        <w:t xml:space="preserve"> - </w:t>
      </w:r>
    </w:p>
    <w:p w:rsidR="00762637" w:rsidRPr="00EA15A8" w:rsidP="00C65922">
      <w:pPr>
        <w:ind w:firstLine="708"/>
        <w:jc w:val="both"/>
        <w:rPr>
          <w:sz w:val="16"/>
          <w:szCs w:val="16"/>
        </w:rPr>
      </w:pPr>
    </w:p>
    <w:p w:rsidR="007636EF" w:rsidRPr="00EA15A8" w:rsidP="007636EF">
      <w:pPr>
        <w:jc w:val="both"/>
        <w:rPr>
          <w:b/>
          <w:sz w:val="16"/>
          <w:szCs w:val="16"/>
        </w:rPr>
      </w:pPr>
      <w:r w:rsidRPr="00EA15A8">
        <w:rPr>
          <w:sz w:val="16"/>
          <w:szCs w:val="16"/>
        </w:rPr>
        <w:tab/>
        <w:t xml:space="preserve">                                          </w:t>
      </w:r>
      <w:r w:rsidRPr="00EA15A8">
        <w:rPr>
          <w:b/>
          <w:sz w:val="16"/>
          <w:szCs w:val="16"/>
        </w:rPr>
        <w:t xml:space="preserve">ПОСТАНОВИЛ: </w:t>
      </w:r>
    </w:p>
    <w:p w:rsidR="0018570C" w:rsidRPr="00EA15A8" w:rsidP="007636EF">
      <w:pPr>
        <w:jc w:val="both"/>
        <w:rPr>
          <w:sz w:val="16"/>
          <w:szCs w:val="16"/>
        </w:rPr>
      </w:pPr>
    </w:p>
    <w:p w:rsidR="007636EF" w:rsidRPr="00EA15A8" w:rsidP="007A19DD">
      <w:pPr>
        <w:ind w:firstLine="709"/>
        <w:jc w:val="both"/>
        <w:rPr>
          <w:sz w:val="16"/>
          <w:szCs w:val="16"/>
        </w:rPr>
      </w:pPr>
      <w:r w:rsidRPr="00EA15A8">
        <w:rPr>
          <w:sz w:val="16"/>
          <w:szCs w:val="16"/>
        </w:rPr>
        <w:t>Муниципально</w:t>
      </w:r>
      <w:r w:rsidRPr="00EA15A8" w:rsidR="00BA6BB7">
        <w:rPr>
          <w:sz w:val="16"/>
          <w:szCs w:val="16"/>
        </w:rPr>
        <w:t>е</w:t>
      </w:r>
      <w:r w:rsidRPr="00EA15A8">
        <w:rPr>
          <w:sz w:val="16"/>
          <w:szCs w:val="16"/>
        </w:rPr>
        <w:t xml:space="preserve"> бюджетно</w:t>
      </w:r>
      <w:r w:rsidRPr="00EA15A8" w:rsidR="00BA6BB7">
        <w:rPr>
          <w:sz w:val="16"/>
          <w:szCs w:val="16"/>
        </w:rPr>
        <w:t>е</w:t>
      </w:r>
      <w:r w:rsidRPr="00EA15A8">
        <w:rPr>
          <w:sz w:val="16"/>
          <w:szCs w:val="16"/>
        </w:rPr>
        <w:t xml:space="preserve"> учреждени</w:t>
      </w:r>
      <w:r w:rsidRPr="00EA15A8" w:rsidR="00BA6BB7">
        <w:rPr>
          <w:sz w:val="16"/>
          <w:szCs w:val="16"/>
        </w:rPr>
        <w:t>е</w:t>
      </w:r>
      <w:r w:rsidRPr="00EA15A8">
        <w:rPr>
          <w:sz w:val="16"/>
          <w:szCs w:val="16"/>
        </w:rPr>
        <w:t xml:space="preserve"> «Город» муниципального образования городской округ Симферополь Республики Крым</w:t>
      </w:r>
      <w:r w:rsidRPr="00EA15A8" w:rsidR="009C7ACD">
        <w:rPr>
          <w:sz w:val="16"/>
          <w:szCs w:val="16"/>
        </w:rPr>
        <w:t xml:space="preserve"> признать виновным в совершении административного правонарушения, предусмотренного</w:t>
      </w:r>
      <w:r w:rsidRPr="00EA15A8" w:rsidR="00E4305B">
        <w:rPr>
          <w:sz w:val="16"/>
          <w:szCs w:val="16"/>
        </w:rPr>
        <w:t xml:space="preserve"> ч</w:t>
      </w:r>
      <w:r w:rsidRPr="00EA15A8" w:rsidR="00AA0F57">
        <w:rPr>
          <w:sz w:val="16"/>
          <w:szCs w:val="16"/>
        </w:rPr>
        <w:t>астью</w:t>
      </w:r>
      <w:r w:rsidRPr="00EA15A8" w:rsidR="00E4305B">
        <w:rPr>
          <w:sz w:val="16"/>
          <w:szCs w:val="16"/>
        </w:rPr>
        <w:t xml:space="preserve"> 1 </w:t>
      </w:r>
      <w:r w:rsidRPr="00EA15A8" w:rsidR="009C7ACD">
        <w:rPr>
          <w:sz w:val="16"/>
          <w:szCs w:val="16"/>
        </w:rPr>
        <w:t>ст</w:t>
      </w:r>
      <w:r w:rsidRPr="00EA15A8" w:rsidR="00AA0F57">
        <w:rPr>
          <w:sz w:val="16"/>
          <w:szCs w:val="16"/>
        </w:rPr>
        <w:t>атьи</w:t>
      </w:r>
      <w:r w:rsidRPr="00EA15A8" w:rsidR="009C7ACD">
        <w:rPr>
          <w:sz w:val="16"/>
          <w:szCs w:val="16"/>
        </w:rPr>
        <w:t xml:space="preserve"> 12.</w:t>
      </w:r>
      <w:r w:rsidRPr="00EA15A8" w:rsidR="00D10EE9">
        <w:rPr>
          <w:sz w:val="16"/>
          <w:szCs w:val="16"/>
        </w:rPr>
        <w:t>34</w:t>
      </w:r>
      <w:r w:rsidRPr="00EA15A8" w:rsidR="009C7ACD">
        <w:rPr>
          <w:sz w:val="16"/>
          <w:szCs w:val="16"/>
        </w:rPr>
        <w:t xml:space="preserve"> Кодекса Российской Федерации об административных правонарушениях, и назначить ему административное наказание в виде  штрафа в размере </w:t>
      </w:r>
      <w:r w:rsidRPr="00EA15A8" w:rsidR="009F7369">
        <w:rPr>
          <w:sz w:val="16"/>
          <w:szCs w:val="16"/>
        </w:rPr>
        <w:t>2</w:t>
      </w:r>
      <w:r w:rsidRPr="00EA15A8" w:rsidR="00D10EE9">
        <w:rPr>
          <w:sz w:val="16"/>
          <w:szCs w:val="16"/>
        </w:rPr>
        <w:t>00000 (</w:t>
      </w:r>
      <w:r w:rsidRPr="00EA15A8" w:rsidR="009F7369">
        <w:rPr>
          <w:sz w:val="16"/>
          <w:szCs w:val="16"/>
        </w:rPr>
        <w:t xml:space="preserve">двести </w:t>
      </w:r>
      <w:r w:rsidRPr="00EA15A8" w:rsidR="00D10EE9">
        <w:rPr>
          <w:sz w:val="16"/>
          <w:szCs w:val="16"/>
        </w:rPr>
        <w:t>тысяч) рублей.</w:t>
      </w:r>
    </w:p>
    <w:p w:rsidR="007636EF" w:rsidRPr="00EA15A8" w:rsidP="007A19DD">
      <w:pPr>
        <w:ind w:firstLine="709"/>
        <w:jc w:val="both"/>
        <w:rPr>
          <w:sz w:val="16"/>
          <w:szCs w:val="16"/>
        </w:rPr>
      </w:pPr>
      <w:r w:rsidRPr="00EA15A8">
        <w:rPr>
          <w:sz w:val="16"/>
          <w:szCs w:val="16"/>
        </w:rPr>
        <w:t xml:space="preserve">Штраф подлежит уплате по реквизитам: </w:t>
      </w:r>
      <w:r w:rsidRPr="00EA15A8" w:rsidR="00FE5A46">
        <w:rPr>
          <w:sz w:val="16"/>
          <w:szCs w:val="16"/>
        </w:rPr>
        <w:t xml:space="preserve">получатель УФК (УМВД России по г. Симферополю), </w:t>
      </w:r>
      <w:r w:rsidRPr="00EA15A8" w:rsidR="00FE5A46">
        <w:rPr>
          <w:sz w:val="16"/>
          <w:szCs w:val="16"/>
        </w:rPr>
        <w:t>р</w:t>
      </w:r>
      <w:r w:rsidRPr="00EA15A8" w:rsidR="00FE5A46">
        <w:rPr>
          <w:sz w:val="16"/>
          <w:szCs w:val="16"/>
        </w:rPr>
        <w:t xml:space="preserve">/с </w:t>
      </w:r>
      <w:r w:rsidRPr="00EA15A8" w:rsidR="00E32087">
        <w:rPr>
          <w:sz w:val="16"/>
          <w:szCs w:val="16"/>
        </w:rPr>
        <w:t>40102810645370000035</w:t>
      </w:r>
      <w:r w:rsidRPr="00EA15A8" w:rsidR="00FE5A46">
        <w:rPr>
          <w:sz w:val="16"/>
          <w:szCs w:val="16"/>
        </w:rPr>
        <w:t xml:space="preserve"> в Отделении Республик</w:t>
      </w:r>
      <w:r w:rsidRPr="00EA15A8" w:rsidR="00E32087">
        <w:rPr>
          <w:sz w:val="16"/>
          <w:szCs w:val="16"/>
        </w:rPr>
        <w:t>а</w:t>
      </w:r>
      <w:r w:rsidRPr="00EA15A8" w:rsidR="00FE5A46">
        <w:rPr>
          <w:sz w:val="16"/>
          <w:szCs w:val="16"/>
        </w:rPr>
        <w:t xml:space="preserve"> Крым </w:t>
      </w:r>
      <w:r w:rsidRPr="00EA15A8" w:rsidR="00E32087">
        <w:rPr>
          <w:sz w:val="16"/>
          <w:szCs w:val="16"/>
        </w:rPr>
        <w:t xml:space="preserve">Банка России, </w:t>
      </w:r>
      <w:r w:rsidRPr="00EA15A8" w:rsidR="00FE5A46">
        <w:rPr>
          <w:sz w:val="16"/>
          <w:szCs w:val="16"/>
        </w:rPr>
        <w:t xml:space="preserve">БИК </w:t>
      </w:r>
      <w:r w:rsidRPr="00EA15A8" w:rsidR="00E32087">
        <w:rPr>
          <w:sz w:val="16"/>
          <w:szCs w:val="16"/>
        </w:rPr>
        <w:t>013510002</w:t>
      </w:r>
      <w:r w:rsidRPr="00EA15A8" w:rsidR="00FE5A46">
        <w:rPr>
          <w:sz w:val="16"/>
          <w:szCs w:val="16"/>
        </w:rPr>
        <w:t>, КПП 910201001, ОКТМО 35701000, ИНН 9102003230,  УИН 188</w:t>
      </w:r>
      <w:r w:rsidRPr="00EA15A8" w:rsidR="00DC3919">
        <w:rPr>
          <w:sz w:val="16"/>
          <w:szCs w:val="16"/>
        </w:rPr>
        <w:t xml:space="preserve"> </w:t>
      </w:r>
      <w:r w:rsidRPr="00EA15A8" w:rsidR="00FE5A46">
        <w:rPr>
          <w:sz w:val="16"/>
          <w:szCs w:val="16"/>
        </w:rPr>
        <w:t>1</w:t>
      </w:r>
      <w:r w:rsidRPr="00EA15A8" w:rsidR="00677CE5">
        <w:rPr>
          <w:sz w:val="16"/>
          <w:szCs w:val="16"/>
        </w:rPr>
        <w:t>04</w:t>
      </w:r>
      <w:r w:rsidRPr="00EA15A8" w:rsidR="006B2A59">
        <w:rPr>
          <w:sz w:val="16"/>
          <w:szCs w:val="16"/>
        </w:rPr>
        <w:t> </w:t>
      </w:r>
      <w:r w:rsidRPr="00EA15A8" w:rsidR="00677CE5">
        <w:rPr>
          <w:sz w:val="16"/>
          <w:szCs w:val="16"/>
        </w:rPr>
        <w:t>91</w:t>
      </w:r>
      <w:r w:rsidRPr="00EA15A8" w:rsidR="006B2A59">
        <w:rPr>
          <w:sz w:val="16"/>
          <w:szCs w:val="16"/>
        </w:rPr>
        <w:t>2 </w:t>
      </w:r>
      <w:r w:rsidRPr="00EA15A8" w:rsidR="00E32087">
        <w:rPr>
          <w:sz w:val="16"/>
          <w:szCs w:val="16"/>
        </w:rPr>
        <w:t>1</w:t>
      </w:r>
      <w:r w:rsidRPr="00EA15A8" w:rsidR="006B2A59">
        <w:rPr>
          <w:sz w:val="16"/>
          <w:szCs w:val="16"/>
        </w:rPr>
        <w:t>11 0000</w:t>
      </w:r>
      <w:r w:rsidRPr="00EA15A8" w:rsidR="007A19DD">
        <w:rPr>
          <w:sz w:val="16"/>
          <w:szCs w:val="16"/>
        </w:rPr>
        <w:t xml:space="preserve"> </w:t>
      </w:r>
      <w:r w:rsidRPr="00EA15A8" w:rsidR="00E32087">
        <w:rPr>
          <w:sz w:val="16"/>
          <w:szCs w:val="16"/>
        </w:rPr>
        <w:t>3404</w:t>
      </w:r>
      <w:r w:rsidRPr="00EA15A8" w:rsidR="00677CE5">
        <w:rPr>
          <w:sz w:val="16"/>
          <w:szCs w:val="16"/>
        </w:rPr>
        <w:t>, КБК 188 11</w:t>
      </w:r>
      <w:r w:rsidRPr="00EA15A8" w:rsidR="00E32087">
        <w:rPr>
          <w:sz w:val="16"/>
          <w:szCs w:val="16"/>
        </w:rPr>
        <w:t xml:space="preserve"> </w:t>
      </w:r>
      <w:r w:rsidRPr="00EA15A8" w:rsidR="00677CE5">
        <w:rPr>
          <w:sz w:val="16"/>
          <w:szCs w:val="16"/>
        </w:rPr>
        <w:t>6</w:t>
      </w:r>
      <w:r w:rsidRPr="00EA15A8" w:rsidR="00E32087">
        <w:rPr>
          <w:sz w:val="16"/>
          <w:szCs w:val="16"/>
        </w:rPr>
        <w:t xml:space="preserve">0 11 230 1000 1140 </w:t>
      </w:r>
      <w:r w:rsidRPr="00EA15A8" w:rsidR="00677CE5">
        <w:rPr>
          <w:sz w:val="16"/>
          <w:szCs w:val="16"/>
        </w:rPr>
        <w:t>0030 01 6000 140</w:t>
      </w:r>
      <w:r w:rsidRPr="00EA15A8" w:rsidR="00DC3919">
        <w:rPr>
          <w:sz w:val="16"/>
          <w:szCs w:val="16"/>
        </w:rPr>
        <w:t>.</w:t>
      </w:r>
      <w:r w:rsidRPr="00EA15A8" w:rsidR="00D10EE9">
        <w:rPr>
          <w:sz w:val="16"/>
          <w:szCs w:val="16"/>
        </w:rPr>
        <w:t xml:space="preserve"> </w:t>
      </w:r>
    </w:p>
    <w:p w:rsidR="007636EF" w:rsidRPr="00EA15A8" w:rsidP="007A19DD">
      <w:pPr>
        <w:ind w:firstLine="709"/>
        <w:jc w:val="both"/>
        <w:rPr>
          <w:sz w:val="16"/>
          <w:szCs w:val="16"/>
        </w:rPr>
      </w:pPr>
      <w:r w:rsidRPr="00EA15A8">
        <w:rPr>
          <w:sz w:val="16"/>
          <w:szCs w:val="1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636EF" w:rsidRPr="00EA15A8" w:rsidP="007A19DD">
      <w:pPr>
        <w:ind w:firstLine="709"/>
        <w:jc w:val="both"/>
        <w:rPr>
          <w:sz w:val="16"/>
          <w:szCs w:val="16"/>
        </w:rPr>
      </w:pPr>
      <w:r w:rsidRPr="00EA15A8">
        <w:rPr>
          <w:sz w:val="16"/>
          <w:szCs w:val="16"/>
        </w:rPr>
        <w:t>Разъяснить, что документ, подтверждающий уплату штрафа, необходимо пре</w:t>
      </w:r>
      <w:r w:rsidRPr="00EA15A8" w:rsidR="0018570C">
        <w:rPr>
          <w:sz w:val="16"/>
          <w:szCs w:val="16"/>
        </w:rPr>
        <w:t>доставить в судебный участок № 10</w:t>
      </w:r>
      <w:r w:rsidRPr="00EA15A8">
        <w:rPr>
          <w:sz w:val="16"/>
          <w:szCs w:val="16"/>
        </w:rPr>
        <w:t xml:space="preserve"> </w:t>
      </w:r>
      <w:r w:rsidRPr="00EA15A8" w:rsidR="0018570C">
        <w:rPr>
          <w:sz w:val="16"/>
          <w:szCs w:val="16"/>
        </w:rPr>
        <w:t xml:space="preserve">Киевского </w:t>
      </w:r>
      <w:r w:rsidRPr="00EA15A8">
        <w:rPr>
          <w:sz w:val="16"/>
          <w:szCs w:val="16"/>
        </w:rPr>
        <w:t xml:space="preserve">судебного района города Симферополя Республики Крым  </w:t>
      </w:r>
      <w:r w:rsidRPr="00EA15A8">
        <w:rPr>
          <w:sz w:val="16"/>
          <w:szCs w:val="16"/>
          <w:shd w:val="clear" w:color="auto" w:fill="FFFFFF"/>
        </w:rPr>
        <w:t>(г.</w:t>
      </w:r>
      <w:r w:rsidRPr="00EA15A8" w:rsidR="00FA320A">
        <w:rPr>
          <w:sz w:val="16"/>
          <w:szCs w:val="16"/>
          <w:shd w:val="clear" w:color="auto" w:fill="FFFFFF"/>
        </w:rPr>
        <w:t xml:space="preserve"> </w:t>
      </w:r>
      <w:r w:rsidRPr="00EA15A8">
        <w:rPr>
          <w:sz w:val="16"/>
          <w:szCs w:val="16"/>
          <w:shd w:val="clear" w:color="auto" w:fill="FFFFFF"/>
        </w:rPr>
        <w:t xml:space="preserve">Симферополь, ул. </w:t>
      </w:r>
      <w:r w:rsidRPr="00EA15A8">
        <w:rPr>
          <w:sz w:val="16"/>
          <w:szCs w:val="16"/>
          <w:shd w:val="clear" w:color="auto" w:fill="FFFFFF"/>
        </w:rPr>
        <w:t>Киевская</w:t>
      </w:r>
      <w:r w:rsidRPr="00EA15A8">
        <w:rPr>
          <w:sz w:val="16"/>
          <w:szCs w:val="16"/>
          <w:shd w:val="clear" w:color="auto" w:fill="FFFFFF"/>
        </w:rPr>
        <w:t xml:space="preserve">, 55/2, </w:t>
      </w:r>
      <w:r w:rsidRPr="00EA15A8" w:rsidR="0018570C">
        <w:rPr>
          <w:sz w:val="16"/>
          <w:szCs w:val="16"/>
          <w:shd w:val="clear" w:color="auto" w:fill="FFFFFF"/>
        </w:rPr>
        <w:t>второй</w:t>
      </w:r>
      <w:r w:rsidRPr="00EA15A8">
        <w:rPr>
          <w:sz w:val="16"/>
          <w:szCs w:val="16"/>
          <w:shd w:val="clear" w:color="auto" w:fill="FFFFFF"/>
        </w:rPr>
        <w:t xml:space="preserve"> этаж) в указанный срок.</w:t>
      </w:r>
      <w:r w:rsidRPr="00EA15A8">
        <w:rPr>
          <w:color w:val="585A60"/>
          <w:sz w:val="16"/>
          <w:szCs w:val="16"/>
          <w:shd w:val="clear" w:color="auto" w:fill="FFFFFF"/>
        </w:rPr>
        <w:t xml:space="preserve"> </w:t>
      </w:r>
      <w:r w:rsidRPr="00EA15A8">
        <w:rPr>
          <w:sz w:val="16"/>
          <w:szCs w:val="16"/>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r w:rsidRPr="00EA15A8" w:rsidR="0018570C">
        <w:rPr>
          <w:sz w:val="16"/>
          <w:szCs w:val="16"/>
        </w:rPr>
        <w:t xml:space="preserve"> </w:t>
      </w:r>
    </w:p>
    <w:p w:rsidR="007636EF" w:rsidRPr="00EA15A8" w:rsidP="007636EF">
      <w:pPr>
        <w:jc w:val="both"/>
        <w:rPr>
          <w:sz w:val="16"/>
          <w:szCs w:val="16"/>
        </w:rPr>
      </w:pPr>
      <w:r w:rsidRPr="00EA15A8">
        <w:rPr>
          <w:sz w:val="16"/>
          <w:szCs w:val="16"/>
        </w:rPr>
        <w:t xml:space="preserve">            Постановление может быть обжаловано в </w:t>
      </w:r>
      <w:r w:rsidRPr="00EA15A8" w:rsidR="0018570C">
        <w:rPr>
          <w:sz w:val="16"/>
          <w:szCs w:val="16"/>
        </w:rPr>
        <w:t xml:space="preserve">Киевский </w:t>
      </w:r>
      <w:r w:rsidRPr="00EA15A8">
        <w:rPr>
          <w:sz w:val="16"/>
          <w:szCs w:val="16"/>
        </w:rPr>
        <w:t xml:space="preserve">районный суд   </w:t>
      </w:r>
      <w:r w:rsidRPr="00EA15A8" w:rsidR="001B3B1D">
        <w:rPr>
          <w:sz w:val="16"/>
          <w:szCs w:val="16"/>
        </w:rPr>
        <w:t xml:space="preserve">              </w:t>
      </w:r>
      <w:r w:rsidRPr="00EA15A8">
        <w:rPr>
          <w:sz w:val="16"/>
          <w:szCs w:val="16"/>
        </w:rPr>
        <w:t xml:space="preserve">г. Симферополя  Республики Крым через мирового судью </w:t>
      </w:r>
      <w:r w:rsidRPr="00EA15A8" w:rsidR="0018570C">
        <w:rPr>
          <w:sz w:val="16"/>
          <w:szCs w:val="16"/>
        </w:rPr>
        <w:t xml:space="preserve">судебного участка №10 Киевского судебного района г. Симферополя </w:t>
      </w:r>
      <w:r w:rsidRPr="00EA15A8">
        <w:rPr>
          <w:sz w:val="16"/>
          <w:szCs w:val="16"/>
        </w:rPr>
        <w:t>в течение 10-ти суток со дня вручения или получения копии постановления</w:t>
      </w:r>
      <w:r w:rsidRPr="00EA15A8" w:rsidR="00B70888">
        <w:rPr>
          <w:sz w:val="16"/>
          <w:szCs w:val="16"/>
        </w:rPr>
        <w:t>.</w:t>
      </w:r>
    </w:p>
    <w:p w:rsidR="0018570C" w:rsidRPr="00EA15A8" w:rsidP="007636EF">
      <w:pPr>
        <w:jc w:val="both"/>
        <w:rPr>
          <w:sz w:val="16"/>
          <w:szCs w:val="16"/>
        </w:rPr>
      </w:pPr>
      <w:r w:rsidRPr="00EA15A8">
        <w:rPr>
          <w:sz w:val="16"/>
          <w:szCs w:val="16"/>
        </w:rPr>
        <w:t xml:space="preserve"> </w:t>
      </w:r>
    </w:p>
    <w:p w:rsidR="007636EF" w:rsidRPr="00EA15A8" w:rsidP="0018570C">
      <w:pPr>
        <w:ind w:firstLine="540"/>
        <w:jc w:val="both"/>
        <w:rPr>
          <w:sz w:val="16"/>
          <w:szCs w:val="16"/>
        </w:rPr>
      </w:pPr>
      <w:r w:rsidRPr="00EA15A8">
        <w:rPr>
          <w:sz w:val="16"/>
          <w:szCs w:val="16"/>
        </w:rPr>
        <w:t xml:space="preserve">Мировой судья                           </w:t>
      </w:r>
      <w:r w:rsidRPr="00EA15A8" w:rsidR="001B3B1D">
        <w:rPr>
          <w:sz w:val="16"/>
          <w:szCs w:val="16"/>
        </w:rPr>
        <w:tab/>
      </w:r>
      <w:r w:rsidRPr="00EA15A8" w:rsidR="002B5CCE">
        <w:rPr>
          <w:sz w:val="16"/>
          <w:szCs w:val="16"/>
        </w:rPr>
        <w:tab/>
      </w:r>
      <w:r w:rsidRPr="00EA15A8">
        <w:rPr>
          <w:sz w:val="16"/>
          <w:szCs w:val="16"/>
        </w:rPr>
        <w:t xml:space="preserve">                           </w:t>
      </w:r>
      <w:r w:rsidRPr="00EA15A8" w:rsidR="0018570C">
        <w:rPr>
          <w:sz w:val="16"/>
          <w:szCs w:val="16"/>
        </w:rPr>
        <w:t xml:space="preserve">С.А. Москаленко </w:t>
      </w:r>
      <w:r w:rsidRPr="00EA15A8">
        <w:rPr>
          <w:sz w:val="16"/>
          <w:szCs w:val="16"/>
        </w:rPr>
        <w:t xml:space="preserve"> </w:t>
      </w:r>
    </w:p>
    <w:p w:rsidR="007636EF" w:rsidRPr="00EA15A8" w:rsidP="007636EF">
      <w:pPr>
        <w:jc w:val="both"/>
        <w:rPr>
          <w:sz w:val="16"/>
          <w:szCs w:val="16"/>
        </w:rPr>
      </w:pPr>
    </w:p>
    <w:p w:rsidR="001E3441" w:rsidRPr="00EA15A8">
      <w:pPr>
        <w:rPr>
          <w:sz w:val="16"/>
          <w:szCs w:val="16"/>
        </w:rPr>
      </w:pPr>
    </w:p>
    <w:sectPr w:rsidSect="00171976">
      <w:headerReference w:type="default" r:id="rId13"/>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2686"/>
      <w:docPartObj>
        <w:docPartGallery w:val="Page Numbers (Top of Page)"/>
        <w:docPartUnique/>
      </w:docPartObj>
    </w:sdtPr>
    <w:sdtContent>
      <w:p w:rsidR="00D54B00">
        <w:pPr>
          <w:pStyle w:val="Header"/>
          <w:jc w:val="right"/>
        </w:pPr>
        <w:r>
          <w:fldChar w:fldCharType="begin"/>
        </w:r>
        <w:r>
          <w:instrText xml:space="preserve"> PAGE   \* MERGEFORMAT </w:instrText>
        </w:r>
        <w:r>
          <w:fldChar w:fldCharType="separate"/>
        </w:r>
        <w:r w:rsidR="00EA15A8">
          <w:rPr>
            <w:noProof/>
          </w:rPr>
          <w:t>6</w:t>
        </w:r>
        <w:r>
          <w:rPr>
            <w:noProof/>
          </w:rPr>
          <w:fldChar w:fldCharType="end"/>
        </w:r>
      </w:p>
    </w:sdtContent>
  </w:sdt>
  <w:p w:rsidR="00D54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A55BFB"/>
    <w:multiLevelType w:val="multilevel"/>
    <w:tmpl w:val="CD165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11563"/>
    <w:rsid w:val="00021E6D"/>
    <w:rsid w:val="000230C4"/>
    <w:rsid w:val="00023AA5"/>
    <w:rsid w:val="0003159A"/>
    <w:rsid w:val="00031A91"/>
    <w:rsid w:val="00042C19"/>
    <w:rsid w:val="000436F5"/>
    <w:rsid w:val="0006149F"/>
    <w:rsid w:val="00064940"/>
    <w:rsid w:val="00067ED1"/>
    <w:rsid w:val="00077666"/>
    <w:rsid w:val="000A35E1"/>
    <w:rsid w:val="000B05CF"/>
    <w:rsid w:val="000B173E"/>
    <w:rsid w:val="000B7054"/>
    <w:rsid w:val="000B71AC"/>
    <w:rsid w:val="000C0804"/>
    <w:rsid w:val="000C0CA2"/>
    <w:rsid w:val="000C33BD"/>
    <w:rsid w:val="000C5D43"/>
    <w:rsid w:val="000D7A4F"/>
    <w:rsid w:val="000E0080"/>
    <w:rsid w:val="000F079E"/>
    <w:rsid w:val="000F1E8B"/>
    <w:rsid w:val="000F334F"/>
    <w:rsid w:val="001038B8"/>
    <w:rsid w:val="001141D3"/>
    <w:rsid w:val="00114213"/>
    <w:rsid w:val="00117FD3"/>
    <w:rsid w:val="00121980"/>
    <w:rsid w:val="001237E5"/>
    <w:rsid w:val="001241C4"/>
    <w:rsid w:val="00126B98"/>
    <w:rsid w:val="00132A42"/>
    <w:rsid w:val="00144B10"/>
    <w:rsid w:val="00146BF5"/>
    <w:rsid w:val="00171976"/>
    <w:rsid w:val="00182ACE"/>
    <w:rsid w:val="0018570C"/>
    <w:rsid w:val="0018583B"/>
    <w:rsid w:val="0018732D"/>
    <w:rsid w:val="001A0EF6"/>
    <w:rsid w:val="001A4995"/>
    <w:rsid w:val="001A6347"/>
    <w:rsid w:val="001A69C1"/>
    <w:rsid w:val="001B3B1D"/>
    <w:rsid w:val="001C364F"/>
    <w:rsid w:val="001C40B4"/>
    <w:rsid w:val="001C6B12"/>
    <w:rsid w:val="001E24DA"/>
    <w:rsid w:val="001E29E5"/>
    <w:rsid w:val="001E3441"/>
    <w:rsid w:val="001E38B3"/>
    <w:rsid w:val="001F0848"/>
    <w:rsid w:val="001F382A"/>
    <w:rsid w:val="001F6C2D"/>
    <w:rsid w:val="00201146"/>
    <w:rsid w:val="00205BC1"/>
    <w:rsid w:val="00211B79"/>
    <w:rsid w:val="00220B07"/>
    <w:rsid w:val="00222A4B"/>
    <w:rsid w:val="00224784"/>
    <w:rsid w:val="00227CCF"/>
    <w:rsid w:val="00232FD0"/>
    <w:rsid w:val="00241C54"/>
    <w:rsid w:val="0024306E"/>
    <w:rsid w:val="0025662A"/>
    <w:rsid w:val="00261B51"/>
    <w:rsid w:val="0026266D"/>
    <w:rsid w:val="00266CBF"/>
    <w:rsid w:val="00270C04"/>
    <w:rsid w:val="00271AFF"/>
    <w:rsid w:val="00274476"/>
    <w:rsid w:val="00274AC8"/>
    <w:rsid w:val="0027566C"/>
    <w:rsid w:val="0028444D"/>
    <w:rsid w:val="002A05C9"/>
    <w:rsid w:val="002B4718"/>
    <w:rsid w:val="002B5C1E"/>
    <w:rsid w:val="002B5CCE"/>
    <w:rsid w:val="002B6B8E"/>
    <w:rsid w:val="002C0A2E"/>
    <w:rsid w:val="002C6043"/>
    <w:rsid w:val="002C6628"/>
    <w:rsid w:val="002D057D"/>
    <w:rsid w:val="002E0C49"/>
    <w:rsid w:val="002E57BE"/>
    <w:rsid w:val="002F0D41"/>
    <w:rsid w:val="002F1C7A"/>
    <w:rsid w:val="002F20D7"/>
    <w:rsid w:val="002F253E"/>
    <w:rsid w:val="00302334"/>
    <w:rsid w:val="00303E99"/>
    <w:rsid w:val="00306390"/>
    <w:rsid w:val="00306653"/>
    <w:rsid w:val="003114BC"/>
    <w:rsid w:val="00335E37"/>
    <w:rsid w:val="0033657A"/>
    <w:rsid w:val="00336729"/>
    <w:rsid w:val="00344262"/>
    <w:rsid w:val="00344545"/>
    <w:rsid w:val="003505DD"/>
    <w:rsid w:val="00353159"/>
    <w:rsid w:val="00364FF0"/>
    <w:rsid w:val="003705E0"/>
    <w:rsid w:val="00371C3F"/>
    <w:rsid w:val="003773C7"/>
    <w:rsid w:val="003804F6"/>
    <w:rsid w:val="00384D04"/>
    <w:rsid w:val="00386253"/>
    <w:rsid w:val="00386607"/>
    <w:rsid w:val="00387ABE"/>
    <w:rsid w:val="003908AD"/>
    <w:rsid w:val="00392572"/>
    <w:rsid w:val="0039465E"/>
    <w:rsid w:val="003A3B99"/>
    <w:rsid w:val="003A4563"/>
    <w:rsid w:val="003B13D4"/>
    <w:rsid w:val="003B2EB7"/>
    <w:rsid w:val="003C6181"/>
    <w:rsid w:val="003D0E5E"/>
    <w:rsid w:val="003D51A0"/>
    <w:rsid w:val="003D69B1"/>
    <w:rsid w:val="003E5625"/>
    <w:rsid w:val="003E5AF7"/>
    <w:rsid w:val="003F7BBC"/>
    <w:rsid w:val="00412F05"/>
    <w:rsid w:val="00422189"/>
    <w:rsid w:val="00425D83"/>
    <w:rsid w:val="00430E30"/>
    <w:rsid w:val="00432434"/>
    <w:rsid w:val="00433C4E"/>
    <w:rsid w:val="00435F15"/>
    <w:rsid w:val="004374EE"/>
    <w:rsid w:val="00441632"/>
    <w:rsid w:val="00445847"/>
    <w:rsid w:val="00457A24"/>
    <w:rsid w:val="00462D9A"/>
    <w:rsid w:val="004703EC"/>
    <w:rsid w:val="00472EDB"/>
    <w:rsid w:val="00476378"/>
    <w:rsid w:val="00482B6E"/>
    <w:rsid w:val="004858BB"/>
    <w:rsid w:val="00490DBF"/>
    <w:rsid w:val="00495E4F"/>
    <w:rsid w:val="00495ED9"/>
    <w:rsid w:val="004A0FC9"/>
    <w:rsid w:val="004B1658"/>
    <w:rsid w:val="004B7C7B"/>
    <w:rsid w:val="004B7DAE"/>
    <w:rsid w:val="004C484B"/>
    <w:rsid w:val="004D2386"/>
    <w:rsid w:val="004D67D2"/>
    <w:rsid w:val="004E4E09"/>
    <w:rsid w:val="004E4F56"/>
    <w:rsid w:val="004F01A0"/>
    <w:rsid w:val="004F3DB8"/>
    <w:rsid w:val="00500301"/>
    <w:rsid w:val="00500F06"/>
    <w:rsid w:val="00512958"/>
    <w:rsid w:val="00514C47"/>
    <w:rsid w:val="005217C8"/>
    <w:rsid w:val="00527152"/>
    <w:rsid w:val="00542542"/>
    <w:rsid w:val="00546C1D"/>
    <w:rsid w:val="00547835"/>
    <w:rsid w:val="0055399B"/>
    <w:rsid w:val="00554A2D"/>
    <w:rsid w:val="00557027"/>
    <w:rsid w:val="0056485F"/>
    <w:rsid w:val="00566539"/>
    <w:rsid w:val="00567023"/>
    <w:rsid w:val="0057342B"/>
    <w:rsid w:val="00573B54"/>
    <w:rsid w:val="00575418"/>
    <w:rsid w:val="00576EA9"/>
    <w:rsid w:val="00583331"/>
    <w:rsid w:val="005A183A"/>
    <w:rsid w:val="005A5112"/>
    <w:rsid w:val="005B0A58"/>
    <w:rsid w:val="005B327C"/>
    <w:rsid w:val="005D0E71"/>
    <w:rsid w:val="005D55A5"/>
    <w:rsid w:val="005E65E0"/>
    <w:rsid w:val="005F5412"/>
    <w:rsid w:val="00601320"/>
    <w:rsid w:val="0060161F"/>
    <w:rsid w:val="006054AC"/>
    <w:rsid w:val="00605725"/>
    <w:rsid w:val="006075D8"/>
    <w:rsid w:val="0060777D"/>
    <w:rsid w:val="006116FC"/>
    <w:rsid w:val="00615162"/>
    <w:rsid w:val="00621C0C"/>
    <w:rsid w:val="00622BEF"/>
    <w:rsid w:val="00625EC7"/>
    <w:rsid w:val="0063395B"/>
    <w:rsid w:val="00633D53"/>
    <w:rsid w:val="0064566F"/>
    <w:rsid w:val="00660D64"/>
    <w:rsid w:val="006668DE"/>
    <w:rsid w:val="00676FFF"/>
    <w:rsid w:val="006771A8"/>
    <w:rsid w:val="00677CE5"/>
    <w:rsid w:val="006864E1"/>
    <w:rsid w:val="00693003"/>
    <w:rsid w:val="00694960"/>
    <w:rsid w:val="006964E3"/>
    <w:rsid w:val="00697BA1"/>
    <w:rsid w:val="00697E7D"/>
    <w:rsid w:val="006A52D5"/>
    <w:rsid w:val="006A547E"/>
    <w:rsid w:val="006A5772"/>
    <w:rsid w:val="006B0C4D"/>
    <w:rsid w:val="006B2A59"/>
    <w:rsid w:val="006C36C2"/>
    <w:rsid w:val="006C5D57"/>
    <w:rsid w:val="006D2132"/>
    <w:rsid w:val="006E0EF2"/>
    <w:rsid w:val="006E2C14"/>
    <w:rsid w:val="006E3447"/>
    <w:rsid w:val="006F11EE"/>
    <w:rsid w:val="006F413B"/>
    <w:rsid w:val="006F7520"/>
    <w:rsid w:val="007034CD"/>
    <w:rsid w:val="007104E3"/>
    <w:rsid w:val="00710BFD"/>
    <w:rsid w:val="00711588"/>
    <w:rsid w:val="00712BF7"/>
    <w:rsid w:val="0071352D"/>
    <w:rsid w:val="00714DC2"/>
    <w:rsid w:val="007226DF"/>
    <w:rsid w:val="0072334F"/>
    <w:rsid w:val="00725584"/>
    <w:rsid w:val="007309C3"/>
    <w:rsid w:val="00736014"/>
    <w:rsid w:val="0074385A"/>
    <w:rsid w:val="00754FA5"/>
    <w:rsid w:val="00760ADB"/>
    <w:rsid w:val="00761EEF"/>
    <w:rsid w:val="00762637"/>
    <w:rsid w:val="007636EF"/>
    <w:rsid w:val="007636F7"/>
    <w:rsid w:val="00771AB9"/>
    <w:rsid w:val="00775A01"/>
    <w:rsid w:val="00785336"/>
    <w:rsid w:val="00790706"/>
    <w:rsid w:val="007A19AF"/>
    <w:rsid w:val="007A19DD"/>
    <w:rsid w:val="007A1C67"/>
    <w:rsid w:val="007A455F"/>
    <w:rsid w:val="007A6A01"/>
    <w:rsid w:val="007B27D3"/>
    <w:rsid w:val="007D1A12"/>
    <w:rsid w:val="007D7B16"/>
    <w:rsid w:val="007E5ABD"/>
    <w:rsid w:val="007F33EE"/>
    <w:rsid w:val="008001EE"/>
    <w:rsid w:val="00801010"/>
    <w:rsid w:val="00804B9A"/>
    <w:rsid w:val="00812760"/>
    <w:rsid w:val="00813381"/>
    <w:rsid w:val="008177A0"/>
    <w:rsid w:val="00822C8D"/>
    <w:rsid w:val="008243B7"/>
    <w:rsid w:val="00825347"/>
    <w:rsid w:val="00832921"/>
    <w:rsid w:val="0083299C"/>
    <w:rsid w:val="008420E0"/>
    <w:rsid w:val="008427DE"/>
    <w:rsid w:val="0084500A"/>
    <w:rsid w:val="00850892"/>
    <w:rsid w:val="0085384A"/>
    <w:rsid w:val="008601D1"/>
    <w:rsid w:val="00863729"/>
    <w:rsid w:val="00864008"/>
    <w:rsid w:val="008640DB"/>
    <w:rsid w:val="00875BFC"/>
    <w:rsid w:val="008A52D1"/>
    <w:rsid w:val="008A6463"/>
    <w:rsid w:val="008B7115"/>
    <w:rsid w:val="008B7E39"/>
    <w:rsid w:val="008C0623"/>
    <w:rsid w:val="008D3295"/>
    <w:rsid w:val="008D53E1"/>
    <w:rsid w:val="008E09BD"/>
    <w:rsid w:val="008E283A"/>
    <w:rsid w:val="008E2A44"/>
    <w:rsid w:val="008E334C"/>
    <w:rsid w:val="008E3D46"/>
    <w:rsid w:val="008E47D1"/>
    <w:rsid w:val="008E4B1E"/>
    <w:rsid w:val="008F36B1"/>
    <w:rsid w:val="00907AD4"/>
    <w:rsid w:val="009165FB"/>
    <w:rsid w:val="00917A46"/>
    <w:rsid w:val="0092526F"/>
    <w:rsid w:val="00925A83"/>
    <w:rsid w:val="00930846"/>
    <w:rsid w:val="009310A2"/>
    <w:rsid w:val="0093138E"/>
    <w:rsid w:val="0094467A"/>
    <w:rsid w:val="009516DE"/>
    <w:rsid w:val="009526B1"/>
    <w:rsid w:val="00954711"/>
    <w:rsid w:val="00955142"/>
    <w:rsid w:val="009564BB"/>
    <w:rsid w:val="009573D4"/>
    <w:rsid w:val="00964692"/>
    <w:rsid w:val="00981C95"/>
    <w:rsid w:val="0098425A"/>
    <w:rsid w:val="0099159E"/>
    <w:rsid w:val="00992279"/>
    <w:rsid w:val="009933B0"/>
    <w:rsid w:val="009A409C"/>
    <w:rsid w:val="009C7ACD"/>
    <w:rsid w:val="009D7511"/>
    <w:rsid w:val="009E6158"/>
    <w:rsid w:val="009E769F"/>
    <w:rsid w:val="009F1AC4"/>
    <w:rsid w:val="009F6AAF"/>
    <w:rsid w:val="009F7369"/>
    <w:rsid w:val="00A05008"/>
    <w:rsid w:val="00A07F99"/>
    <w:rsid w:val="00A10359"/>
    <w:rsid w:val="00A11BE8"/>
    <w:rsid w:val="00A15A8B"/>
    <w:rsid w:val="00A15D50"/>
    <w:rsid w:val="00A2147B"/>
    <w:rsid w:val="00A22ED9"/>
    <w:rsid w:val="00A35F6D"/>
    <w:rsid w:val="00A376C5"/>
    <w:rsid w:val="00A40B1B"/>
    <w:rsid w:val="00A428AC"/>
    <w:rsid w:val="00A47A2C"/>
    <w:rsid w:val="00A50244"/>
    <w:rsid w:val="00A5068D"/>
    <w:rsid w:val="00A65236"/>
    <w:rsid w:val="00A72FC4"/>
    <w:rsid w:val="00A733F6"/>
    <w:rsid w:val="00A83295"/>
    <w:rsid w:val="00A83B6D"/>
    <w:rsid w:val="00A858D6"/>
    <w:rsid w:val="00AA0F57"/>
    <w:rsid w:val="00AA335B"/>
    <w:rsid w:val="00AA4FD0"/>
    <w:rsid w:val="00AB19B0"/>
    <w:rsid w:val="00AB310A"/>
    <w:rsid w:val="00AB5CBA"/>
    <w:rsid w:val="00AB7620"/>
    <w:rsid w:val="00AC107F"/>
    <w:rsid w:val="00AC40E1"/>
    <w:rsid w:val="00AC5997"/>
    <w:rsid w:val="00AD0318"/>
    <w:rsid w:val="00AD105B"/>
    <w:rsid w:val="00AD40C8"/>
    <w:rsid w:val="00AD64D2"/>
    <w:rsid w:val="00AE09E5"/>
    <w:rsid w:val="00AE2961"/>
    <w:rsid w:val="00AE5F3D"/>
    <w:rsid w:val="00B03458"/>
    <w:rsid w:val="00B07D4D"/>
    <w:rsid w:val="00B10D45"/>
    <w:rsid w:val="00B1113A"/>
    <w:rsid w:val="00B11509"/>
    <w:rsid w:val="00B165F8"/>
    <w:rsid w:val="00B21F14"/>
    <w:rsid w:val="00B23221"/>
    <w:rsid w:val="00B23F56"/>
    <w:rsid w:val="00B30ADF"/>
    <w:rsid w:val="00B338B6"/>
    <w:rsid w:val="00B37FD7"/>
    <w:rsid w:val="00B4030B"/>
    <w:rsid w:val="00B51924"/>
    <w:rsid w:val="00B57C42"/>
    <w:rsid w:val="00B62E16"/>
    <w:rsid w:val="00B649F0"/>
    <w:rsid w:val="00B70888"/>
    <w:rsid w:val="00B71955"/>
    <w:rsid w:val="00B72589"/>
    <w:rsid w:val="00B73E9B"/>
    <w:rsid w:val="00B75639"/>
    <w:rsid w:val="00B81890"/>
    <w:rsid w:val="00B81F08"/>
    <w:rsid w:val="00B8646A"/>
    <w:rsid w:val="00B86A38"/>
    <w:rsid w:val="00B92E8B"/>
    <w:rsid w:val="00BA6BB7"/>
    <w:rsid w:val="00BB2CE5"/>
    <w:rsid w:val="00BC131B"/>
    <w:rsid w:val="00BC502A"/>
    <w:rsid w:val="00BE15C0"/>
    <w:rsid w:val="00BE552F"/>
    <w:rsid w:val="00BF1ECC"/>
    <w:rsid w:val="00BF2029"/>
    <w:rsid w:val="00BF4213"/>
    <w:rsid w:val="00BF6A8A"/>
    <w:rsid w:val="00BF6F3F"/>
    <w:rsid w:val="00C018A4"/>
    <w:rsid w:val="00C07EC5"/>
    <w:rsid w:val="00C1029F"/>
    <w:rsid w:val="00C1164C"/>
    <w:rsid w:val="00C17F99"/>
    <w:rsid w:val="00C20E94"/>
    <w:rsid w:val="00C2124F"/>
    <w:rsid w:val="00C26407"/>
    <w:rsid w:val="00C405C6"/>
    <w:rsid w:val="00C42EE3"/>
    <w:rsid w:val="00C532EB"/>
    <w:rsid w:val="00C55D0A"/>
    <w:rsid w:val="00C56177"/>
    <w:rsid w:val="00C6086C"/>
    <w:rsid w:val="00C65922"/>
    <w:rsid w:val="00C77C6B"/>
    <w:rsid w:val="00C95C88"/>
    <w:rsid w:val="00CA090B"/>
    <w:rsid w:val="00CA2130"/>
    <w:rsid w:val="00CA68E6"/>
    <w:rsid w:val="00CB3702"/>
    <w:rsid w:val="00CB536D"/>
    <w:rsid w:val="00CB5D6D"/>
    <w:rsid w:val="00CB7018"/>
    <w:rsid w:val="00CC0D2E"/>
    <w:rsid w:val="00CC0D92"/>
    <w:rsid w:val="00CC5209"/>
    <w:rsid w:val="00CC77CE"/>
    <w:rsid w:val="00CD6004"/>
    <w:rsid w:val="00CE107F"/>
    <w:rsid w:val="00D045B7"/>
    <w:rsid w:val="00D10EE9"/>
    <w:rsid w:val="00D13489"/>
    <w:rsid w:val="00D169F0"/>
    <w:rsid w:val="00D21334"/>
    <w:rsid w:val="00D2585A"/>
    <w:rsid w:val="00D37F79"/>
    <w:rsid w:val="00D400C7"/>
    <w:rsid w:val="00D40ADF"/>
    <w:rsid w:val="00D46A54"/>
    <w:rsid w:val="00D53134"/>
    <w:rsid w:val="00D5471E"/>
    <w:rsid w:val="00D54B00"/>
    <w:rsid w:val="00D55F2B"/>
    <w:rsid w:val="00D60102"/>
    <w:rsid w:val="00D63E63"/>
    <w:rsid w:val="00D664CE"/>
    <w:rsid w:val="00D70346"/>
    <w:rsid w:val="00D74865"/>
    <w:rsid w:val="00D74B15"/>
    <w:rsid w:val="00D81139"/>
    <w:rsid w:val="00D81CD1"/>
    <w:rsid w:val="00D84BB2"/>
    <w:rsid w:val="00D84D44"/>
    <w:rsid w:val="00D9420D"/>
    <w:rsid w:val="00DA272A"/>
    <w:rsid w:val="00DB43FA"/>
    <w:rsid w:val="00DB4792"/>
    <w:rsid w:val="00DC0C1E"/>
    <w:rsid w:val="00DC3919"/>
    <w:rsid w:val="00DC6247"/>
    <w:rsid w:val="00DD16CF"/>
    <w:rsid w:val="00DD26CB"/>
    <w:rsid w:val="00DD3091"/>
    <w:rsid w:val="00DE6E54"/>
    <w:rsid w:val="00DE7FF2"/>
    <w:rsid w:val="00DF0BE3"/>
    <w:rsid w:val="00DF44B5"/>
    <w:rsid w:val="00DF55C8"/>
    <w:rsid w:val="00E050CA"/>
    <w:rsid w:val="00E104B8"/>
    <w:rsid w:val="00E10E18"/>
    <w:rsid w:val="00E12863"/>
    <w:rsid w:val="00E1303E"/>
    <w:rsid w:val="00E163E1"/>
    <w:rsid w:val="00E21465"/>
    <w:rsid w:val="00E32087"/>
    <w:rsid w:val="00E36774"/>
    <w:rsid w:val="00E37185"/>
    <w:rsid w:val="00E405D4"/>
    <w:rsid w:val="00E4305B"/>
    <w:rsid w:val="00E51CBD"/>
    <w:rsid w:val="00E51F80"/>
    <w:rsid w:val="00E54F7D"/>
    <w:rsid w:val="00E56B6A"/>
    <w:rsid w:val="00E714CA"/>
    <w:rsid w:val="00E71EFC"/>
    <w:rsid w:val="00E723CD"/>
    <w:rsid w:val="00E73D57"/>
    <w:rsid w:val="00E77841"/>
    <w:rsid w:val="00E80678"/>
    <w:rsid w:val="00E80DFE"/>
    <w:rsid w:val="00E81182"/>
    <w:rsid w:val="00E81563"/>
    <w:rsid w:val="00E83A4E"/>
    <w:rsid w:val="00E8491F"/>
    <w:rsid w:val="00EA15A8"/>
    <w:rsid w:val="00EA1B7E"/>
    <w:rsid w:val="00EA317D"/>
    <w:rsid w:val="00EA3754"/>
    <w:rsid w:val="00EA7901"/>
    <w:rsid w:val="00EB001A"/>
    <w:rsid w:val="00EB598D"/>
    <w:rsid w:val="00EB6A23"/>
    <w:rsid w:val="00EB72C3"/>
    <w:rsid w:val="00EC4C3C"/>
    <w:rsid w:val="00ED311B"/>
    <w:rsid w:val="00ED76BA"/>
    <w:rsid w:val="00EE3390"/>
    <w:rsid w:val="00EF0AFA"/>
    <w:rsid w:val="00EF2A17"/>
    <w:rsid w:val="00EF752F"/>
    <w:rsid w:val="00F06764"/>
    <w:rsid w:val="00F07FD7"/>
    <w:rsid w:val="00F234AA"/>
    <w:rsid w:val="00F2493D"/>
    <w:rsid w:val="00F3549A"/>
    <w:rsid w:val="00F35690"/>
    <w:rsid w:val="00F4597B"/>
    <w:rsid w:val="00F52FDD"/>
    <w:rsid w:val="00F53937"/>
    <w:rsid w:val="00F5745F"/>
    <w:rsid w:val="00F7634D"/>
    <w:rsid w:val="00F90B28"/>
    <w:rsid w:val="00F95679"/>
    <w:rsid w:val="00F96A6C"/>
    <w:rsid w:val="00F97B9D"/>
    <w:rsid w:val="00FA1EAF"/>
    <w:rsid w:val="00FA320A"/>
    <w:rsid w:val="00FA3E87"/>
    <w:rsid w:val="00FA5A87"/>
    <w:rsid w:val="00FB0E00"/>
    <w:rsid w:val="00FB1C15"/>
    <w:rsid w:val="00FB56C3"/>
    <w:rsid w:val="00FB633B"/>
    <w:rsid w:val="00FC0EB2"/>
    <w:rsid w:val="00FC3AAB"/>
    <w:rsid w:val="00FC3AD3"/>
    <w:rsid w:val="00FC6956"/>
    <w:rsid w:val="00FD1CD4"/>
    <w:rsid w:val="00FE5A46"/>
    <w:rsid w:val="00FE5E98"/>
    <w:rsid w:val="00FF03C5"/>
    <w:rsid w:val="00FF6FCB"/>
    <w:rsid w:val="00FF7C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semiHidden/>
    <w:unhideWhenUsed/>
    <w:rsid w:val="00775A01"/>
    <w:rPr>
      <w:color w:val="0000FF"/>
      <w:u w:val="single"/>
    </w:rPr>
  </w:style>
  <w:style w:type="character" w:customStyle="1" w:styleId="snippetequal">
    <w:name w:val="snippet_equal"/>
    <w:basedOn w:val="DefaultParagraphFont"/>
    <w:rsid w:val="00A83295"/>
  </w:style>
  <w:style w:type="character" w:customStyle="1" w:styleId="2">
    <w:name w:val="Основной текст (2)_"/>
    <w:basedOn w:val="DefaultParagraphFont"/>
    <w:link w:val="20"/>
    <w:rsid w:val="00023AA5"/>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023AA5"/>
    <w:pPr>
      <w:widowControl w:val="0"/>
      <w:shd w:val="clear" w:color="auto" w:fill="FFFFFF"/>
      <w:spacing w:after="300" w:line="312" w:lineRule="exac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D3E4340C9F8CA35CDF7C20B5054896A872A9B8E95C274573CDA444E9960B8F59A4755C72612F09BFB0052E0u7y1L" TargetMode="External" /><Relationship Id="rId11" Type="http://schemas.openxmlformats.org/officeDocument/2006/relationships/hyperlink" Target="consultantplus://offline/ref=4D3E4340C9F8CA35CDF7DD1E5554896A85279B8E92CF295D3483484C9E6FE7F08F560DC8220AEE9EE01C50E273u7yAL" TargetMode="External" /><Relationship Id="rId12" Type="http://schemas.openxmlformats.org/officeDocument/2006/relationships/hyperlink" Target="consultantplus://offline/ref=60570F0C36E4A1583DF5046F635D5D57489CEB6B442D1C41B0600C18A2AB466DBECB9E158EF58804481BD744F0C31090E502573A9BE4AE14X776L"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DE6E1B1A8A291A1750A97BFC19AF065A08DD5A5DA7F08CBF19B8A5A2D3288E3E08DD64EB2AC946D2A9D18D9FAmDN" TargetMode="External" /><Relationship Id="rId6" Type="http://schemas.openxmlformats.org/officeDocument/2006/relationships/hyperlink" Target="consultantplus://offline/ref=4DE6E1B1A8A291A1750A97BFC19AF065A083D2A7DF7F08CBF19B8A5A2D3288E3E08DD64EB2AC946D2A9D18D9FAmDN" TargetMode="External" /><Relationship Id="rId7" Type="http://schemas.openxmlformats.org/officeDocument/2006/relationships/hyperlink" Target="consultantplus://offline/ref=4DE6E1B1A8A291A1750A88AAC49AF065A082D4A1D77255C1F9C286582A3DD7E6F59C8E42B3B28A6F36811ADBAFFBm8N" TargetMode="External" /><Relationship Id="rId8" Type="http://schemas.openxmlformats.org/officeDocument/2006/relationships/hyperlink" Target="consultantplus://offline/ref=4D3E4340C9F8CA35CDF7C20B5054896A8423918D97C274573CDA444E9960B8F59A4755C72612F09BFB0052E0u7y1L" TargetMode="External" /><Relationship Id="rId9" Type="http://schemas.openxmlformats.org/officeDocument/2006/relationships/hyperlink" Target="consultantplus://offline/ref=4D3E4340C9F8CA35CDF7DD1E5554896A85279B8991C8295D3483484C9E6FE7F08F560DC8220AEE9EE01C50E273u7yA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95736-4689-4C76-8B2E-E06BB948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