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863A4F" w:rsidP="002A0C81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 xml:space="preserve">        </w:t>
      </w:r>
      <w:r w:rsidRPr="00863A4F">
        <w:rPr>
          <w:rFonts w:ascii="Times New Roman" w:hAnsi="Times New Roman" w:cs="Times New Roman"/>
          <w:sz w:val="20"/>
          <w:szCs w:val="20"/>
        </w:rPr>
        <w:t>Дело № 5-10-</w:t>
      </w:r>
      <w:r w:rsidRPr="00863A4F" w:rsidR="004F4896">
        <w:rPr>
          <w:rFonts w:ascii="Times New Roman" w:hAnsi="Times New Roman" w:cs="Times New Roman"/>
          <w:sz w:val="20"/>
          <w:szCs w:val="20"/>
        </w:rPr>
        <w:t>255</w:t>
      </w:r>
      <w:r w:rsidRPr="00863A4F" w:rsidR="00243382">
        <w:rPr>
          <w:rFonts w:ascii="Times New Roman" w:hAnsi="Times New Roman" w:cs="Times New Roman"/>
          <w:sz w:val="20"/>
          <w:szCs w:val="20"/>
        </w:rPr>
        <w:t>/1</w:t>
      </w:r>
      <w:r w:rsidRPr="00863A4F" w:rsidR="008C594F">
        <w:rPr>
          <w:rFonts w:ascii="Times New Roman" w:hAnsi="Times New Roman" w:cs="Times New Roman"/>
          <w:sz w:val="20"/>
          <w:szCs w:val="20"/>
        </w:rPr>
        <w:t>9</w:t>
      </w:r>
    </w:p>
    <w:p w:rsidR="002A0C81" w:rsidRPr="00863A4F" w:rsidP="002A0C81">
      <w:pPr>
        <w:spacing w:after="0"/>
        <w:ind w:left="7080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863A4F" w:rsidR="004F4896">
        <w:rPr>
          <w:rFonts w:ascii="Times New Roman" w:hAnsi="Times New Roman" w:cs="Times New Roman"/>
          <w:sz w:val="20"/>
          <w:szCs w:val="20"/>
        </w:rPr>
        <w:t>255</w:t>
      </w:r>
      <w:r w:rsidRPr="00863A4F" w:rsidR="00243382">
        <w:rPr>
          <w:rFonts w:ascii="Times New Roman" w:hAnsi="Times New Roman" w:cs="Times New Roman"/>
          <w:sz w:val="20"/>
          <w:szCs w:val="20"/>
        </w:rPr>
        <w:t>/10/1</w:t>
      </w:r>
      <w:r w:rsidRPr="00863A4F" w:rsidR="008C594F">
        <w:rPr>
          <w:rFonts w:ascii="Times New Roman" w:hAnsi="Times New Roman" w:cs="Times New Roman"/>
          <w:sz w:val="20"/>
          <w:szCs w:val="20"/>
        </w:rPr>
        <w:t>9</w:t>
      </w:r>
      <w:r w:rsidRPr="00863A4F">
        <w:rPr>
          <w:rFonts w:ascii="Times New Roman" w:hAnsi="Times New Roman" w:cs="Times New Roman"/>
          <w:sz w:val="20"/>
          <w:szCs w:val="20"/>
        </w:rPr>
        <w:t>)</w:t>
      </w:r>
    </w:p>
    <w:p w:rsidR="002A0C81" w:rsidRPr="00863A4F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3A4F">
        <w:rPr>
          <w:rFonts w:ascii="Times New Roman" w:hAnsi="Times New Roman" w:cs="Times New Roman"/>
          <w:b/>
          <w:sz w:val="20"/>
          <w:szCs w:val="20"/>
        </w:rPr>
        <w:t>П</w:t>
      </w:r>
      <w:r w:rsidRPr="00863A4F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863A4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63A4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 xml:space="preserve">08 августа </w:t>
      </w:r>
      <w:r w:rsidRPr="00863A4F" w:rsidR="00243382">
        <w:rPr>
          <w:rFonts w:ascii="Times New Roman" w:hAnsi="Times New Roman" w:cs="Times New Roman"/>
          <w:sz w:val="20"/>
          <w:szCs w:val="20"/>
        </w:rPr>
        <w:t>201</w:t>
      </w:r>
      <w:r w:rsidRPr="00863A4F" w:rsidR="008C594F">
        <w:rPr>
          <w:rFonts w:ascii="Times New Roman" w:hAnsi="Times New Roman" w:cs="Times New Roman"/>
          <w:sz w:val="20"/>
          <w:szCs w:val="20"/>
        </w:rPr>
        <w:t>9</w:t>
      </w:r>
      <w:r w:rsidRPr="00863A4F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863A4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ab/>
      </w:r>
      <w:r w:rsidRPr="00863A4F">
        <w:rPr>
          <w:rFonts w:ascii="Times New Roman" w:hAnsi="Times New Roman" w:cs="Times New Roman"/>
          <w:sz w:val="20"/>
          <w:szCs w:val="20"/>
        </w:rPr>
        <w:tab/>
      </w:r>
      <w:r w:rsidRPr="00863A4F">
        <w:rPr>
          <w:rFonts w:ascii="Times New Roman" w:hAnsi="Times New Roman" w:cs="Times New Roman"/>
          <w:sz w:val="20"/>
          <w:szCs w:val="20"/>
        </w:rPr>
        <w:tab/>
      </w:r>
      <w:r w:rsidRPr="00863A4F">
        <w:rPr>
          <w:rFonts w:ascii="Times New Roman" w:hAnsi="Times New Roman" w:cs="Times New Roman"/>
          <w:sz w:val="20"/>
          <w:szCs w:val="20"/>
        </w:rPr>
        <w:tab/>
      </w:r>
      <w:r w:rsidRPr="00863A4F">
        <w:rPr>
          <w:rFonts w:ascii="Times New Roman" w:hAnsi="Times New Roman" w:cs="Times New Roman"/>
          <w:sz w:val="20"/>
          <w:szCs w:val="20"/>
        </w:rPr>
        <w:tab/>
      </w:r>
      <w:r w:rsidRPr="00863A4F">
        <w:rPr>
          <w:rFonts w:ascii="Times New Roman" w:hAnsi="Times New Roman" w:cs="Times New Roman"/>
          <w:sz w:val="20"/>
          <w:szCs w:val="20"/>
        </w:rPr>
        <w:t xml:space="preserve">   </w:t>
      </w:r>
      <w:r w:rsidRPr="00863A4F">
        <w:rPr>
          <w:rFonts w:ascii="Times New Roman" w:hAnsi="Times New Roman" w:cs="Times New Roman"/>
          <w:sz w:val="20"/>
          <w:szCs w:val="20"/>
        </w:rPr>
        <w:t>г</w:t>
      </w:r>
      <w:r w:rsidRPr="00863A4F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863A4F">
        <w:rPr>
          <w:rFonts w:ascii="Times New Roman" w:hAnsi="Times New Roman" w:cs="Times New Roman"/>
          <w:sz w:val="20"/>
          <w:szCs w:val="20"/>
        </w:rPr>
        <w:tab/>
      </w:r>
      <w:r w:rsidRPr="00863A4F">
        <w:rPr>
          <w:rFonts w:ascii="Times New Roman" w:hAnsi="Times New Roman" w:cs="Times New Roman"/>
          <w:sz w:val="20"/>
          <w:szCs w:val="20"/>
        </w:rPr>
        <w:tab/>
      </w:r>
      <w:r w:rsidRPr="00863A4F">
        <w:rPr>
          <w:rFonts w:ascii="Times New Roman" w:hAnsi="Times New Roman" w:cs="Times New Roman"/>
          <w:sz w:val="20"/>
          <w:szCs w:val="20"/>
        </w:rPr>
        <w:tab/>
      </w:r>
    </w:p>
    <w:p w:rsidR="008C574E" w:rsidRPr="00863A4F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863A4F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863A4F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863A4F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863A4F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863A4F" w:rsidR="004808B8">
        <w:rPr>
          <w:rFonts w:ascii="Times New Roman" w:hAnsi="Times New Roman" w:cs="Times New Roman"/>
          <w:sz w:val="20"/>
          <w:szCs w:val="20"/>
        </w:rPr>
        <w:t xml:space="preserve">збужденное в отношении </w:t>
      </w:r>
      <w:r w:rsidRPr="00863A4F" w:rsidR="00DF20F7">
        <w:rPr>
          <w:rFonts w:ascii="Times New Roman" w:hAnsi="Times New Roman" w:cs="Times New Roman"/>
          <w:sz w:val="20"/>
          <w:szCs w:val="20"/>
        </w:rPr>
        <w:t>генерального директора общества с ограниченной ответ</w:t>
      </w:r>
      <w:r w:rsidRPr="00863A4F" w:rsidR="00A95EF5">
        <w:rPr>
          <w:rFonts w:ascii="Times New Roman" w:hAnsi="Times New Roman" w:cs="Times New Roman"/>
          <w:sz w:val="20"/>
          <w:szCs w:val="20"/>
        </w:rPr>
        <w:t>с</w:t>
      </w:r>
      <w:r w:rsidRPr="00863A4F" w:rsidR="00DF20F7">
        <w:rPr>
          <w:rFonts w:ascii="Times New Roman" w:hAnsi="Times New Roman" w:cs="Times New Roman"/>
          <w:sz w:val="20"/>
          <w:szCs w:val="20"/>
        </w:rPr>
        <w:t>т</w:t>
      </w:r>
      <w:r w:rsidRPr="00863A4F" w:rsidR="00A95EF5">
        <w:rPr>
          <w:rFonts w:ascii="Times New Roman" w:hAnsi="Times New Roman" w:cs="Times New Roman"/>
          <w:sz w:val="20"/>
          <w:szCs w:val="20"/>
        </w:rPr>
        <w:t>в</w:t>
      </w:r>
      <w:r w:rsidRPr="00863A4F" w:rsidR="00DF20F7">
        <w:rPr>
          <w:rFonts w:ascii="Times New Roman" w:hAnsi="Times New Roman" w:cs="Times New Roman"/>
          <w:sz w:val="20"/>
          <w:szCs w:val="20"/>
        </w:rPr>
        <w:t>енностью «</w:t>
      </w:r>
      <w:r w:rsidRPr="00863A4F" w:rsidR="00DF20F7">
        <w:rPr>
          <w:rFonts w:ascii="Times New Roman" w:hAnsi="Times New Roman" w:cs="Times New Roman"/>
          <w:sz w:val="20"/>
          <w:szCs w:val="20"/>
        </w:rPr>
        <w:t>Библос</w:t>
      </w:r>
      <w:r w:rsidRPr="00863A4F" w:rsidR="00DF20F7">
        <w:rPr>
          <w:rFonts w:ascii="Times New Roman" w:hAnsi="Times New Roman" w:cs="Times New Roman"/>
          <w:sz w:val="20"/>
          <w:szCs w:val="20"/>
        </w:rPr>
        <w:t xml:space="preserve"> Групп» </w:t>
      </w:r>
      <w:r w:rsidRPr="00863A4F" w:rsidR="00DF20F7">
        <w:rPr>
          <w:rFonts w:ascii="Times New Roman" w:hAnsi="Times New Roman" w:cs="Times New Roman"/>
          <w:sz w:val="20"/>
          <w:szCs w:val="20"/>
        </w:rPr>
        <w:t>Наззаль</w:t>
      </w:r>
      <w:r w:rsidRPr="00863A4F" w:rsidR="00DF20F7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DF20F7">
        <w:rPr>
          <w:rFonts w:ascii="Times New Roman" w:hAnsi="Times New Roman" w:cs="Times New Roman"/>
          <w:sz w:val="20"/>
          <w:szCs w:val="20"/>
        </w:rPr>
        <w:t>Раид</w:t>
      </w:r>
      <w:r w:rsidRPr="00863A4F" w:rsidR="00DF20F7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DF20F7">
        <w:rPr>
          <w:rFonts w:ascii="Times New Roman" w:hAnsi="Times New Roman" w:cs="Times New Roman"/>
          <w:sz w:val="20"/>
          <w:szCs w:val="20"/>
        </w:rPr>
        <w:t>Моххамад</w:t>
      </w:r>
      <w:r w:rsidRPr="00863A4F" w:rsidR="00DF20F7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DF20F7">
        <w:rPr>
          <w:rFonts w:ascii="Times New Roman" w:hAnsi="Times New Roman" w:cs="Times New Roman"/>
          <w:sz w:val="20"/>
          <w:szCs w:val="20"/>
        </w:rPr>
        <w:t>Хамдан</w:t>
      </w:r>
      <w:r w:rsidRPr="00863A4F" w:rsidR="00DF20F7">
        <w:rPr>
          <w:rFonts w:ascii="Times New Roman" w:hAnsi="Times New Roman" w:cs="Times New Roman"/>
          <w:sz w:val="20"/>
          <w:szCs w:val="20"/>
        </w:rPr>
        <w:t xml:space="preserve">, </w:t>
      </w:r>
      <w:r w:rsidRPr="00863A4F" w:rsidR="00863A4F">
        <w:rPr>
          <w:rFonts w:ascii="Times New Roman" w:hAnsi="Times New Roman" w:cs="Times New Roman"/>
          <w:sz w:val="20"/>
          <w:szCs w:val="20"/>
        </w:rPr>
        <w:t>……….</w:t>
      </w:r>
      <w:r w:rsidRPr="00863A4F" w:rsidR="00DF20F7">
        <w:rPr>
          <w:rFonts w:ascii="Times New Roman" w:hAnsi="Times New Roman" w:cs="Times New Roman"/>
          <w:sz w:val="20"/>
          <w:szCs w:val="20"/>
        </w:rPr>
        <w:t xml:space="preserve"> года рождения,  </w:t>
      </w:r>
      <w:r w:rsidRPr="00863A4F" w:rsidR="0040507D">
        <w:rPr>
          <w:rFonts w:ascii="Times New Roman" w:hAnsi="Times New Roman"/>
          <w:sz w:val="20"/>
          <w:szCs w:val="20"/>
        </w:rPr>
        <w:t xml:space="preserve">уроженца </w:t>
      </w:r>
      <w:r w:rsidRPr="00863A4F" w:rsidR="00863A4F">
        <w:rPr>
          <w:rFonts w:ascii="Times New Roman" w:hAnsi="Times New Roman"/>
          <w:sz w:val="20"/>
          <w:szCs w:val="20"/>
        </w:rPr>
        <w:t>…….</w:t>
      </w:r>
      <w:r w:rsidRPr="00863A4F" w:rsidR="00DF20F7">
        <w:rPr>
          <w:rFonts w:ascii="Times New Roman" w:hAnsi="Times New Roman"/>
          <w:sz w:val="20"/>
          <w:szCs w:val="20"/>
        </w:rPr>
        <w:t xml:space="preserve">, </w:t>
      </w:r>
      <w:r w:rsidRPr="00863A4F" w:rsidR="0040507D">
        <w:rPr>
          <w:rFonts w:ascii="Times New Roman" w:hAnsi="Times New Roman"/>
          <w:sz w:val="20"/>
          <w:szCs w:val="20"/>
        </w:rPr>
        <w:t xml:space="preserve">проживающего по адресу: </w:t>
      </w:r>
      <w:r w:rsidRPr="00863A4F" w:rsidR="00863A4F">
        <w:rPr>
          <w:rFonts w:ascii="Times New Roman" w:hAnsi="Times New Roman"/>
          <w:sz w:val="20"/>
          <w:szCs w:val="20"/>
        </w:rPr>
        <w:t>……………</w:t>
      </w:r>
      <w:r w:rsidRPr="00863A4F" w:rsidR="0040507D">
        <w:rPr>
          <w:rFonts w:ascii="Times New Roman" w:hAnsi="Times New Roman"/>
          <w:sz w:val="20"/>
          <w:szCs w:val="20"/>
        </w:rPr>
        <w:t>, место нахождения юридического лица</w:t>
      </w:r>
      <w:r w:rsidRPr="00863A4F" w:rsidR="004F4896">
        <w:rPr>
          <w:rFonts w:ascii="Times New Roman" w:hAnsi="Times New Roman"/>
          <w:sz w:val="20"/>
          <w:szCs w:val="20"/>
        </w:rPr>
        <w:t xml:space="preserve"> </w:t>
      </w:r>
      <w:r w:rsidRPr="00863A4F" w:rsidR="0040507D">
        <w:rPr>
          <w:rFonts w:ascii="Times New Roman" w:hAnsi="Times New Roman"/>
          <w:sz w:val="20"/>
          <w:szCs w:val="20"/>
        </w:rPr>
        <w:t>(адрес):</w:t>
      </w:r>
      <w:r w:rsidRPr="00863A4F" w:rsidR="0040507D">
        <w:rPr>
          <w:rFonts w:ascii="Times New Roman" w:hAnsi="Times New Roman"/>
          <w:sz w:val="20"/>
          <w:szCs w:val="20"/>
        </w:rPr>
        <w:t xml:space="preserve"> Республика Крым, </w:t>
      </w:r>
      <w:r w:rsidRPr="00863A4F" w:rsidR="0040507D">
        <w:rPr>
          <w:rFonts w:ascii="Times New Roman" w:hAnsi="Times New Roman"/>
          <w:sz w:val="20"/>
          <w:szCs w:val="20"/>
        </w:rPr>
        <w:t>г</w:t>
      </w:r>
      <w:r w:rsidRPr="00863A4F" w:rsidR="0040507D">
        <w:rPr>
          <w:rFonts w:ascii="Times New Roman" w:hAnsi="Times New Roman"/>
          <w:sz w:val="20"/>
          <w:szCs w:val="20"/>
        </w:rPr>
        <w:t xml:space="preserve">. Симферополь, </w:t>
      </w:r>
      <w:r w:rsidRPr="00863A4F" w:rsidR="00DF20F7">
        <w:rPr>
          <w:rFonts w:ascii="Times New Roman" w:hAnsi="Times New Roman"/>
          <w:sz w:val="20"/>
          <w:szCs w:val="20"/>
        </w:rPr>
        <w:t xml:space="preserve">проспект Кирова, </w:t>
      </w:r>
      <w:r w:rsidRPr="00863A4F" w:rsidR="0040507D">
        <w:rPr>
          <w:rFonts w:ascii="Times New Roman" w:hAnsi="Times New Roman"/>
          <w:sz w:val="20"/>
          <w:szCs w:val="20"/>
        </w:rPr>
        <w:t>д.</w:t>
      </w:r>
      <w:r w:rsidRPr="00863A4F" w:rsidR="00DF20F7">
        <w:rPr>
          <w:rFonts w:ascii="Times New Roman" w:hAnsi="Times New Roman"/>
          <w:sz w:val="20"/>
          <w:szCs w:val="20"/>
        </w:rPr>
        <w:t xml:space="preserve"> </w:t>
      </w:r>
      <w:r w:rsidRPr="00863A4F" w:rsidR="004F4896">
        <w:rPr>
          <w:rFonts w:ascii="Times New Roman" w:hAnsi="Times New Roman"/>
          <w:sz w:val="20"/>
          <w:szCs w:val="20"/>
        </w:rPr>
        <w:t>37А</w:t>
      </w:r>
      <w:r w:rsidRPr="00863A4F" w:rsidR="0040507D">
        <w:rPr>
          <w:rFonts w:ascii="Times New Roman" w:hAnsi="Times New Roman"/>
          <w:sz w:val="20"/>
          <w:szCs w:val="20"/>
        </w:rPr>
        <w:t>,</w:t>
      </w:r>
      <w:r w:rsidRPr="00863A4F" w:rsidR="00DF20F7">
        <w:rPr>
          <w:rFonts w:ascii="Times New Roman" w:hAnsi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по признакам правонарушения, предусмотренного</w:t>
      </w:r>
      <w:r w:rsidRPr="00863A4F" w:rsidR="00BE0642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ст. 15.33.2. Кодекса об административных правонарушениях Российской Федерации (далее – КоАП</w:t>
      </w:r>
      <w:r w:rsidRPr="00863A4F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863A4F">
        <w:rPr>
          <w:rFonts w:ascii="Times New Roman" w:hAnsi="Times New Roman" w:cs="Times New Roman"/>
          <w:sz w:val="20"/>
          <w:szCs w:val="20"/>
        </w:rPr>
        <w:t>РФ)</w:t>
      </w:r>
      <w:r w:rsidRPr="00863A4F" w:rsidR="00F75B5B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387966">
        <w:rPr>
          <w:rFonts w:ascii="Times New Roman" w:hAnsi="Times New Roman" w:cs="Times New Roman"/>
          <w:sz w:val="20"/>
          <w:szCs w:val="20"/>
        </w:rPr>
        <w:t xml:space="preserve">–  </w:t>
      </w:r>
      <w:r w:rsidRPr="00863A4F" w:rsidR="0040507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0507D" w:rsidRPr="00863A4F" w:rsidP="004050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63A4F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63A4F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863A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:         </w:t>
      </w:r>
    </w:p>
    <w:p w:rsidR="008C574E" w:rsidRPr="00863A4F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C58C1" w:rsidRPr="00863A4F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63A4F">
        <w:rPr>
          <w:rFonts w:ascii="Times New Roman" w:hAnsi="Times New Roman" w:cs="Times New Roman"/>
          <w:sz w:val="20"/>
          <w:szCs w:val="20"/>
        </w:rPr>
        <w:t>Наззаль</w:t>
      </w:r>
      <w:r w:rsidRPr="00863A4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Раид</w:t>
      </w:r>
      <w:r w:rsidRPr="00863A4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Моххамад</w:t>
      </w:r>
      <w:r w:rsidRPr="00863A4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Хамдан</w:t>
      </w:r>
      <w:r w:rsidRPr="00863A4F" w:rsidR="004B5CB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63A4F" w:rsidR="008C574E">
        <w:rPr>
          <w:rFonts w:ascii="Times New Roman" w:hAnsi="Times New Roman" w:cs="Times New Roman"/>
          <w:color w:val="000000"/>
          <w:sz w:val="20"/>
          <w:szCs w:val="20"/>
        </w:rPr>
        <w:t xml:space="preserve">будучи </w:t>
      </w:r>
      <w:r w:rsidRPr="00863A4F">
        <w:rPr>
          <w:rFonts w:ascii="Times New Roman" w:hAnsi="Times New Roman" w:cs="Times New Roman"/>
          <w:color w:val="000000"/>
          <w:sz w:val="20"/>
          <w:szCs w:val="20"/>
        </w:rPr>
        <w:t>генеральным директором «БИБЛОС ГРУПП»</w:t>
      </w:r>
      <w:r w:rsidRPr="00863A4F" w:rsidR="004B5CB6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63A4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предоставил</w:t>
      </w:r>
      <w:r w:rsidRPr="00863A4F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863A4F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863A4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863A4F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863A4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863A4F" w:rsidR="0038796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3A4F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863A4F" w:rsidR="00B9164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3A4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863A4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863A4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863A4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необходимых для ведения индивидуального (персонифицированного) учета за</w:t>
      </w:r>
      <w:r w:rsidRPr="00863A4F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863A4F" w:rsidR="004F489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октябрь </w:t>
      </w:r>
      <w:r w:rsidRPr="00863A4F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20</w:t>
      </w:r>
      <w:r w:rsidRPr="00863A4F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18 г.</w:t>
      </w:r>
      <w:r w:rsidRPr="00863A4F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863A4F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863A4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правонарушение, предусмотренное ст.15.33.2.</w:t>
      </w:r>
      <w:r w:rsidRPr="00863A4F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КоАП РФ. </w:t>
      </w:r>
    </w:p>
    <w:p w:rsidR="00387966" w:rsidRPr="00863A4F" w:rsidP="00387966">
      <w:pPr>
        <w:pStyle w:val="BodyText"/>
        <w:ind w:firstLine="567"/>
        <w:rPr>
          <w:sz w:val="20"/>
          <w:szCs w:val="20"/>
        </w:rPr>
      </w:pPr>
      <w:r w:rsidRPr="00863A4F">
        <w:rPr>
          <w:sz w:val="20"/>
          <w:szCs w:val="20"/>
        </w:rPr>
        <w:t>В судебно</w:t>
      </w:r>
      <w:r w:rsidRPr="00863A4F" w:rsidR="00DF20F7">
        <w:rPr>
          <w:sz w:val="20"/>
          <w:szCs w:val="20"/>
        </w:rPr>
        <w:t xml:space="preserve">е заседание </w:t>
      </w:r>
      <w:r w:rsidRPr="00863A4F" w:rsidR="00DF20F7">
        <w:rPr>
          <w:sz w:val="20"/>
          <w:szCs w:val="20"/>
        </w:rPr>
        <w:t>Наззаль</w:t>
      </w:r>
      <w:r w:rsidRPr="00863A4F" w:rsidR="00DF20F7">
        <w:rPr>
          <w:sz w:val="20"/>
          <w:szCs w:val="20"/>
        </w:rPr>
        <w:t xml:space="preserve"> </w:t>
      </w:r>
      <w:r w:rsidRPr="00863A4F" w:rsidR="00DF20F7">
        <w:rPr>
          <w:sz w:val="20"/>
          <w:szCs w:val="20"/>
        </w:rPr>
        <w:t>Раид</w:t>
      </w:r>
      <w:r w:rsidRPr="00863A4F" w:rsidR="00DF20F7">
        <w:rPr>
          <w:sz w:val="20"/>
          <w:szCs w:val="20"/>
        </w:rPr>
        <w:t xml:space="preserve"> </w:t>
      </w:r>
      <w:r w:rsidRPr="00863A4F" w:rsidR="00DF20F7">
        <w:rPr>
          <w:sz w:val="20"/>
          <w:szCs w:val="20"/>
        </w:rPr>
        <w:t>Моххамад</w:t>
      </w:r>
      <w:r w:rsidRPr="00863A4F" w:rsidR="00DF20F7">
        <w:rPr>
          <w:sz w:val="20"/>
          <w:szCs w:val="20"/>
        </w:rPr>
        <w:t xml:space="preserve"> </w:t>
      </w:r>
      <w:r w:rsidRPr="00863A4F" w:rsidR="00DF20F7">
        <w:rPr>
          <w:sz w:val="20"/>
          <w:szCs w:val="20"/>
        </w:rPr>
        <w:t>Хамдан</w:t>
      </w:r>
      <w:r w:rsidRPr="00863A4F" w:rsidR="00DF20F7">
        <w:rPr>
          <w:sz w:val="20"/>
          <w:szCs w:val="20"/>
        </w:rPr>
        <w:t xml:space="preserve"> не явился, о дате, месте и времени рассмотрения де5ла </w:t>
      </w:r>
      <w:r w:rsidRPr="00863A4F" w:rsidR="00DF20F7">
        <w:rPr>
          <w:sz w:val="20"/>
          <w:szCs w:val="20"/>
        </w:rPr>
        <w:t>уведомлен</w:t>
      </w:r>
      <w:r w:rsidRPr="00863A4F" w:rsidR="00DF20F7">
        <w:rPr>
          <w:sz w:val="20"/>
          <w:szCs w:val="20"/>
        </w:rPr>
        <w:t xml:space="preserve"> надлежащим образом</w:t>
      </w:r>
      <w:r w:rsidRPr="00863A4F" w:rsidR="00A95EF5">
        <w:rPr>
          <w:sz w:val="20"/>
          <w:szCs w:val="20"/>
        </w:rPr>
        <w:t>.</w:t>
      </w:r>
      <w:r w:rsidRPr="00863A4F" w:rsidR="00DF20F7">
        <w:rPr>
          <w:sz w:val="20"/>
          <w:szCs w:val="20"/>
        </w:rPr>
        <w:t xml:space="preserve"> </w:t>
      </w:r>
    </w:p>
    <w:p w:rsidR="00DF20F7" w:rsidRPr="00863A4F" w:rsidP="00DF20F7">
      <w:pPr>
        <w:pStyle w:val="NormalWeb"/>
        <w:spacing w:before="0" w:beforeAutospacing="0" w:after="0" w:afterAutospacing="0"/>
        <w:ind w:right="-141" w:firstLine="567"/>
        <w:jc w:val="both"/>
        <w:rPr>
          <w:sz w:val="20"/>
          <w:szCs w:val="20"/>
        </w:rPr>
      </w:pPr>
      <w:r w:rsidRPr="00863A4F">
        <w:rPr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F20F7" w:rsidRPr="00863A4F" w:rsidP="00DF20F7">
      <w:pPr>
        <w:pStyle w:val="BodyText"/>
        <w:ind w:firstLine="567"/>
        <w:rPr>
          <w:sz w:val="20"/>
          <w:szCs w:val="20"/>
        </w:rPr>
      </w:pPr>
      <w:r w:rsidRPr="00863A4F">
        <w:rPr>
          <w:sz w:val="20"/>
          <w:szCs w:val="20"/>
        </w:rPr>
        <w:t>Ходатайств об отложении рассмотрения дела мировому судье не поступало, связи с чем, руководствуясь статьей 25.1 КоАП РФ, мировой судья счел возможным рассмотреть дело в отсутствие</w:t>
      </w:r>
      <w:r w:rsidRPr="00863A4F" w:rsidR="00A95EF5">
        <w:rPr>
          <w:sz w:val="20"/>
          <w:szCs w:val="20"/>
        </w:rPr>
        <w:t xml:space="preserve"> </w:t>
      </w:r>
      <w:r w:rsidRPr="00863A4F" w:rsidR="00A95EF5">
        <w:rPr>
          <w:sz w:val="20"/>
          <w:szCs w:val="20"/>
        </w:rPr>
        <w:t>Назааль</w:t>
      </w:r>
      <w:r w:rsidRPr="00863A4F" w:rsidR="00A95EF5">
        <w:rPr>
          <w:sz w:val="20"/>
          <w:szCs w:val="20"/>
        </w:rPr>
        <w:t xml:space="preserve"> </w:t>
      </w:r>
      <w:r w:rsidRPr="00863A4F" w:rsidR="00A95EF5">
        <w:rPr>
          <w:sz w:val="20"/>
          <w:szCs w:val="20"/>
        </w:rPr>
        <w:t>Раид</w:t>
      </w:r>
      <w:r w:rsidRPr="00863A4F" w:rsidR="00A95EF5">
        <w:rPr>
          <w:sz w:val="20"/>
          <w:szCs w:val="20"/>
        </w:rPr>
        <w:t xml:space="preserve"> </w:t>
      </w:r>
      <w:r w:rsidRPr="00863A4F" w:rsidR="00A95EF5">
        <w:rPr>
          <w:sz w:val="20"/>
          <w:szCs w:val="20"/>
        </w:rPr>
        <w:t>Мохаммад</w:t>
      </w:r>
      <w:r w:rsidRPr="00863A4F" w:rsidR="00A95EF5">
        <w:rPr>
          <w:sz w:val="20"/>
          <w:szCs w:val="20"/>
        </w:rPr>
        <w:t xml:space="preserve"> </w:t>
      </w:r>
      <w:r w:rsidRPr="00863A4F" w:rsidR="00A95EF5">
        <w:rPr>
          <w:sz w:val="20"/>
          <w:szCs w:val="20"/>
        </w:rPr>
        <w:t>Хамдан</w:t>
      </w:r>
      <w:r w:rsidRPr="00863A4F">
        <w:rPr>
          <w:sz w:val="20"/>
          <w:szCs w:val="20"/>
        </w:rPr>
        <w:t>.</w:t>
      </w:r>
      <w:r w:rsidRPr="00863A4F" w:rsidR="00A95EF5">
        <w:rPr>
          <w:sz w:val="20"/>
          <w:szCs w:val="20"/>
        </w:rPr>
        <w:t xml:space="preserve"> </w:t>
      </w:r>
      <w:r w:rsidRPr="00863A4F">
        <w:rPr>
          <w:sz w:val="20"/>
          <w:szCs w:val="20"/>
        </w:rPr>
        <w:t xml:space="preserve">     </w:t>
      </w:r>
    </w:p>
    <w:p w:rsidR="00067856" w:rsidRPr="00863A4F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863A4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пунктом 2.2 статьи 11 Федерального закона </w:t>
      </w:r>
      <w:r w:rsidRPr="00863A4F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27-ФЗ 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863A4F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(далее Федеральный закон №</w:t>
      </w:r>
      <w:r w:rsidRPr="00863A4F" w:rsidR="0020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A6475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27-ФЗ) 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лиц</w:t>
      </w:r>
      <w:r w:rsidRPr="00863A4F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заключивших договоры 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гражданско - правового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характера, предметом котор</w:t>
      </w:r>
      <w:r w:rsidRPr="00863A4F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ых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явля</w:t>
      </w:r>
      <w:r w:rsidRPr="00863A4F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ются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выполнение работ, оказание услуг, договоры 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авторского заказа, договоры об отчуждени</w:t>
      </w:r>
      <w:r w:rsidRPr="00863A4F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863A4F" w:rsidR="00E01C2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863A4F">
        <w:rPr>
          <w:rFonts w:ascii="Times New Roman" w:hAnsi="Times New Roman" w:cs="Times New Roman"/>
          <w:sz w:val="20"/>
          <w:szCs w:val="20"/>
        </w:rPr>
        <w:t>(при наличии</w:t>
      </w:r>
      <w:r w:rsidRPr="00863A4F">
        <w:rPr>
          <w:rFonts w:ascii="Times New Roman" w:hAnsi="Times New Roman" w:cs="Times New Roman"/>
          <w:sz w:val="20"/>
          <w:szCs w:val="20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863A4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ст. 15.33.2. </w:t>
      </w:r>
      <w:r w:rsidRPr="00863A4F">
        <w:rPr>
          <w:rFonts w:ascii="Times New Roman" w:hAnsi="Times New Roman" w:cs="Times New Roman"/>
          <w:color w:val="000000"/>
          <w:sz w:val="20"/>
          <w:szCs w:val="20"/>
        </w:rPr>
        <w:t>КоАП РФ административным правонарушением признается н</w:t>
      </w:r>
      <w:r w:rsidRPr="00863A4F">
        <w:rPr>
          <w:rFonts w:ascii="Times New Roman" w:hAnsi="Times New Roman" w:cs="Times New Roman"/>
          <w:sz w:val="20"/>
          <w:szCs w:val="20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863A4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67856" w:rsidRPr="00863A4F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3A4F">
        <w:rPr>
          <w:rFonts w:ascii="Times New Roman" w:hAnsi="Times New Roman" w:cs="Times New Roman"/>
          <w:sz w:val="20"/>
          <w:szCs w:val="20"/>
        </w:rPr>
        <w:t>Из материалов об административном правонарушении следует, что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color w:val="000000"/>
          <w:sz w:val="20"/>
          <w:szCs w:val="20"/>
        </w:rPr>
        <w:t xml:space="preserve">генеральный директор «БИБЛОС ГРУПП» </w:t>
      </w:r>
      <w:r w:rsidRPr="00863A4F" w:rsidR="00A95EF5">
        <w:rPr>
          <w:rFonts w:ascii="Times New Roman" w:hAnsi="Times New Roman" w:cs="Times New Roman"/>
          <w:sz w:val="20"/>
          <w:szCs w:val="20"/>
        </w:rPr>
        <w:t>Наззаль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Раид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Моххамад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Хамдан</w:t>
      </w:r>
      <w:r w:rsidRPr="00863A4F" w:rsidR="00A95EF5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863A4F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9F10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  представил</w:t>
      </w:r>
      <w:r w:rsidRPr="00863A4F" w:rsidR="004E5B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органы УПФ РФ в</w:t>
      </w:r>
      <w:r w:rsidRPr="00863A4F" w:rsidR="0038796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октябрь</w:t>
      </w:r>
      <w:r w:rsidRPr="00863A4F" w:rsidR="005C05C1">
        <w:rPr>
          <w:rFonts w:ascii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2018 г.</w:t>
      </w:r>
      <w:r w:rsidRPr="00863A4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срок до</w:t>
      </w:r>
      <w:r w:rsidRPr="00863A4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15</w:t>
      </w:r>
      <w:r w:rsidRPr="00863A4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863A4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.2018</w:t>
      </w:r>
      <w:r w:rsidRPr="00863A4F" w:rsidR="008C57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г. Отчетность СЗВ-М в эле</w:t>
      </w:r>
      <w:r w:rsidRPr="00863A4F" w:rsidR="00202B4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тронном виде по телекоммуникационным каналам связи </w:t>
      </w:r>
      <w:r w:rsidRPr="00863A4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посредством электронного д</w:t>
      </w:r>
      <w:r w:rsidRPr="00863A4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окументооборота была подана - 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17</w:t>
      </w:r>
      <w:r w:rsidRPr="00863A4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</w:t>
      </w:r>
      <w:r w:rsidRPr="00863A4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0</w:t>
      </w:r>
      <w:r w:rsidRPr="00863A4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.2018 г. </w:t>
      </w:r>
    </w:p>
    <w:p w:rsidR="004E5BCD" w:rsidRPr="00863A4F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Вин</w:t>
      </w:r>
      <w:r w:rsidRPr="00863A4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Наззаль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Раид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Моххамад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Хамдан</w:t>
      </w:r>
      <w:r w:rsidRPr="00863A4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Гришина М.Н.</w:t>
      </w:r>
      <w:r w:rsidRPr="00863A4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863A4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 совершении вменяемого е</w:t>
      </w:r>
      <w:r w:rsidRPr="00863A4F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му</w:t>
      </w:r>
      <w:r w:rsidRPr="00863A4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правонарушения, </w:t>
      </w:r>
      <w:r w:rsidRPr="00863A4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863A4F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 именно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: </w:t>
      </w:r>
    </w:p>
    <w:p w:rsidR="002A0C81" w:rsidRPr="00863A4F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протоколом об админ</w:t>
      </w:r>
      <w:r w:rsidRPr="00863A4F" w:rsidR="0024338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ист</w:t>
      </w:r>
      <w:r w:rsidRPr="00863A4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ративном правонарушении от </w:t>
      </w:r>
      <w:r w:rsidRPr="00863A4F" w:rsidR="004E5B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11</w:t>
      </w:r>
      <w:r w:rsidRPr="00863A4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</w:t>
      </w:r>
      <w:r w:rsidRPr="00863A4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.2019 г. </w:t>
      </w:r>
      <w:r w:rsidRPr="00863A4F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</w:t>
      </w:r>
      <w:r w:rsidRPr="00863A4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№</w:t>
      </w:r>
      <w:r w:rsidRPr="00863A4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481 </w:t>
      </w:r>
      <w:r w:rsidRPr="00863A4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(л.д.1,2)</w:t>
      </w:r>
      <w:r w:rsidRPr="00863A4F" w:rsidR="00124D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 уведомлением о составлении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протокола об административном правонар</w:t>
      </w:r>
      <w:r w:rsidRPr="00863A4F" w:rsidR="00EE2A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ушении №</w:t>
      </w:r>
      <w:r w:rsidRPr="00863A4F" w:rsidR="005C05C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546</w:t>
      </w:r>
      <w:r w:rsidRPr="00863A4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 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30</w:t>
      </w:r>
      <w:r w:rsidRPr="00863A4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.0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863A4F" w:rsidR="00DB3EF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.20</w:t>
      </w:r>
      <w:r w:rsidRPr="00863A4F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19</w:t>
      </w:r>
      <w:r w:rsidRPr="00863A4F" w:rsidR="008C57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(л.д.</w:t>
      </w:r>
      <w:r w:rsidRPr="00863A4F" w:rsidR="004F489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</w:t>
      </w:r>
      <w:r w:rsidRPr="00863A4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  <w:r w:rsidRPr="00863A4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863A4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2950343</w:t>
      </w:r>
      <w:r w:rsidRPr="00863A4F" w:rsidR="009663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4087982</w:t>
      </w:r>
      <w:r w:rsidRPr="00863A4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(л.д.</w:t>
      </w:r>
      <w:r w:rsidRPr="00863A4F" w:rsidR="009663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3</w:t>
      </w:r>
      <w:r w:rsidRPr="00863A4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),</w:t>
      </w:r>
      <w:r w:rsidRPr="00863A4F" w:rsidR="009663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копией почтового реестра № 3 от 31.05.2019г. (л.д.4), копией почтового реестра № 2 от 12.07.2019г</w:t>
      </w:r>
      <w:r w:rsidRPr="00863A4F" w:rsidR="009663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.(</w:t>
      </w:r>
      <w:r w:rsidRPr="00863A4F" w:rsidR="009663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л.д.5), </w:t>
      </w:r>
      <w:r w:rsidRPr="00863A4F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выпиской из Единого государственного реестра юридических лиц в отношении </w:t>
      </w:r>
      <w:r w:rsidRPr="00863A4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ООО «</w:t>
      </w:r>
      <w:r w:rsidRPr="00863A4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Библос</w:t>
      </w:r>
      <w:r w:rsidRPr="00863A4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Групп»</w:t>
      </w:r>
      <w:r w:rsidRPr="00863A4F" w:rsidR="004E5B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</w:t>
      </w:r>
      <w:r w:rsidRPr="00863A4F" w:rsidR="004E5BC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6</w:t>
      </w:r>
      <w:r w:rsidRPr="00863A4F" w:rsidR="00A95E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,7</w:t>
      </w:r>
      <w:r w:rsidRPr="00863A4F" w:rsidR="004B5CB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), </w:t>
      </w:r>
      <w:r w:rsidRPr="00863A4F" w:rsidR="003E2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извещением о доставке (л.д.</w:t>
      </w:r>
      <w:r w:rsidRPr="00863A4F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</w:t>
      </w:r>
      <w:r w:rsidRPr="00863A4F" w:rsidR="00982E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863A4F" w:rsidR="003E28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 </w:t>
      </w:r>
      <w:r w:rsidRPr="00863A4F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скриншотом</w:t>
      </w:r>
      <w:r w:rsidRPr="00863A4F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страницы программы АМР приема ПФР(л.д.</w:t>
      </w:r>
      <w:r w:rsidRPr="00863A4F" w:rsidR="009663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9</w:t>
      </w:r>
      <w:r w:rsidRPr="00863A4F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)</w:t>
      </w:r>
      <w:r w:rsidRPr="00863A4F" w:rsidR="0096630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14.11.2018г. (л.д.10)</w:t>
      </w:r>
      <w:r w:rsidRPr="00863A4F" w:rsidR="00BE064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982EF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 </w:t>
      </w:r>
      <w:r w:rsidRPr="00863A4F" w:rsidR="00EF37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другими материалами дела</w:t>
      </w:r>
      <w:r w:rsidRPr="00863A4F" w:rsidR="00FC5E9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 </w:t>
      </w:r>
      <w:r w:rsidRPr="00863A4F" w:rsidR="00F4713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2A0C81" w:rsidRPr="00863A4F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863A4F" w:rsidR="00EF37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 выводу о том, что в действиях</w:t>
      </w:r>
      <w:r w:rsidRPr="00863A4F" w:rsidR="00156CD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Наззаль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Раид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Моххамад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Хамдан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125C3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</w:t>
      </w:r>
      <w:r w:rsidRPr="00863A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держится состав административного правонарушения, предусмотренного </w:t>
      </w:r>
      <w:r w:rsidRPr="00863A4F">
        <w:rPr>
          <w:rFonts w:ascii="Times New Roman" w:hAnsi="Times New Roman" w:cs="Times New Roman"/>
          <w:sz w:val="20"/>
          <w:szCs w:val="20"/>
        </w:rPr>
        <w:t>ст. 15.33.2. КоАП РФ.</w:t>
      </w:r>
    </w:p>
    <w:p w:rsidR="002A0C81" w:rsidRPr="00863A4F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учитывает характер совершенного </w:t>
      </w:r>
      <w:r w:rsidRPr="00863A4F" w:rsidR="00A95EF5">
        <w:rPr>
          <w:rFonts w:ascii="Times New Roman" w:hAnsi="Times New Roman" w:cs="Times New Roman"/>
          <w:sz w:val="20"/>
          <w:szCs w:val="20"/>
        </w:rPr>
        <w:t>Наззаль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Раид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Моххамад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A95EF5">
        <w:rPr>
          <w:rFonts w:ascii="Times New Roman" w:hAnsi="Times New Roman" w:cs="Times New Roman"/>
          <w:sz w:val="20"/>
          <w:szCs w:val="20"/>
        </w:rPr>
        <w:t>Хамдан</w:t>
      </w:r>
      <w:r w:rsidRPr="00863A4F" w:rsidR="00A95EF5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863A4F" w:rsidR="00124DDE">
        <w:rPr>
          <w:rFonts w:ascii="Times New Roman" w:hAnsi="Times New Roman" w:cs="Times New Roman"/>
          <w:sz w:val="20"/>
          <w:szCs w:val="20"/>
        </w:rPr>
        <w:t>е</w:t>
      </w:r>
      <w:r w:rsidRPr="00863A4F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863A4F" w:rsidR="00BE0642">
        <w:rPr>
          <w:rFonts w:ascii="Times New Roman" w:hAnsi="Times New Roman" w:cs="Times New Roman"/>
          <w:sz w:val="20"/>
          <w:szCs w:val="20"/>
        </w:rPr>
        <w:t>го</w:t>
      </w:r>
      <w:r w:rsidRPr="00863A4F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863A4F" w:rsidR="00FC5E94">
        <w:rPr>
          <w:rFonts w:ascii="Times New Roman" w:hAnsi="Times New Roman" w:cs="Times New Roman"/>
          <w:sz w:val="20"/>
          <w:szCs w:val="20"/>
        </w:rPr>
        <w:t>,</w:t>
      </w:r>
      <w:r w:rsidRPr="00863A4F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863A4F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63A4F">
        <w:rPr>
          <w:rFonts w:ascii="Times New Roman" w:hAnsi="Times New Roman" w:cs="Times New Roman"/>
          <w:color w:val="000000"/>
          <w:sz w:val="20"/>
          <w:szCs w:val="20"/>
        </w:rPr>
        <w:t xml:space="preserve">Суд считает, что назначение наказания в виде штрафа в размере </w:t>
      </w:r>
      <w:r w:rsidRPr="00863A4F" w:rsidR="00FB18B7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863A4F">
        <w:rPr>
          <w:rFonts w:ascii="Times New Roman" w:hAnsi="Times New Roman" w:cs="Times New Roman"/>
          <w:color w:val="000000"/>
          <w:sz w:val="20"/>
          <w:szCs w:val="20"/>
        </w:rPr>
        <w:t>00.00 рублей (</w:t>
      </w:r>
      <w:r w:rsidRPr="00863A4F" w:rsidR="00EF75A7">
        <w:rPr>
          <w:rFonts w:ascii="Times New Roman" w:hAnsi="Times New Roman" w:cs="Times New Roman"/>
          <w:color w:val="000000"/>
          <w:sz w:val="20"/>
          <w:szCs w:val="20"/>
        </w:rPr>
        <w:t>пятьсот</w:t>
      </w:r>
      <w:r w:rsidRPr="00863A4F">
        <w:rPr>
          <w:rFonts w:ascii="Times New Roman" w:hAnsi="Times New Roman" w:cs="Times New Roman"/>
          <w:color w:val="000000"/>
          <w:sz w:val="20"/>
          <w:szCs w:val="20"/>
        </w:rPr>
        <w:t xml:space="preserve">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863A4F" w:rsidR="00C57A7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02B45" w:rsidRPr="00863A4F" w:rsidP="00202B45">
      <w:pPr>
        <w:pStyle w:val="BodyTextIndent"/>
        <w:ind w:firstLine="567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863A4F">
        <w:rPr>
          <w:color w:val="000000"/>
          <w:sz w:val="20"/>
          <w:szCs w:val="20"/>
          <w:shd w:val="clear" w:color="auto" w:fill="FFFFFF"/>
        </w:rPr>
        <w:t xml:space="preserve">На основании </w:t>
      </w:r>
      <w:r w:rsidRPr="00863A4F">
        <w:rPr>
          <w:color w:val="000000"/>
          <w:sz w:val="20"/>
          <w:szCs w:val="20"/>
          <w:shd w:val="clear" w:color="auto" w:fill="FFFFFF"/>
        </w:rPr>
        <w:t>изложенного</w:t>
      </w:r>
      <w:r w:rsidRPr="00863A4F">
        <w:rPr>
          <w:color w:val="000000"/>
          <w:sz w:val="20"/>
          <w:szCs w:val="20"/>
          <w:shd w:val="clear" w:color="auto" w:fill="FFFFFF"/>
        </w:rPr>
        <w:t>, руководствуясь</w:t>
      </w:r>
      <w:r w:rsidRPr="00863A4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 w:rsidRPr="00863A4F" w:rsidR="00DC17A0">
        <w:rPr>
          <w:sz w:val="20"/>
          <w:szCs w:val="20"/>
        </w:rPr>
        <w:t xml:space="preserve">ст. ст. 4.2, 4.3, </w:t>
      </w:r>
      <w:r w:rsidRPr="00863A4F" w:rsidR="00EF75A7">
        <w:rPr>
          <w:sz w:val="20"/>
          <w:szCs w:val="20"/>
        </w:rPr>
        <w:t xml:space="preserve">                              </w:t>
      </w:r>
      <w:r w:rsidRPr="00863A4F">
        <w:rPr>
          <w:sz w:val="20"/>
          <w:szCs w:val="20"/>
        </w:rPr>
        <w:t>ст. 15.33.2.,</w:t>
      </w:r>
      <w:r w:rsidRPr="00863A4F">
        <w:rPr>
          <w:rStyle w:val="apple-converted-space"/>
          <w:color w:val="000000"/>
          <w:sz w:val="20"/>
          <w:szCs w:val="20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63A4F">
        <w:rPr>
          <w:rStyle w:val="Hyperlink"/>
          <w:color w:val="000000"/>
          <w:sz w:val="20"/>
          <w:szCs w:val="20"/>
          <w:u w:val="none"/>
          <w:bdr w:val="none" w:sz="0" w:space="0" w:color="auto" w:frame="1"/>
        </w:rPr>
        <w:t>29.10</w:t>
      </w:r>
      <w:r>
        <w:fldChar w:fldCharType="end"/>
      </w:r>
      <w:r w:rsidRPr="00863A4F">
        <w:rPr>
          <w:color w:val="000000"/>
          <w:sz w:val="20"/>
          <w:szCs w:val="20"/>
        </w:rPr>
        <w:t xml:space="preserve"> </w:t>
      </w:r>
      <w:r w:rsidRPr="00863A4F">
        <w:rPr>
          <w:color w:val="000000"/>
          <w:sz w:val="20"/>
          <w:szCs w:val="20"/>
          <w:shd w:val="clear" w:color="auto" w:fill="FFFFFF"/>
        </w:rPr>
        <w:t>КоАП РФ, мировой судья,</w:t>
      </w:r>
      <w:r w:rsidRPr="00863A4F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– </w:t>
      </w:r>
      <w:r w:rsidRPr="00863A4F" w:rsidR="00A6475D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</w:p>
    <w:p w:rsidR="00982EFB" w:rsidRPr="00863A4F" w:rsidP="00202B45">
      <w:pPr>
        <w:pStyle w:val="BodyTextIndent"/>
        <w:ind w:firstLine="567"/>
        <w:rPr>
          <w:b/>
          <w:bCs/>
          <w:color w:val="000000"/>
          <w:sz w:val="20"/>
          <w:szCs w:val="20"/>
          <w:bdr w:val="none" w:sz="0" w:space="0" w:color="auto" w:frame="1"/>
        </w:rPr>
      </w:pPr>
    </w:p>
    <w:p w:rsidR="002A0C81" w:rsidRPr="00863A4F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</w:pPr>
      <w:r w:rsidRPr="00863A4F">
        <w:rPr>
          <w:rFonts w:ascii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863A4F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863A4F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>П</w:t>
      </w:r>
      <w:r w:rsidRPr="00863A4F">
        <w:rPr>
          <w:rFonts w:ascii="Times New Roman" w:hAnsi="Times New Roman" w:cs="Times New Roman"/>
          <w:sz w:val="20"/>
          <w:szCs w:val="20"/>
        </w:rPr>
        <w:t>ризнать</w:t>
      </w:r>
      <w:r w:rsidRPr="00863A4F">
        <w:rPr>
          <w:rFonts w:ascii="Times New Roman" w:hAnsi="Times New Roman" w:cs="Times New Roman"/>
          <w:sz w:val="20"/>
          <w:szCs w:val="20"/>
        </w:rPr>
        <w:t xml:space="preserve"> генерального директора общества с ограниченной ответственностью «</w:t>
      </w:r>
      <w:r w:rsidRPr="00863A4F">
        <w:rPr>
          <w:rFonts w:ascii="Times New Roman" w:hAnsi="Times New Roman" w:cs="Times New Roman"/>
          <w:sz w:val="20"/>
          <w:szCs w:val="20"/>
        </w:rPr>
        <w:t>Библос</w:t>
      </w:r>
      <w:r w:rsidRPr="00863A4F">
        <w:rPr>
          <w:rFonts w:ascii="Times New Roman" w:hAnsi="Times New Roman" w:cs="Times New Roman"/>
          <w:sz w:val="20"/>
          <w:szCs w:val="20"/>
        </w:rPr>
        <w:t xml:space="preserve"> Групп» </w:t>
      </w:r>
      <w:r w:rsidRPr="00863A4F">
        <w:rPr>
          <w:rFonts w:ascii="Times New Roman" w:hAnsi="Times New Roman" w:cs="Times New Roman"/>
          <w:sz w:val="20"/>
          <w:szCs w:val="20"/>
        </w:rPr>
        <w:t>Наззаль</w:t>
      </w:r>
      <w:r w:rsidRPr="00863A4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Раид</w:t>
      </w:r>
      <w:r w:rsidRPr="00863A4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Моххамад</w:t>
      </w:r>
      <w:r w:rsidRPr="00863A4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Хамдан</w:t>
      </w:r>
      <w:r w:rsidRPr="00863A4F">
        <w:rPr>
          <w:rFonts w:ascii="Times New Roman" w:hAnsi="Times New Roman" w:cs="Times New Roman"/>
          <w:sz w:val="20"/>
          <w:szCs w:val="20"/>
        </w:rPr>
        <w:t xml:space="preserve">,         </w:t>
      </w:r>
      <w:r w:rsidRPr="00863A4F" w:rsidR="00863A4F">
        <w:rPr>
          <w:rFonts w:ascii="Times New Roman" w:hAnsi="Times New Roman" w:cs="Times New Roman"/>
          <w:sz w:val="20"/>
          <w:szCs w:val="20"/>
        </w:rPr>
        <w:t>………..</w:t>
      </w:r>
      <w:r w:rsidRPr="00863A4F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863A4F" w:rsidR="004E5BCD">
        <w:rPr>
          <w:rFonts w:ascii="Times New Roman" w:hAnsi="Times New Roman"/>
          <w:sz w:val="20"/>
          <w:szCs w:val="20"/>
        </w:rPr>
        <w:t xml:space="preserve">, </w:t>
      </w:r>
      <w:r w:rsidRPr="00863A4F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863A4F" w:rsidR="00BE0642">
        <w:rPr>
          <w:rFonts w:ascii="Times New Roman" w:hAnsi="Times New Roman" w:cs="Times New Roman"/>
          <w:sz w:val="20"/>
          <w:szCs w:val="20"/>
        </w:rPr>
        <w:t>ым</w:t>
      </w:r>
      <w:r w:rsidRPr="00863A4F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863A4F" w:rsidR="00124DDE">
        <w:rPr>
          <w:rFonts w:ascii="Times New Roman" w:hAnsi="Times New Roman" w:cs="Times New Roman"/>
          <w:sz w:val="20"/>
          <w:szCs w:val="20"/>
        </w:rPr>
        <w:t>х</w:t>
      </w:r>
      <w:r w:rsidRPr="00863A4F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863A4F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863A4F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863A4F" w:rsidR="00AD23EB">
        <w:rPr>
          <w:rFonts w:ascii="Times New Roman" w:hAnsi="Times New Roman" w:cs="Times New Roman"/>
          <w:sz w:val="20"/>
          <w:szCs w:val="20"/>
        </w:rPr>
        <w:t>му</w:t>
      </w:r>
      <w:r w:rsidRPr="00863A4F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863A4F" w:rsidR="00FB18B7">
        <w:rPr>
          <w:rFonts w:ascii="Times New Roman" w:hAnsi="Times New Roman" w:cs="Times New Roman"/>
          <w:sz w:val="20"/>
          <w:szCs w:val="20"/>
        </w:rPr>
        <w:t>3</w:t>
      </w:r>
      <w:r w:rsidRPr="00863A4F">
        <w:rPr>
          <w:rFonts w:ascii="Times New Roman" w:hAnsi="Times New Roman" w:cs="Times New Roman"/>
          <w:sz w:val="20"/>
          <w:szCs w:val="20"/>
        </w:rPr>
        <w:t>00.00 (</w:t>
      </w:r>
      <w:r w:rsidRPr="00863A4F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863A4F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863A4F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863A4F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>Реквизиты для оплаты: получатель – УФК по Республике Крым (ГУ – Отделение Пенсионного фонда РФ по Республике Крым), ИНН 7706808265, КПП 910201001, ОКТМО 35</w:t>
      </w:r>
      <w:r w:rsidRPr="00863A4F" w:rsidR="00125C3F">
        <w:rPr>
          <w:rFonts w:ascii="Times New Roman" w:hAnsi="Times New Roman" w:cs="Times New Roman"/>
          <w:sz w:val="20"/>
          <w:szCs w:val="20"/>
        </w:rPr>
        <w:t>701000</w:t>
      </w:r>
      <w:r w:rsidRPr="00863A4F">
        <w:rPr>
          <w:rFonts w:ascii="Times New Roman" w:hAnsi="Times New Roman" w:cs="Times New Roman"/>
          <w:sz w:val="20"/>
          <w:szCs w:val="20"/>
        </w:rPr>
        <w:t xml:space="preserve">, </w:t>
      </w:r>
      <w:r w:rsidRPr="00863A4F">
        <w:rPr>
          <w:rFonts w:ascii="Times New Roman" w:hAnsi="Times New Roman" w:cs="Times New Roman"/>
          <w:sz w:val="20"/>
          <w:szCs w:val="20"/>
        </w:rPr>
        <w:t>р</w:t>
      </w:r>
      <w:r w:rsidRPr="00863A4F">
        <w:rPr>
          <w:rFonts w:ascii="Times New Roman" w:hAnsi="Times New Roman" w:cs="Times New Roman"/>
          <w:sz w:val="20"/>
          <w:szCs w:val="20"/>
        </w:rPr>
        <w:t>/с №</w:t>
      </w:r>
      <w:r w:rsidRPr="00863A4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Крым, БИК 043510001, КБК 392</w:t>
      </w:r>
      <w:r w:rsidRPr="00863A4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1</w:t>
      </w:r>
      <w:r w:rsidRPr="00863A4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16</w:t>
      </w:r>
      <w:r w:rsidRPr="00863A4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20010</w:t>
      </w:r>
      <w:r w:rsidRPr="00863A4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06</w:t>
      </w:r>
      <w:r w:rsidRPr="00863A4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>6000</w:t>
      </w:r>
      <w:r w:rsidRPr="00863A4F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863A4F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863A4F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863A4F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863A4F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863A4F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 xml:space="preserve">        Постановление может быть обжаловано и опротестовано в Киевский районный суд </w:t>
      </w:r>
      <w:r w:rsidRPr="00863A4F">
        <w:rPr>
          <w:rFonts w:ascii="Times New Roman" w:hAnsi="Times New Roman" w:cs="Times New Roman"/>
          <w:sz w:val="20"/>
          <w:szCs w:val="20"/>
        </w:rPr>
        <w:t>г</w:t>
      </w:r>
      <w:r w:rsidRPr="00863A4F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863A4F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863A4F" w:rsidP="00A6475D">
      <w:pPr>
        <w:spacing w:after="0" w:line="240" w:lineRule="auto"/>
        <w:ind w:right="-143" w:firstLine="708"/>
        <w:jc w:val="both"/>
        <w:rPr>
          <w:sz w:val="20"/>
          <w:szCs w:val="20"/>
        </w:rPr>
      </w:pPr>
      <w:r w:rsidRPr="00863A4F">
        <w:rPr>
          <w:rFonts w:ascii="Times New Roman" w:hAnsi="Times New Roman" w:cs="Times New Roman"/>
          <w:sz w:val="20"/>
          <w:szCs w:val="20"/>
        </w:rPr>
        <w:t xml:space="preserve">   Мировой судья</w:t>
      </w:r>
      <w:r w:rsidRPr="00863A4F">
        <w:rPr>
          <w:rFonts w:ascii="Times New Roman" w:hAnsi="Times New Roman" w:cs="Times New Roman"/>
          <w:sz w:val="20"/>
          <w:szCs w:val="20"/>
        </w:rPr>
        <w:tab/>
      </w:r>
      <w:r w:rsidRPr="00863A4F">
        <w:rPr>
          <w:rFonts w:ascii="Times New Roman" w:hAnsi="Times New Roman" w:cs="Times New Roman"/>
          <w:sz w:val="20"/>
          <w:szCs w:val="20"/>
        </w:rPr>
        <w:tab/>
      </w:r>
      <w:r w:rsidRPr="00863A4F">
        <w:rPr>
          <w:rFonts w:ascii="Times New Roman" w:hAnsi="Times New Roman" w:cs="Times New Roman"/>
          <w:sz w:val="20"/>
          <w:szCs w:val="20"/>
        </w:rPr>
        <w:tab/>
      </w:r>
      <w:r w:rsidRPr="00863A4F" w:rsidR="00DE0DF0">
        <w:rPr>
          <w:rFonts w:ascii="Times New Roman" w:hAnsi="Times New Roman" w:cs="Times New Roman"/>
          <w:sz w:val="20"/>
          <w:szCs w:val="20"/>
        </w:rPr>
        <w:tab/>
      </w:r>
      <w:r w:rsidRPr="00863A4F" w:rsidR="009F1AE1">
        <w:rPr>
          <w:rFonts w:ascii="Times New Roman" w:hAnsi="Times New Roman" w:cs="Times New Roman"/>
          <w:sz w:val="20"/>
          <w:szCs w:val="20"/>
        </w:rPr>
        <w:tab/>
      </w:r>
      <w:r w:rsidRPr="00863A4F" w:rsidR="009F1AE1">
        <w:rPr>
          <w:rFonts w:ascii="Times New Roman" w:hAnsi="Times New Roman" w:cs="Times New Roman"/>
          <w:sz w:val="20"/>
          <w:szCs w:val="20"/>
        </w:rPr>
        <w:tab/>
      </w:r>
      <w:r w:rsidRPr="00863A4F" w:rsidR="002A0C81">
        <w:rPr>
          <w:rFonts w:ascii="Times New Roman" w:hAnsi="Times New Roman" w:cs="Times New Roman"/>
          <w:sz w:val="20"/>
          <w:szCs w:val="20"/>
        </w:rPr>
        <w:tab/>
        <w:t xml:space="preserve">     С.А. Москаленко </w:t>
      </w:r>
    </w:p>
    <w:p w:rsidR="00863A4F" w:rsidRPr="00863A4F">
      <w:pPr>
        <w:spacing w:after="0" w:line="240" w:lineRule="auto"/>
        <w:ind w:right="-143" w:firstLine="708"/>
        <w:jc w:val="both"/>
        <w:rPr>
          <w:sz w:val="20"/>
          <w:szCs w:val="20"/>
        </w:rPr>
      </w:pP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863A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48E2">
          <w:rPr>
            <w:noProof/>
          </w:rPr>
          <w:t>2</w:t>
        </w:r>
        <w:r w:rsidR="00CD48E2">
          <w:rPr>
            <w:noProof/>
          </w:rPr>
          <w:fldChar w:fldCharType="end"/>
        </w:r>
      </w:p>
    </w:sdtContent>
  </w:sdt>
  <w:p w:rsidR="00863A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3413C"/>
    <w:rsid w:val="00067856"/>
    <w:rsid w:val="0007762D"/>
    <w:rsid w:val="00083810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86D2E"/>
    <w:rsid w:val="001953D8"/>
    <w:rsid w:val="00197668"/>
    <w:rsid w:val="001B6416"/>
    <w:rsid w:val="001D3B79"/>
    <w:rsid w:val="001D537C"/>
    <w:rsid w:val="001D6966"/>
    <w:rsid w:val="001D6F8C"/>
    <w:rsid w:val="001E1679"/>
    <w:rsid w:val="001E7910"/>
    <w:rsid w:val="001F6DC0"/>
    <w:rsid w:val="00202B45"/>
    <w:rsid w:val="0021066C"/>
    <w:rsid w:val="00217588"/>
    <w:rsid w:val="002338CC"/>
    <w:rsid w:val="0023741F"/>
    <w:rsid w:val="00243382"/>
    <w:rsid w:val="00252B32"/>
    <w:rsid w:val="00256534"/>
    <w:rsid w:val="0026004D"/>
    <w:rsid w:val="002744E6"/>
    <w:rsid w:val="00275A10"/>
    <w:rsid w:val="002A0C81"/>
    <w:rsid w:val="002A3364"/>
    <w:rsid w:val="002B3452"/>
    <w:rsid w:val="002C0AB7"/>
    <w:rsid w:val="002C7DE6"/>
    <w:rsid w:val="002F5EEA"/>
    <w:rsid w:val="0030370E"/>
    <w:rsid w:val="00313F5A"/>
    <w:rsid w:val="00355746"/>
    <w:rsid w:val="00363944"/>
    <w:rsid w:val="00387966"/>
    <w:rsid w:val="00393855"/>
    <w:rsid w:val="003970B5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3270F"/>
    <w:rsid w:val="004426C5"/>
    <w:rsid w:val="00445E79"/>
    <w:rsid w:val="00477F0F"/>
    <w:rsid w:val="004808B8"/>
    <w:rsid w:val="004A33A9"/>
    <w:rsid w:val="004A3555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4896"/>
    <w:rsid w:val="00500061"/>
    <w:rsid w:val="00510AC4"/>
    <w:rsid w:val="00530E87"/>
    <w:rsid w:val="00531A77"/>
    <w:rsid w:val="0053548A"/>
    <w:rsid w:val="0053684E"/>
    <w:rsid w:val="005547CA"/>
    <w:rsid w:val="00563B06"/>
    <w:rsid w:val="00563C46"/>
    <w:rsid w:val="00596197"/>
    <w:rsid w:val="005A6A35"/>
    <w:rsid w:val="005A7604"/>
    <w:rsid w:val="005B127E"/>
    <w:rsid w:val="005B3339"/>
    <w:rsid w:val="005C05C1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70722"/>
    <w:rsid w:val="00693B2C"/>
    <w:rsid w:val="00696DBC"/>
    <w:rsid w:val="006A25B2"/>
    <w:rsid w:val="006B69B9"/>
    <w:rsid w:val="007108A8"/>
    <w:rsid w:val="00716A64"/>
    <w:rsid w:val="0072016D"/>
    <w:rsid w:val="00723126"/>
    <w:rsid w:val="00727306"/>
    <w:rsid w:val="007351C2"/>
    <w:rsid w:val="007531D9"/>
    <w:rsid w:val="00771E5D"/>
    <w:rsid w:val="00772BB2"/>
    <w:rsid w:val="0079245D"/>
    <w:rsid w:val="007A4580"/>
    <w:rsid w:val="007B3CBF"/>
    <w:rsid w:val="007E103C"/>
    <w:rsid w:val="007E62A7"/>
    <w:rsid w:val="007F5111"/>
    <w:rsid w:val="008002EA"/>
    <w:rsid w:val="00803A9D"/>
    <w:rsid w:val="00816185"/>
    <w:rsid w:val="00817E10"/>
    <w:rsid w:val="00836F57"/>
    <w:rsid w:val="008409D6"/>
    <w:rsid w:val="00852CF1"/>
    <w:rsid w:val="00862175"/>
    <w:rsid w:val="00862EA4"/>
    <w:rsid w:val="00863A4F"/>
    <w:rsid w:val="0088167C"/>
    <w:rsid w:val="00887B56"/>
    <w:rsid w:val="008A5D53"/>
    <w:rsid w:val="008B0BB9"/>
    <w:rsid w:val="008B4BF8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34DF9"/>
    <w:rsid w:val="009567E9"/>
    <w:rsid w:val="0096231A"/>
    <w:rsid w:val="00966300"/>
    <w:rsid w:val="00982EFB"/>
    <w:rsid w:val="009877C4"/>
    <w:rsid w:val="009A60EE"/>
    <w:rsid w:val="009B362D"/>
    <w:rsid w:val="009C3156"/>
    <w:rsid w:val="009C7B7A"/>
    <w:rsid w:val="009D1A87"/>
    <w:rsid w:val="009E2E9F"/>
    <w:rsid w:val="009F106D"/>
    <w:rsid w:val="009F1AE1"/>
    <w:rsid w:val="009F36B1"/>
    <w:rsid w:val="00A244AF"/>
    <w:rsid w:val="00A2560B"/>
    <w:rsid w:val="00A41650"/>
    <w:rsid w:val="00A61E93"/>
    <w:rsid w:val="00A6475D"/>
    <w:rsid w:val="00A71908"/>
    <w:rsid w:val="00A75EC5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2115F"/>
    <w:rsid w:val="00B22ABF"/>
    <w:rsid w:val="00B5280B"/>
    <w:rsid w:val="00B91641"/>
    <w:rsid w:val="00BA02B5"/>
    <w:rsid w:val="00BB2077"/>
    <w:rsid w:val="00BB4BF6"/>
    <w:rsid w:val="00BC0C2A"/>
    <w:rsid w:val="00BD5155"/>
    <w:rsid w:val="00BE0642"/>
    <w:rsid w:val="00BE5A21"/>
    <w:rsid w:val="00BE7B0F"/>
    <w:rsid w:val="00C14EEA"/>
    <w:rsid w:val="00C16432"/>
    <w:rsid w:val="00C22F2D"/>
    <w:rsid w:val="00C34455"/>
    <w:rsid w:val="00C353CE"/>
    <w:rsid w:val="00C532DA"/>
    <w:rsid w:val="00C572BA"/>
    <w:rsid w:val="00C57A74"/>
    <w:rsid w:val="00CB5807"/>
    <w:rsid w:val="00CC25ED"/>
    <w:rsid w:val="00CC7D1E"/>
    <w:rsid w:val="00CD48E2"/>
    <w:rsid w:val="00CF6E96"/>
    <w:rsid w:val="00D02BAA"/>
    <w:rsid w:val="00D101F4"/>
    <w:rsid w:val="00D36074"/>
    <w:rsid w:val="00D37878"/>
    <w:rsid w:val="00D4132F"/>
    <w:rsid w:val="00D51A4E"/>
    <w:rsid w:val="00D54695"/>
    <w:rsid w:val="00D61291"/>
    <w:rsid w:val="00D81D3E"/>
    <w:rsid w:val="00D9067B"/>
    <w:rsid w:val="00D9163B"/>
    <w:rsid w:val="00DA675F"/>
    <w:rsid w:val="00DB3EF9"/>
    <w:rsid w:val="00DB41BC"/>
    <w:rsid w:val="00DC17A0"/>
    <w:rsid w:val="00DE0DF0"/>
    <w:rsid w:val="00DE7BF6"/>
    <w:rsid w:val="00DF20F7"/>
    <w:rsid w:val="00E01C29"/>
    <w:rsid w:val="00E62663"/>
    <w:rsid w:val="00E71C57"/>
    <w:rsid w:val="00E80304"/>
    <w:rsid w:val="00E86599"/>
    <w:rsid w:val="00E86C8F"/>
    <w:rsid w:val="00E9207A"/>
    <w:rsid w:val="00E94DD6"/>
    <w:rsid w:val="00E94E22"/>
    <w:rsid w:val="00EC1581"/>
    <w:rsid w:val="00ED72F3"/>
    <w:rsid w:val="00EE22A4"/>
    <w:rsid w:val="00EE2A9C"/>
    <w:rsid w:val="00EF3702"/>
    <w:rsid w:val="00EF485D"/>
    <w:rsid w:val="00EF75A7"/>
    <w:rsid w:val="00F27B56"/>
    <w:rsid w:val="00F47130"/>
    <w:rsid w:val="00F50940"/>
    <w:rsid w:val="00F650C4"/>
    <w:rsid w:val="00F653E9"/>
    <w:rsid w:val="00F7233D"/>
    <w:rsid w:val="00F75AF2"/>
    <w:rsid w:val="00F75B5B"/>
    <w:rsid w:val="00FA6157"/>
    <w:rsid w:val="00FB18B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3C09-FCE1-429D-BF5A-5A240F05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