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F9D" w:rsidRPr="00B56F9D" w:rsidP="00B56F9D">
      <w:pPr>
        <w:pStyle w:val="Title"/>
        <w:jc w:val="right"/>
        <w:rPr>
          <w:szCs w:val="28"/>
        </w:rPr>
      </w:pPr>
      <w:r>
        <w:rPr>
          <w:szCs w:val="28"/>
        </w:rPr>
        <w:t>дело №5-10-264</w:t>
      </w:r>
      <w:r w:rsidR="00823CA1">
        <w:rPr>
          <w:szCs w:val="28"/>
        </w:rPr>
        <w:t>/2018</w:t>
      </w:r>
    </w:p>
    <w:p w:rsidR="00B56F9D" w:rsidRPr="00B56F9D" w:rsidP="00B56F9D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(05-0264</w:t>
      </w:r>
      <w:r w:rsidR="00823CA1">
        <w:rPr>
          <w:szCs w:val="28"/>
        </w:rPr>
        <w:t>/10/18</w:t>
      </w:r>
      <w:r w:rsidRPr="00B56F9D">
        <w:rPr>
          <w:szCs w:val="28"/>
        </w:rPr>
        <w:t>)</w:t>
      </w:r>
    </w:p>
    <w:p w:rsidR="00B56F9D" w:rsidRPr="00B56F9D" w:rsidP="00B56F9D">
      <w:pPr>
        <w:pStyle w:val="Title"/>
        <w:ind w:firstLine="284"/>
        <w:jc w:val="left"/>
        <w:rPr>
          <w:color w:val="000000"/>
          <w:szCs w:val="28"/>
        </w:rPr>
      </w:pPr>
    </w:p>
    <w:p w:rsidR="00B56F9D" w:rsidRPr="00B56F9D" w:rsidP="00B56F9D">
      <w:pPr>
        <w:pStyle w:val="Title"/>
        <w:ind w:left="567" w:firstLine="284"/>
        <w:rPr>
          <w:b/>
          <w:color w:val="000000"/>
          <w:szCs w:val="28"/>
        </w:rPr>
      </w:pPr>
      <w:r w:rsidRPr="00B56F9D">
        <w:rPr>
          <w:b/>
          <w:color w:val="000000"/>
          <w:szCs w:val="28"/>
        </w:rPr>
        <w:t>П О С Т А Н О В Л Е Н И Е</w:t>
      </w:r>
    </w:p>
    <w:p w:rsidR="00B56F9D" w:rsidRPr="00B56F9D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июля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Симферополь</w:t>
      </w: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9D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С.А.,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рассмотрев в судебном заседании (Республика Крым,              г. Симферополь, ул. Киевская д.55/2)</w:t>
      </w:r>
      <w:r w:rsidR="00D36A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</w:t>
      </w:r>
      <w:r w:rsidR="00D36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CF9">
        <w:rPr>
          <w:rFonts w:ascii="Times New Roman" w:hAnsi="Times New Roman" w:cs="Times New Roman"/>
          <w:color w:val="000000"/>
          <w:sz w:val="28"/>
          <w:szCs w:val="28"/>
        </w:rPr>
        <w:t xml:space="preserve">законного представителя 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D36A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привлекаемого к административной ответственности </w:t>
      </w:r>
      <w:r w:rsidR="009427BF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Pr="00E128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6F9D">
        <w:rPr>
          <w:rFonts w:ascii="Times New Roman" w:hAnsi="Times New Roman" w:cs="Times New Roman"/>
          <w:sz w:val="28"/>
          <w:szCs w:val="28"/>
        </w:rPr>
        <w:t xml:space="preserve">  дело об административном правонарушении, предусмотренном 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>ч.1 ст.13.38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«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>Крыминфоком</w:t>
      </w:r>
      <w:r w:rsidR="003F42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289">
        <w:rPr>
          <w:rFonts w:ascii="Times New Roman" w:hAnsi="Times New Roman"/>
          <w:sz w:val="27"/>
          <w:szCs w:val="27"/>
        </w:rPr>
        <w:t>место</w:t>
      </w:r>
      <w:r w:rsidRPr="00BD5A88" w:rsidR="003F4289">
        <w:rPr>
          <w:rFonts w:ascii="Times New Roman" w:hAnsi="Times New Roman"/>
          <w:sz w:val="27"/>
          <w:szCs w:val="27"/>
        </w:rPr>
        <w:t xml:space="preserve"> регистрации юридического лица: Республика Крым,</w:t>
      </w:r>
      <w:r w:rsidR="003F4289">
        <w:rPr>
          <w:rFonts w:ascii="Times New Roman" w:hAnsi="Times New Roman"/>
          <w:sz w:val="27"/>
          <w:szCs w:val="27"/>
        </w:rPr>
        <w:t xml:space="preserve"> г. Симферополь, ул</w:t>
      </w:r>
      <w:r w:rsidRPr="00BD5A88" w:rsidR="003F4289">
        <w:rPr>
          <w:rFonts w:ascii="Times New Roman" w:hAnsi="Times New Roman"/>
          <w:sz w:val="27"/>
          <w:szCs w:val="27"/>
        </w:rPr>
        <w:t xml:space="preserve">. </w:t>
      </w:r>
      <w:r w:rsidR="003F4289">
        <w:rPr>
          <w:rFonts w:ascii="Times New Roman" w:hAnsi="Times New Roman"/>
          <w:sz w:val="27"/>
          <w:szCs w:val="27"/>
        </w:rPr>
        <w:t>Шмидта, д. 9,</w:t>
      </w:r>
    </w:p>
    <w:p w:rsidR="00B56F9D" w:rsidRPr="00B56F9D" w:rsidP="00B56F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56F9D">
        <w:rPr>
          <w:color w:val="000000"/>
          <w:sz w:val="28"/>
          <w:szCs w:val="28"/>
        </w:rPr>
        <w:t xml:space="preserve"> </w:t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</w:p>
    <w:p w:rsidR="00B56F9D" w:rsidP="00B56F9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6F9D">
        <w:rPr>
          <w:b/>
          <w:bCs/>
          <w:sz w:val="28"/>
          <w:szCs w:val="28"/>
        </w:rPr>
        <w:t>УСТАНОВИЛ:</w:t>
      </w:r>
    </w:p>
    <w:p w:rsidR="00136E38" w:rsidP="00B56F9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CF9" w:rsidRPr="00757B08" w:rsidP="00FF6CF9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B08">
        <w:rPr>
          <w:sz w:val="28"/>
          <w:szCs w:val="28"/>
        </w:rPr>
        <w:t>ОО</w:t>
      </w:r>
      <w:r w:rsidRPr="00757B08" w:rsidR="00136E38">
        <w:rPr>
          <w:sz w:val="28"/>
          <w:szCs w:val="28"/>
        </w:rPr>
        <w:t>О «</w:t>
      </w:r>
      <w:r w:rsidRPr="00757B08">
        <w:rPr>
          <w:rStyle w:val="cnsl"/>
          <w:sz w:val="28"/>
          <w:szCs w:val="28"/>
        </w:rPr>
        <w:t>Крыиинфоком</w:t>
      </w:r>
      <w:r w:rsidRPr="00757B08" w:rsidR="00136E38">
        <w:rPr>
          <w:rStyle w:val="cnsl"/>
          <w:sz w:val="28"/>
          <w:szCs w:val="28"/>
        </w:rPr>
        <w:t>»</w:t>
      </w:r>
      <w:r>
        <w:rPr>
          <w:rStyle w:val="cnsl"/>
          <w:sz w:val="28"/>
          <w:szCs w:val="28"/>
        </w:rPr>
        <w:t>,</w:t>
      </w:r>
      <w:r w:rsidRPr="00757B08" w:rsidR="00136E38">
        <w:rPr>
          <w:rStyle w:val="cnsl"/>
          <w:sz w:val="28"/>
          <w:szCs w:val="28"/>
        </w:rPr>
        <w:t xml:space="preserve"> в нарушение пункта 5 статьи 60 Федерального закона от 07.07.2003 № 126-ФЗ «О связи», несвоевременно осуществило уплату обязательных отчислений (неналоговых платежей) в резерв универсального обслуживания за </w:t>
      </w:r>
      <w:r w:rsidRPr="00757B08">
        <w:rPr>
          <w:rStyle w:val="cnsl"/>
          <w:sz w:val="28"/>
          <w:szCs w:val="28"/>
        </w:rPr>
        <w:t>первый квартал 2018 года</w:t>
      </w:r>
      <w:r>
        <w:rPr>
          <w:rStyle w:val="cnsl"/>
          <w:sz w:val="28"/>
          <w:szCs w:val="28"/>
        </w:rPr>
        <w:t>, чем совершило административное правонарушение</w:t>
      </w:r>
      <w:r w:rsidRPr="00757B08">
        <w:rPr>
          <w:rStyle w:val="cnsl"/>
          <w:sz w:val="28"/>
          <w:szCs w:val="28"/>
        </w:rPr>
        <w:t xml:space="preserve">, предусмотренное статьей 13.38 </w:t>
      </w:r>
      <w:r w:rsidRPr="00757B08">
        <w:rPr>
          <w:rStyle w:val="cnsl"/>
          <w:sz w:val="28"/>
          <w:szCs w:val="28"/>
        </w:rPr>
        <w:t>КоАП</w:t>
      </w:r>
      <w:r w:rsidRPr="00757B08">
        <w:rPr>
          <w:rStyle w:val="cnsl"/>
          <w:sz w:val="28"/>
          <w:szCs w:val="28"/>
        </w:rPr>
        <w:t>  РФ.  </w:t>
      </w:r>
    </w:p>
    <w:p w:rsidR="00136E38" w:rsidRPr="00FF6CF9" w:rsidP="00757B08">
      <w:pPr>
        <w:pStyle w:val="BodyText"/>
        <w:shd w:val="clear" w:color="auto" w:fill="FFFFFF"/>
        <w:ind w:firstLine="709"/>
        <w:rPr>
          <w:szCs w:val="28"/>
          <w:lang w:val="ru-RU"/>
        </w:rPr>
      </w:pPr>
      <w:r w:rsidRPr="00FF6CF9">
        <w:rPr>
          <w:rStyle w:val="cnsl"/>
          <w:szCs w:val="28"/>
          <w:lang w:val="ru-RU"/>
        </w:rPr>
        <w:t xml:space="preserve">Законный представитель </w:t>
      </w:r>
      <w:r w:rsidRPr="00FF6CF9" w:rsidR="00757B08">
        <w:rPr>
          <w:szCs w:val="28"/>
          <w:lang w:val="ru-RU"/>
        </w:rPr>
        <w:t>ОО</w:t>
      </w:r>
      <w:r w:rsidRPr="00FF6CF9">
        <w:rPr>
          <w:szCs w:val="28"/>
          <w:lang w:val="ru-RU"/>
        </w:rPr>
        <w:t>О</w:t>
      </w:r>
      <w:r w:rsidRPr="00FF6CF9" w:rsidR="00757B08">
        <w:rPr>
          <w:szCs w:val="28"/>
          <w:lang w:val="ru-RU"/>
        </w:rPr>
        <w:t xml:space="preserve"> «</w:t>
      </w:r>
      <w:r w:rsidRPr="00FF6CF9" w:rsidR="00757B08">
        <w:rPr>
          <w:szCs w:val="28"/>
          <w:lang w:val="ru-RU"/>
        </w:rPr>
        <w:t>Крыминфокм</w:t>
      </w:r>
      <w:r w:rsidRPr="00FF6CF9" w:rsidR="00757B08">
        <w:rPr>
          <w:szCs w:val="28"/>
          <w:lang w:val="ru-RU"/>
        </w:rPr>
        <w:t xml:space="preserve">» </w:t>
      </w:r>
      <w:r w:rsidRPr="00FF6CF9" w:rsidR="00757B08">
        <w:rPr>
          <w:rStyle w:val="cnsl"/>
          <w:szCs w:val="28"/>
          <w:lang w:val="ru-RU"/>
        </w:rPr>
        <w:t>Будников</w:t>
      </w:r>
      <w:r w:rsidRPr="00FF6CF9" w:rsidR="00757B08">
        <w:rPr>
          <w:rStyle w:val="cnsl"/>
          <w:szCs w:val="28"/>
          <w:lang w:val="ru-RU"/>
        </w:rPr>
        <w:t xml:space="preserve"> О.П.</w:t>
      </w:r>
      <w:r w:rsidRPr="00FF6CF9">
        <w:rPr>
          <w:rStyle w:val="cnsl"/>
          <w:szCs w:val="28"/>
          <w:lang w:val="ru-RU"/>
        </w:rPr>
        <w:t xml:space="preserve">, в судебном заседании </w:t>
      </w:r>
      <w:r w:rsidRPr="00FF6CF9" w:rsidR="00757B08">
        <w:rPr>
          <w:rStyle w:val="cnsl"/>
          <w:szCs w:val="28"/>
          <w:lang w:val="ru-RU"/>
        </w:rPr>
        <w:t>вину признал</w:t>
      </w:r>
      <w:r w:rsidRPr="00FF6CF9">
        <w:rPr>
          <w:rStyle w:val="cnsl"/>
          <w:szCs w:val="28"/>
          <w:lang w:val="ru-RU"/>
        </w:rPr>
        <w:t>.</w:t>
      </w:r>
    </w:p>
    <w:p w:rsidR="00136E38" w:rsidRPr="00FF6CF9" w:rsidP="00757B08">
      <w:pPr>
        <w:pStyle w:val="BodyText"/>
        <w:shd w:val="clear" w:color="auto" w:fill="FFFFFF"/>
        <w:ind w:firstLine="709"/>
        <w:rPr>
          <w:szCs w:val="28"/>
          <w:lang w:val="ru-RU"/>
        </w:rPr>
      </w:pPr>
      <w:r w:rsidRPr="00FF6CF9">
        <w:rPr>
          <w:szCs w:val="28"/>
          <w:lang w:val="ru-RU"/>
        </w:rPr>
        <w:t xml:space="preserve">Выслушав </w:t>
      </w:r>
      <w:r w:rsidR="00FF6CF9">
        <w:rPr>
          <w:szCs w:val="28"/>
          <w:lang w:val="ru-RU"/>
        </w:rPr>
        <w:t xml:space="preserve">законного </w:t>
      </w:r>
      <w:r w:rsidRPr="00FF6CF9">
        <w:rPr>
          <w:szCs w:val="28"/>
          <w:lang w:val="ru-RU"/>
        </w:rPr>
        <w:t xml:space="preserve">представителя </w:t>
      </w:r>
      <w:r w:rsidR="00FF6CF9">
        <w:rPr>
          <w:szCs w:val="28"/>
          <w:lang w:val="ru-RU"/>
        </w:rPr>
        <w:t>О</w:t>
      </w:r>
      <w:r w:rsidRPr="00FF6CF9" w:rsidR="00757B08">
        <w:rPr>
          <w:szCs w:val="28"/>
          <w:lang w:val="ru-RU"/>
        </w:rPr>
        <w:t>ОО</w:t>
      </w:r>
      <w:r w:rsidRPr="00FF6CF9">
        <w:rPr>
          <w:szCs w:val="28"/>
          <w:lang w:val="ru-RU"/>
        </w:rPr>
        <w:t xml:space="preserve"> «</w:t>
      </w:r>
      <w:r w:rsidRPr="00FF6CF9" w:rsidR="00757B08">
        <w:rPr>
          <w:rStyle w:val="cnsl"/>
          <w:szCs w:val="28"/>
          <w:lang w:val="ru-RU"/>
        </w:rPr>
        <w:t>Крымифноком</w:t>
      </w:r>
      <w:r w:rsidRPr="00FF6CF9" w:rsidR="00757B08">
        <w:rPr>
          <w:rStyle w:val="cnsl"/>
          <w:szCs w:val="28"/>
          <w:lang w:val="ru-RU"/>
        </w:rPr>
        <w:t>»</w:t>
      </w:r>
      <w:r w:rsidRPr="00FF6CF9">
        <w:rPr>
          <w:rStyle w:val="cnsl"/>
          <w:szCs w:val="28"/>
          <w:lang w:val="ru-RU"/>
        </w:rPr>
        <w:t> </w:t>
      </w:r>
      <w:r w:rsidR="00FF6CF9">
        <w:rPr>
          <w:rStyle w:val="cnsl"/>
          <w:szCs w:val="28"/>
          <w:lang w:val="ru-RU"/>
        </w:rPr>
        <w:t xml:space="preserve">          </w:t>
      </w:r>
      <w:r w:rsidRPr="00FF6CF9" w:rsidR="00757B08">
        <w:rPr>
          <w:rStyle w:val="cnsl"/>
          <w:szCs w:val="28"/>
          <w:lang w:val="ru-RU"/>
        </w:rPr>
        <w:t>Будникова</w:t>
      </w:r>
      <w:r w:rsidRPr="00FF6CF9" w:rsidR="00757B08">
        <w:rPr>
          <w:rStyle w:val="cnsl"/>
          <w:szCs w:val="28"/>
          <w:lang w:val="ru-RU"/>
        </w:rPr>
        <w:t xml:space="preserve"> О.П.</w:t>
      </w:r>
      <w:r w:rsidRPr="00FF6CF9">
        <w:rPr>
          <w:rStyle w:val="cnsl"/>
          <w:szCs w:val="28"/>
          <w:lang w:val="ru-RU"/>
        </w:rPr>
        <w:t>, исследовав  материалы дела об административном правонарушении, мировой судья приходит к следующему.</w:t>
      </w:r>
    </w:p>
    <w:p w:rsidR="00136E38" w:rsidRPr="00757B08" w:rsidP="00757B08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CF9">
        <w:rPr>
          <w:sz w:val="28"/>
          <w:szCs w:val="28"/>
        </w:rPr>
        <w:t>Согласно пунктам</w:t>
      </w:r>
      <w:r w:rsidRPr="00757B08">
        <w:rPr>
          <w:sz w:val="28"/>
          <w:szCs w:val="28"/>
        </w:rPr>
        <w:t xml:space="preserve"> 1, 2 статьи 2.1. </w:t>
      </w:r>
      <w:r w:rsidRPr="00757B08">
        <w:rPr>
          <w:sz w:val="28"/>
          <w:szCs w:val="28"/>
        </w:rPr>
        <w:t>КоАП</w:t>
      </w:r>
      <w:r w:rsidRPr="00757B08">
        <w:rPr>
          <w:sz w:val="28"/>
          <w:szCs w:val="28"/>
        </w:rPr>
        <w:t xml:space="preserve"> РФ юридическое лицо признается виновным в совершении административного правонарушения, если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36E38" w:rsidRPr="00757B08" w:rsidP="00757B08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B08">
        <w:rPr>
          <w:sz w:val="28"/>
          <w:szCs w:val="28"/>
        </w:rPr>
        <w:t xml:space="preserve">В </w:t>
      </w:r>
      <w:r w:rsidRPr="00FF6CF9">
        <w:rPr>
          <w:sz w:val="28"/>
          <w:szCs w:val="28"/>
        </w:rPr>
        <w:t>силу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FF6CF9">
        <w:rPr>
          <w:rStyle w:val="Hyperlink"/>
          <w:color w:val="auto"/>
          <w:sz w:val="28"/>
          <w:szCs w:val="28"/>
          <w:u w:val="none"/>
        </w:rPr>
        <w:t xml:space="preserve">статьи 13.38 </w:t>
      </w:r>
      <w:r w:rsidRPr="00FF6CF9">
        <w:rPr>
          <w:rStyle w:val="Hyperlink"/>
          <w:color w:val="auto"/>
          <w:sz w:val="28"/>
          <w:szCs w:val="28"/>
          <w:u w:val="none"/>
        </w:rPr>
        <w:t>КоАП</w:t>
      </w:r>
      <w:r w:rsidRPr="00FF6CF9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757B08">
        <w:rPr>
          <w:sz w:val="28"/>
          <w:szCs w:val="28"/>
        </w:rPr>
        <w:t> несвоевременная или неполная уплата оператором сети связи общего пользования обязательных отчислений (неналоговых платежей) в резерв универсального обслуживания - влечет наложение административного штрафа на юридических лиц в размере от пятидесяти тысяч до ста тысяч рублей.</w:t>
      </w:r>
    </w:p>
    <w:p w:rsidR="00136E38" w:rsidRPr="007E0D24" w:rsidP="003E51B6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rStyle w:val="cnsl"/>
          <w:sz w:val="28"/>
          <w:szCs w:val="28"/>
        </w:rPr>
      </w:pPr>
      <w:r w:rsidRPr="00080109">
        <w:rPr>
          <w:sz w:val="28"/>
          <w:szCs w:val="28"/>
        </w:rPr>
        <w:t>ООО «</w:t>
      </w:r>
      <w:r w:rsidRPr="00080109">
        <w:rPr>
          <w:sz w:val="28"/>
          <w:szCs w:val="28"/>
        </w:rPr>
        <w:t>Крыминфоком</w:t>
      </w:r>
      <w:r w:rsidRPr="00080109">
        <w:rPr>
          <w:sz w:val="28"/>
          <w:szCs w:val="28"/>
        </w:rPr>
        <w:t>»</w:t>
      </w:r>
      <w:r w:rsidR="00FF6CF9">
        <w:rPr>
          <w:sz w:val="28"/>
          <w:szCs w:val="28"/>
        </w:rPr>
        <w:t>2</w:t>
      </w:r>
      <w:r w:rsidRPr="00080109">
        <w:rPr>
          <w:rStyle w:val="cnsl"/>
          <w:sz w:val="28"/>
          <w:szCs w:val="28"/>
        </w:rPr>
        <w:t xml:space="preserve"> осуществляет лицензируемый вид деятельности - оказание услуг связи по предоставлению каналов связи, услуг связи по передаче данных для целей передачи голосовой информации, услуг местной телефонной связи, за исключением услуг местной телефонной связи с использованием таксофонов и средств коллективного доступа,  услуг связи по передаче данных, за исключением услуг связи по передаче данных для </w:t>
      </w:r>
      <w:r w:rsidRPr="00080109">
        <w:rPr>
          <w:rStyle w:val="cnsl"/>
          <w:sz w:val="28"/>
          <w:szCs w:val="28"/>
        </w:rPr>
        <w:t xml:space="preserve">целей передачи голосовой информации, услуг связи по передаче данных для целей передачи голосовой информации, </w:t>
      </w:r>
      <w:r w:rsidRPr="00080109">
        <w:rPr>
          <w:rStyle w:val="cnsl"/>
          <w:sz w:val="28"/>
          <w:szCs w:val="28"/>
        </w:rPr>
        <w:t>телематических</w:t>
      </w:r>
      <w:r w:rsidRPr="00080109">
        <w:rPr>
          <w:rStyle w:val="cnsl"/>
          <w:sz w:val="28"/>
          <w:szCs w:val="28"/>
        </w:rPr>
        <w:t xml:space="preserve"> услуг связи, услуг связи для целей кабельного вещания, на основании лицензий </w:t>
      </w:r>
      <w:r w:rsidRPr="00080109">
        <w:rPr>
          <w:rStyle w:val="cnsl"/>
          <w:sz w:val="28"/>
          <w:szCs w:val="28"/>
        </w:rPr>
        <w:t>№130231 от 29.12.2014</w:t>
      </w:r>
      <w:r w:rsidRPr="00080109">
        <w:rPr>
          <w:rStyle w:val="cnsl"/>
          <w:sz w:val="28"/>
          <w:szCs w:val="28"/>
        </w:rPr>
        <w:t xml:space="preserve">, </w:t>
      </w:r>
      <w:r w:rsidRPr="00080109">
        <w:rPr>
          <w:rStyle w:val="cnsl"/>
          <w:sz w:val="28"/>
          <w:szCs w:val="28"/>
        </w:rPr>
        <w:t>№130232 от 29.12.2014</w:t>
      </w:r>
      <w:r>
        <w:rPr>
          <w:rStyle w:val="cnsl"/>
          <w:sz w:val="28"/>
          <w:szCs w:val="28"/>
        </w:rPr>
        <w:t xml:space="preserve">, </w:t>
      </w:r>
      <w:r w:rsidRPr="00080109">
        <w:rPr>
          <w:rStyle w:val="cnsl"/>
          <w:sz w:val="28"/>
          <w:szCs w:val="28"/>
        </w:rPr>
        <w:t>№130233 от 29.12.2014</w:t>
      </w:r>
      <w:r w:rsidRPr="00080109">
        <w:rPr>
          <w:rStyle w:val="cnsl"/>
          <w:sz w:val="28"/>
          <w:szCs w:val="28"/>
        </w:rPr>
        <w:t>,</w:t>
      </w:r>
      <w:r>
        <w:rPr>
          <w:rStyle w:val="cnsl"/>
          <w:sz w:val="28"/>
          <w:szCs w:val="28"/>
        </w:rPr>
        <w:t xml:space="preserve"> №163572 от 29.</w:t>
      </w:r>
      <w:r w:rsidRPr="007E0D24">
        <w:rPr>
          <w:rStyle w:val="cnsl"/>
          <w:sz w:val="28"/>
          <w:szCs w:val="28"/>
        </w:rPr>
        <w:t>12.2014</w:t>
      </w:r>
      <w:r w:rsidRPr="007E0D24">
        <w:rPr>
          <w:rStyle w:val="cnsl"/>
          <w:sz w:val="28"/>
          <w:szCs w:val="28"/>
        </w:rPr>
        <w:t xml:space="preserve"> выданных Федеральной службой по надзору в сфере связи, информационных технологий и массовых коммуникаций.</w:t>
      </w:r>
    </w:p>
    <w:p w:rsidR="007E0D24" w:rsidRPr="007E0D24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"consultantplus://offline/ref=6831267C2CBFF6756CEE4A3A0C822C2DFCA88CBCA8E1EB5341DE8C7F48AB12C95EB29CCC0E3625ED57uDH"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пунктом 1 статьи 13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 w:rsidR="00FF6CF9">
        <w:rPr>
          <w:rFonts w:ascii="Times New Roman" w:hAnsi="Times New Roman" w:cs="Times New Roman"/>
          <w:sz w:val="28"/>
          <w:szCs w:val="28"/>
        </w:rPr>
        <w:t>№</w:t>
      </w:r>
      <w:r w:rsidRPr="007E0D24">
        <w:rPr>
          <w:rFonts w:ascii="Times New Roman" w:hAnsi="Times New Roman" w:cs="Times New Roman"/>
          <w:sz w:val="28"/>
          <w:szCs w:val="28"/>
        </w:rPr>
        <w:t xml:space="preserve"> 126-ФЗ </w:t>
      </w:r>
      <w:r w:rsidR="00FF6CF9">
        <w:rPr>
          <w:rFonts w:ascii="Times New Roman" w:hAnsi="Times New Roman" w:cs="Times New Roman"/>
          <w:sz w:val="28"/>
          <w:szCs w:val="28"/>
        </w:rPr>
        <w:t>«</w:t>
      </w:r>
      <w:r w:rsidRPr="007E0D24">
        <w:rPr>
          <w:rFonts w:ascii="Times New Roman" w:hAnsi="Times New Roman" w:cs="Times New Roman"/>
          <w:sz w:val="28"/>
          <w:szCs w:val="28"/>
        </w:rPr>
        <w:t>О связи</w:t>
      </w:r>
      <w:r w:rsidR="00FF6CF9">
        <w:rPr>
          <w:rFonts w:ascii="Times New Roman" w:hAnsi="Times New Roman" w:cs="Times New Roman"/>
          <w:sz w:val="28"/>
          <w:szCs w:val="28"/>
        </w:rPr>
        <w:t>»</w:t>
      </w:r>
      <w:r w:rsidRPr="007E0D24">
        <w:rPr>
          <w:rFonts w:ascii="Times New Roman" w:hAnsi="Times New Roman" w:cs="Times New Roman"/>
          <w:sz w:val="28"/>
          <w:szCs w:val="28"/>
        </w:rPr>
        <w:t xml:space="preserve">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электросвязи,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нумерации, а также сети связи, определяемые по технологии реализации оказания услуг связи.</w:t>
      </w:r>
    </w:p>
    <w:p w:rsidR="007E0D24" w:rsidRPr="007E0D24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"consultantplus://offline/ref=6831267C2CBFF6756CEE4A3A0C822C2DFCA88CBCA8E1EB5341DE8C7F48AB12C95EB29CCC0D53u4H"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пункту 2 названной статьи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радиоканалов.</w:t>
      </w:r>
    </w:p>
    <w:p w:rsidR="007E0D24" w:rsidRPr="007E0D24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>Выделенными сетями связи являются сети электросвязи, предназначенные для возмездного оказания услуг электросвязи ограниченному кругу пользователей или группам таких пользователей (</w:t>
      </w:r>
      <w:r>
        <w:fldChar w:fldCharType="begin"/>
      </w:r>
      <w:r>
        <w:instrText xml:space="preserve"> HYPERLINK "consultantplus://offline/ref=6831267C2CBFF6756CEE4A3A0C822C2DFCA88CBCA8E1EB5341DE8C7F48AB12C95EB29CCC0E3625EC57u4H"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статья 14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 w:rsidR="00FF6CF9">
        <w:rPr>
          <w:rFonts w:ascii="Times New Roman" w:hAnsi="Times New Roman" w:cs="Times New Roman"/>
          <w:sz w:val="28"/>
          <w:szCs w:val="28"/>
        </w:rPr>
        <w:t>№</w:t>
      </w:r>
      <w:r w:rsidRPr="007E0D24">
        <w:rPr>
          <w:rFonts w:ascii="Times New Roman" w:hAnsi="Times New Roman" w:cs="Times New Roman"/>
          <w:sz w:val="28"/>
          <w:szCs w:val="28"/>
        </w:rPr>
        <w:t xml:space="preserve"> 126-ФЗ "О связи").</w:t>
      </w:r>
    </w:p>
    <w:p w:rsidR="007E0D24" w:rsidRPr="007E0D24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"consultantplus://offline/ref=6831267C2CBFF6756CEE4A3A0C822C2DFCA88CBCA8E1EB5341DE8C7F48AB12C95EB29CCE0C53u7H"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статьей 59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Фед</w:t>
      </w:r>
      <w:r w:rsidR="00FF6CF9">
        <w:rPr>
          <w:rFonts w:ascii="Times New Roman" w:hAnsi="Times New Roman" w:cs="Times New Roman"/>
          <w:sz w:val="28"/>
          <w:szCs w:val="28"/>
        </w:rPr>
        <w:t>ерального закона от 07.07.2003                №</w:t>
      </w:r>
      <w:r w:rsidRPr="007E0D24">
        <w:rPr>
          <w:rFonts w:ascii="Times New Roman" w:hAnsi="Times New Roman" w:cs="Times New Roman"/>
          <w:sz w:val="28"/>
          <w:szCs w:val="28"/>
        </w:rPr>
        <w:t xml:space="preserve"> 126-ФЗ "О связи" в целях обеспечения возмещения операторам универсального обслуживания убытков, причиняемых оказанием универсальных услуг связи, формируется резерв универсального обслуживания.</w:t>
      </w:r>
    </w:p>
    <w:p w:rsidR="007E0D24" w:rsidRPr="007E0D24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>Источниками формирования резерва универсального обслуживания являются обязательные отчисления (неналоговые платежи) операторов сети связи общего пользования и иные не запрещенные законом источники (</w:t>
      </w:r>
      <w:r>
        <w:fldChar w:fldCharType="begin"/>
      </w:r>
      <w:r>
        <w:instrText xml:space="preserve"> HYPERLINK "consultantplus://offline/ref=6831267C2CBFF6756CEE4A3A0C822C2DFCA88CBCA8E1EB5341DE8C7F48AB12C95EB29CCE0C53u3H"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пункт 1 статьи 61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 w:rsidR="00FF6CF9">
        <w:rPr>
          <w:rFonts w:ascii="Times New Roman" w:hAnsi="Times New Roman" w:cs="Times New Roman"/>
          <w:sz w:val="28"/>
          <w:szCs w:val="28"/>
        </w:rPr>
        <w:t>№</w:t>
      </w:r>
      <w:r w:rsidRPr="007E0D24">
        <w:rPr>
          <w:rFonts w:ascii="Times New Roman" w:hAnsi="Times New Roman" w:cs="Times New Roman"/>
          <w:sz w:val="28"/>
          <w:szCs w:val="28"/>
        </w:rPr>
        <w:t xml:space="preserve"> 126-ФЗ "О связи").</w:t>
      </w:r>
    </w:p>
    <w:p w:rsidR="007E0D24" w:rsidRPr="003E51B6" w:rsidP="00FF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"consultantplus://offline/ref=6831267C2CBFF6756CEE4A3A0C822C2DFCA88CBCA8E1EB5341DE8C7F48AB12C95EB29CCC0E3622EA57u5H" </w:instrText>
      </w:r>
      <w:r>
        <w:fldChar w:fldCharType="separate"/>
      </w:r>
      <w:r w:rsidRPr="007E0D24">
        <w:rPr>
          <w:rFonts w:ascii="Times New Roman" w:hAnsi="Times New Roman" w:cs="Times New Roman"/>
          <w:sz w:val="28"/>
          <w:szCs w:val="28"/>
        </w:rPr>
        <w:t>п. 5 ст. 60</w:t>
      </w:r>
      <w:r>
        <w:fldChar w:fldCharType="end"/>
      </w:r>
      <w:r w:rsidRPr="007E0D24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 w:rsidR="00FF6CF9">
        <w:rPr>
          <w:rFonts w:ascii="Times New Roman" w:hAnsi="Times New Roman" w:cs="Times New Roman"/>
          <w:sz w:val="28"/>
          <w:szCs w:val="28"/>
        </w:rPr>
        <w:t>№</w:t>
      </w:r>
      <w:r w:rsidRPr="007E0D24">
        <w:rPr>
          <w:rFonts w:ascii="Times New Roman" w:hAnsi="Times New Roman" w:cs="Times New Roman"/>
          <w:sz w:val="28"/>
          <w:szCs w:val="28"/>
        </w:rPr>
        <w:t xml:space="preserve"> 126-ФЗ "О связи"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ведется с начала календарного года.</w:t>
      </w:r>
    </w:p>
    <w:p w:rsidR="00136E38" w:rsidRPr="007E0D24" w:rsidP="00FF6CF9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Согласно лицензионным требованиям к вышеназванным лицензиям лицензиат  обязан предоставлять сведения о базе расчета обязательных отчислений (налоговых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</w:r>
    </w:p>
    <w:p w:rsidR="00136E38" w:rsidRPr="007E0D24" w:rsidP="00FF6CF9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В силу пункта 5 статьи 60 Федерального закона </w:t>
      </w:r>
      <w:r w:rsidRPr="007E0D24">
        <w:rPr>
          <w:rStyle w:val="cnsl"/>
          <w:sz w:val="28"/>
          <w:szCs w:val="28"/>
        </w:rPr>
        <w:t xml:space="preserve">от 07.07.2003 N 126-ФЗ (ред. от 07.06.2017) «О связи»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</w:t>
      </w:r>
      <w:r w:rsidRPr="007E0D24">
        <w:rPr>
          <w:rStyle w:val="cnsl"/>
          <w:sz w:val="28"/>
          <w:szCs w:val="28"/>
        </w:rPr>
        <w:t>платежи) в резерв универсального обслуживания. Отсчет кварталов ведется с начала календарного года.</w:t>
      </w:r>
    </w:p>
    <w:p w:rsidR="00136E38" w:rsidRPr="007E0D24" w:rsidP="003E51B6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 xml:space="preserve">Как следует из материалов дела, </w:t>
      </w:r>
      <w:r w:rsidRPr="007E0D24" w:rsidR="00080109">
        <w:rPr>
          <w:sz w:val="28"/>
          <w:szCs w:val="28"/>
        </w:rPr>
        <w:t>16.05.2018</w:t>
      </w:r>
      <w:r w:rsidRPr="007E0D24">
        <w:rPr>
          <w:sz w:val="28"/>
          <w:szCs w:val="28"/>
        </w:rPr>
        <w:t xml:space="preserve"> заместителем руководителя Федерального агентства связи (</w:t>
      </w:r>
      <w:r w:rsidRPr="007E0D24">
        <w:rPr>
          <w:sz w:val="28"/>
          <w:szCs w:val="28"/>
        </w:rPr>
        <w:t>Россвязь</w:t>
      </w:r>
      <w:r w:rsidRPr="007E0D24">
        <w:rPr>
          <w:sz w:val="28"/>
          <w:szCs w:val="28"/>
        </w:rPr>
        <w:t xml:space="preserve">) </w:t>
      </w:r>
      <w:r w:rsidRPr="007E0D24" w:rsidR="00080109">
        <w:rPr>
          <w:sz w:val="28"/>
          <w:szCs w:val="28"/>
        </w:rPr>
        <w:t xml:space="preserve">Р.В. </w:t>
      </w:r>
      <w:r w:rsidR="009427BF">
        <w:rPr>
          <w:sz w:val="28"/>
          <w:szCs w:val="28"/>
        </w:rPr>
        <w:t>*****</w:t>
      </w:r>
      <w:r w:rsidRPr="007E0D24">
        <w:rPr>
          <w:sz w:val="28"/>
          <w:szCs w:val="28"/>
        </w:rPr>
        <w:t xml:space="preserve">в Управление </w:t>
      </w:r>
      <w:r w:rsidRPr="007E0D24">
        <w:rPr>
          <w:sz w:val="28"/>
          <w:szCs w:val="28"/>
        </w:rPr>
        <w:t>Роскомнадзора</w:t>
      </w:r>
      <w:r w:rsidRPr="007E0D24">
        <w:rPr>
          <w:sz w:val="28"/>
          <w:szCs w:val="28"/>
        </w:rPr>
        <w:t xml:space="preserve"> по </w:t>
      </w:r>
      <w:r w:rsidRPr="007E0D24" w:rsidR="00080109">
        <w:rPr>
          <w:sz w:val="28"/>
          <w:szCs w:val="28"/>
        </w:rPr>
        <w:t>Республике Крым и городу Севастополю</w:t>
      </w:r>
      <w:r w:rsidRPr="007E0D24">
        <w:rPr>
          <w:sz w:val="28"/>
          <w:szCs w:val="28"/>
        </w:rPr>
        <w:t xml:space="preserve"> области направлена информация об операторах связи, несвоевременно осуществивших уплату в установленные Федеральным законом от </w:t>
      </w:r>
      <w:r w:rsidRPr="007E0D24">
        <w:rPr>
          <w:rStyle w:val="cnsl"/>
          <w:sz w:val="28"/>
          <w:szCs w:val="28"/>
        </w:rPr>
        <w:t xml:space="preserve">07.07.2003 № 126-ФЗ «О связи» сроки обязательных отчислений (неналоговых платежей) в резерв универсального обслуживания за </w:t>
      </w:r>
      <w:r w:rsidRPr="007E0D24" w:rsidR="00080109">
        <w:rPr>
          <w:rStyle w:val="cnsl"/>
          <w:sz w:val="28"/>
          <w:szCs w:val="28"/>
        </w:rPr>
        <w:t>РШ-ПЗЗ-3395</w:t>
      </w:r>
      <w:r w:rsidRPr="007E0D24">
        <w:rPr>
          <w:rStyle w:val="cnsl"/>
          <w:sz w:val="28"/>
          <w:szCs w:val="28"/>
        </w:rPr>
        <w:t>. Согласно справки, приложенной к вышеуказанному письму,  обязательные отчисления (налоговые платежи)</w:t>
      </w:r>
      <w:r w:rsidR="00FF6CF9">
        <w:rPr>
          <w:rStyle w:val="cnsl"/>
          <w:sz w:val="28"/>
          <w:szCs w:val="28"/>
        </w:rPr>
        <w:t xml:space="preserve"> от</w:t>
      </w:r>
      <w:r w:rsidRPr="007E0D24">
        <w:rPr>
          <w:rStyle w:val="cnsl"/>
          <w:sz w:val="28"/>
          <w:szCs w:val="28"/>
        </w:rPr>
        <w:t xml:space="preserve"> </w:t>
      </w:r>
      <w:r w:rsidRPr="007E0D24" w:rsidR="00FF6CF9">
        <w:rPr>
          <w:sz w:val="28"/>
          <w:szCs w:val="28"/>
        </w:rPr>
        <w:t>ООО «</w:t>
      </w:r>
      <w:r w:rsidRPr="007E0D24" w:rsidR="00FF6CF9">
        <w:rPr>
          <w:sz w:val="28"/>
          <w:szCs w:val="28"/>
        </w:rPr>
        <w:t>Крыминфоком</w:t>
      </w:r>
      <w:r w:rsidRPr="007E0D24" w:rsidR="00FF6CF9">
        <w:rPr>
          <w:sz w:val="28"/>
          <w:szCs w:val="28"/>
        </w:rPr>
        <w:t>»</w:t>
      </w:r>
      <w:r w:rsidRPr="007E0D24" w:rsidR="00FF6CF9">
        <w:rPr>
          <w:rStyle w:val="cnsl"/>
          <w:sz w:val="28"/>
          <w:szCs w:val="28"/>
        </w:rPr>
        <w:t xml:space="preserve"> </w:t>
      </w:r>
      <w:r w:rsidR="00FF6CF9">
        <w:rPr>
          <w:rStyle w:val="cnsl"/>
          <w:sz w:val="28"/>
          <w:szCs w:val="28"/>
        </w:rPr>
        <w:t xml:space="preserve">за первый квартал 2018 г. </w:t>
      </w:r>
      <w:r w:rsidRPr="007E0D24" w:rsidR="00080109">
        <w:rPr>
          <w:rStyle w:val="cnsl"/>
          <w:sz w:val="28"/>
          <w:szCs w:val="28"/>
        </w:rPr>
        <w:t xml:space="preserve">не поступили и задолженность по состоянию на 16.05.2018 составляет </w:t>
      </w:r>
      <w:r w:rsidR="00FF6CF9">
        <w:rPr>
          <w:rStyle w:val="cnsl"/>
          <w:sz w:val="28"/>
          <w:szCs w:val="28"/>
        </w:rPr>
        <w:t xml:space="preserve">          </w:t>
      </w:r>
      <w:r w:rsidRPr="007E0D24" w:rsidR="00080109">
        <w:rPr>
          <w:rStyle w:val="cnsl"/>
          <w:sz w:val="28"/>
          <w:szCs w:val="28"/>
        </w:rPr>
        <w:t>27313,37 руб.</w:t>
      </w:r>
    </w:p>
    <w:p w:rsidR="00136E38" w:rsidRPr="007E0D24" w:rsidP="007E0D24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b/>
          <w:bCs/>
          <w:sz w:val="28"/>
          <w:szCs w:val="28"/>
        </w:rPr>
        <w:t> </w:t>
      </w:r>
      <w:r w:rsidRPr="007E0D24">
        <w:rPr>
          <w:sz w:val="28"/>
          <w:szCs w:val="28"/>
        </w:rPr>
        <w:t xml:space="preserve">Таким образом, в действиях </w:t>
      </w:r>
      <w:r w:rsidRPr="007E0D24" w:rsidR="00080109">
        <w:rPr>
          <w:sz w:val="28"/>
          <w:szCs w:val="28"/>
        </w:rPr>
        <w:t>ООО «</w:t>
      </w:r>
      <w:r w:rsidRPr="007E0D24" w:rsidR="00080109">
        <w:rPr>
          <w:sz w:val="28"/>
          <w:szCs w:val="28"/>
        </w:rPr>
        <w:t>Крыминфоком</w:t>
      </w:r>
      <w:r w:rsidRPr="007E0D24" w:rsidR="00080109">
        <w:rPr>
          <w:sz w:val="28"/>
          <w:szCs w:val="28"/>
        </w:rPr>
        <w:t>»</w:t>
      </w:r>
      <w:r w:rsidRPr="007E0D24">
        <w:rPr>
          <w:rStyle w:val="cnsl"/>
          <w:sz w:val="28"/>
          <w:szCs w:val="28"/>
        </w:rPr>
        <w:t xml:space="preserve"> содержится состав правонарушения, предусмотренный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FF6CF9">
        <w:rPr>
          <w:rStyle w:val="Hyperlink"/>
          <w:color w:val="auto"/>
          <w:sz w:val="28"/>
          <w:szCs w:val="28"/>
          <w:u w:val="none"/>
        </w:rPr>
        <w:t xml:space="preserve">статьей 13.38 </w:t>
      </w:r>
      <w:r w:rsidRPr="00FF6CF9">
        <w:rPr>
          <w:rStyle w:val="Hyperlink"/>
          <w:color w:val="auto"/>
          <w:sz w:val="28"/>
          <w:szCs w:val="28"/>
          <w:u w:val="none"/>
        </w:rPr>
        <w:t>КоАП</w:t>
      </w:r>
      <w:r w:rsidRPr="00FF6CF9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FF6CF9">
        <w:rPr>
          <w:rStyle w:val="cnsl"/>
          <w:sz w:val="28"/>
          <w:szCs w:val="28"/>
        </w:rPr>
        <w:t> </w:t>
      </w:r>
      <w:r w:rsidRPr="007E0D24">
        <w:rPr>
          <w:rStyle w:val="cnsl"/>
          <w:sz w:val="28"/>
          <w:szCs w:val="28"/>
        </w:rPr>
        <w:t>несвоевременная уплата оператором сети связи общего пользования обязательных отчислений (неналоговых платежей) в резерв универсального обслуживания с нарушением требований пункта 5 статьи 60 Федерального закона от 07.07.2003 № 126-ФЗ «О связи».</w:t>
      </w:r>
    </w:p>
    <w:p w:rsidR="00136E38" w:rsidRPr="003C2AD1" w:rsidP="007E0D24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В связи с вышеизложенным и на основании части 3 </w:t>
      </w:r>
      <w:r>
        <w:fldChar w:fldCharType="begin"/>
      </w:r>
      <w:r>
        <w:instrText xml:space="preserve"> HYPERLINK "https://rospravosudie.com/law/%D0%A1%D1%82%D0%B0%D1%82%D1%8C%D1%8F_28.3_%D0%9A%D0%BE%D0%90%D0%9F_%D0%A0%D0%A4" </w:instrText>
      </w:r>
      <w:r>
        <w:fldChar w:fldCharType="separate"/>
      </w:r>
      <w:r w:rsidRPr="00FF6CF9">
        <w:rPr>
          <w:rStyle w:val="Hyperlink"/>
          <w:color w:val="auto"/>
          <w:sz w:val="28"/>
          <w:szCs w:val="28"/>
          <w:u w:val="none"/>
        </w:rPr>
        <w:t xml:space="preserve">статьи 28.3 </w:t>
      </w:r>
      <w:r w:rsidRPr="00FF6CF9">
        <w:rPr>
          <w:rStyle w:val="Hyperlink"/>
          <w:color w:val="auto"/>
          <w:sz w:val="28"/>
          <w:szCs w:val="28"/>
          <w:u w:val="none"/>
        </w:rPr>
        <w:t>КоАП</w:t>
      </w:r>
      <w:r w:rsidRPr="00FF6CF9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FF6CF9">
        <w:rPr>
          <w:sz w:val="28"/>
          <w:szCs w:val="28"/>
        </w:rPr>
        <w:t> У</w:t>
      </w:r>
      <w:r w:rsidRPr="007E0D24">
        <w:rPr>
          <w:sz w:val="28"/>
          <w:szCs w:val="28"/>
        </w:rPr>
        <w:t xml:space="preserve">правлением </w:t>
      </w:r>
      <w:r w:rsidRPr="007E0D24">
        <w:rPr>
          <w:sz w:val="28"/>
          <w:szCs w:val="28"/>
        </w:rPr>
        <w:t>Роскомндзора</w:t>
      </w:r>
      <w:r w:rsidRPr="007E0D24">
        <w:rPr>
          <w:sz w:val="28"/>
          <w:szCs w:val="28"/>
        </w:rPr>
        <w:t xml:space="preserve"> по </w:t>
      </w:r>
      <w:r w:rsidRPr="007E0D24" w:rsidR="000234A1">
        <w:rPr>
          <w:sz w:val="28"/>
          <w:szCs w:val="28"/>
        </w:rPr>
        <w:t xml:space="preserve">Республике Крым и городу Севастополю </w:t>
      </w:r>
      <w:r w:rsidRPr="007E0D24">
        <w:rPr>
          <w:sz w:val="28"/>
          <w:szCs w:val="28"/>
        </w:rPr>
        <w:t xml:space="preserve">в отношении </w:t>
      </w:r>
      <w:r w:rsidRPr="007E0D24" w:rsidR="000234A1">
        <w:rPr>
          <w:sz w:val="28"/>
          <w:szCs w:val="28"/>
        </w:rPr>
        <w:t>«</w:t>
      </w:r>
      <w:r w:rsidRPr="007E0D24" w:rsidR="000234A1">
        <w:rPr>
          <w:sz w:val="28"/>
          <w:szCs w:val="28"/>
        </w:rPr>
        <w:t>Крыминфоком</w:t>
      </w:r>
      <w:r w:rsidRPr="007E0D24" w:rsidR="000234A1">
        <w:rPr>
          <w:sz w:val="28"/>
          <w:szCs w:val="28"/>
        </w:rPr>
        <w:t>»</w:t>
      </w:r>
      <w:r w:rsidRPr="007E0D24">
        <w:rPr>
          <w:rStyle w:val="cnsl"/>
          <w:sz w:val="28"/>
          <w:szCs w:val="28"/>
        </w:rPr>
        <w:t xml:space="preserve"> </w:t>
      </w:r>
      <w:r w:rsidRPr="007E0D24" w:rsidR="000234A1">
        <w:rPr>
          <w:rStyle w:val="cnsl"/>
          <w:sz w:val="28"/>
          <w:szCs w:val="28"/>
        </w:rPr>
        <w:t>07.06.2018</w:t>
      </w:r>
      <w:r w:rsidRPr="007E0D24">
        <w:rPr>
          <w:rStyle w:val="cnsl"/>
          <w:sz w:val="28"/>
          <w:szCs w:val="28"/>
        </w:rPr>
        <w:t xml:space="preserve"> составлен протокол </w:t>
      </w:r>
      <w:r w:rsidRPr="007E0D24" w:rsidR="000234A1">
        <w:rPr>
          <w:rStyle w:val="cnsl"/>
          <w:sz w:val="28"/>
          <w:szCs w:val="28"/>
        </w:rPr>
        <w:t>№</w:t>
      </w:r>
      <w:r w:rsidR="003C2AD1">
        <w:rPr>
          <w:rStyle w:val="cnsl"/>
          <w:sz w:val="28"/>
          <w:szCs w:val="28"/>
        </w:rPr>
        <w:t xml:space="preserve"> </w:t>
      </w:r>
      <w:r w:rsidRPr="007E0D24" w:rsidR="000234A1">
        <w:rPr>
          <w:rStyle w:val="cnsl"/>
          <w:sz w:val="28"/>
          <w:szCs w:val="28"/>
        </w:rPr>
        <w:t>АП-91/3/677</w:t>
      </w:r>
      <w:r w:rsidRPr="007E0D24">
        <w:rPr>
          <w:rStyle w:val="cnsl"/>
          <w:sz w:val="28"/>
          <w:szCs w:val="28"/>
        </w:rPr>
        <w:t xml:space="preserve"> об административном правонарушении по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3C2AD1">
        <w:rPr>
          <w:rStyle w:val="Hyperlink"/>
          <w:color w:val="auto"/>
          <w:sz w:val="28"/>
          <w:szCs w:val="28"/>
          <w:u w:val="none"/>
        </w:rPr>
        <w:t xml:space="preserve">статье 13.38 </w:t>
      </w:r>
      <w:r w:rsidRPr="003C2AD1">
        <w:rPr>
          <w:rStyle w:val="Hyperlink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rStyle w:val="cnsl"/>
          <w:sz w:val="28"/>
          <w:szCs w:val="28"/>
        </w:rPr>
        <w:t>.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 xml:space="preserve">Анализируя собранные по делу доказательства в их совокупности в </w:t>
      </w:r>
      <w:r w:rsidRPr="003C2AD1">
        <w:rPr>
          <w:sz w:val="28"/>
          <w:szCs w:val="28"/>
        </w:rPr>
        <w:t>соответствии с требованиями 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 w:rsidRPr="003C2AD1">
        <w:rPr>
          <w:rStyle w:val="Hyperlink"/>
          <w:color w:val="auto"/>
          <w:sz w:val="28"/>
          <w:szCs w:val="28"/>
          <w:u w:val="none"/>
        </w:rPr>
        <w:t xml:space="preserve">статьи 26.11 </w:t>
      </w:r>
      <w:r w:rsidRPr="003C2AD1">
        <w:rPr>
          <w:rStyle w:val="Hyperlink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sz w:val="28"/>
          <w:szCs w:val="28"/>
        </w:rPr>
        <w:t xml:space="preserve">, мировой судья считает, что вина </w:t>
      </w:r>
      <w:r w:rsidRPr="003C2AD1" w:rsidR="000234A1">
        <w:rPr>
          <w:sz w:val="28"/>
          <w:szCs w:val="28"/>
        </w:rPr>
        <w:t>ООО «</w:t>
      </w:r>
      <w:r w:rsidRPr="003C2AD1" w:rsidR="000234A1">
        <w:rPr>
          <w:sz w:val="28"/>
          <w:szCs w:val="28"/>
        </w:rPr>
        <w:t>Крыминфоком</w:t>
      </w:r>
      <w:r w:rsidRPr="003C2AD1" w:rsidR="000234A1">
        <w:rPr>
          <w:sz w:val="28"/>
          <w:szCs w:val="28"/>
        </w:rPr>
        <w:t>»</w:t>
      </w:r>
      <w:r w:rsidRPr="003C2AD1">
        <w:rPr>
          <w:rStyle w:val="cnsl"/>
          <w:sz w:val="28"/>
          <w:szCs w:val="28"/>
        </w:rPr>
        <w:t xml:space="preserve"> в совершении административного правонарушения установлена и доказана, а его действие/бездействие правильно квалифицированы по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3C2AD1">
        <w:rPr>
          <w:rStyle w:val="Hyperlink"/>
          <w:color w:val="auto"/>
          <w:sz w:val="28"/>
          <w:szCs w:val="28"/>
          <w:u w:val="none"/>
        </w:rPr>
        <w:t xml:space="preserve">статье 13.38 </w:t>
      </w:r>
      <w:r w:rsidRPr="003C2AD1">
        <w:rPr>
          <w:rStyle w:val="Hyperlink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rStyle w:val="cnsl"/>
          <w:sz w:val="28"/>
          <w:szCs w:val="28"/>
        </w:rPr>
        <w:t>, что подтверждается представленными доказательствами</w:t>
      </w:r>
      <w:r w:rsidR="003C2AD1">
        <w:rPr>
          <w:rStyle w:val="cnsl"/>
          <w:sz w:val="28"/>
          <w:szCs w:val="28"/>
        </w:rPr>
        <w:t>, именно</w:t>
      </w:r>
      <w:r w:rsidRPr="003C2AD1">
        <w:rPr>
          <w:rStyle w:val="cnsl"/>
          <w:sz w:val="28"/>
          <w:szCs w:val="28"/>
        </w:rPr>
        <w:t xml:space="preserve">: сведениями Федерального агентства связи </w:t>
      </w:r>
      <w:r w:rsidRPr="003C2AD1" w:rsidR="003A1F4A">
        <w:rPr>
          <w:rStyle w:val="cnsl"/>
          <w:sz w:val="28"/>
          <w:szCs w:val="28"/>
        </w:rPr>
        <w:t>протоколом об административном правонарушении от 07.06.2018 года  №АП-91/3/677</w:t>
      </w:r>
      <w:r w:rsidRPr="003C2AD1">
        <w:rPr>
          <w:rStyle w:val="cnsl"/>
          <w:sz w:val="28"/>
          <w:szCs w:val="28"/>
        </w:rPr>
        <w:t xml:space="preserve"> от </w:t>
      </w:r>
      <w:r w:rsidRPr="003C2AD1" w:rsidR="000234A1">
        <w:rPr>
          <w:rStyle w:val="cnsl"/>
          <w:sz w:val="28"/>
          <w:szCs w:val="28"/>
        </w:rPr>
        <w:t>16.05.2018</w:t>
      </w:r>
      <w:r w:rsidR="003C2AD1">
        <w:rPr>
          <w:rStyle w:val="cnsl"/>
          <w:sz w:val="28"/>
          <w:szCs w:val="28"/>
        </w:rPr>
        <w:t xml:space="preserve"> (л.д.4-7),</w:t>
      </w:r>
      <w:r w:rsidRPr="003C2AD1" w:rsidR="003A1F4A">
        <w:rPr>
          <w:rStyle w:val="cnsl"/>
          <w:sz w:val="28"/>
          <w:szCs w:val="28"/>
        </w:rPr>
        <w:t xml:space="preserve"> уведомлением о составлении протокола об административном правонарушении  от 22.05.2018 №3770-03/91 (л.д.8-9), запрос</w:t>
      </w:r>
      <w:r w:rsidR="003C2AD1">
        <w:rPr>
          <w:rStyle w:val="cnsl"/>
          <w:sz w:val="28"/>
          <w:szCs w:val="28"/>
        </w:rPr>
        <w:t>ом</w:t>
      </w:r>
      <w:r w:rsidRPr="003C2AD1" w:rsidR="003A1F4A">
        <w:rPr>
          <w:rStyle w:val="cnsl"/>
          <w:sz w:val="28"/>
          <w:szCs w:val="28"/>
        </w:rPr>
        <w:t xml:space="preserve"> о предоставлении информации</w:t>
      </w:r>
      <w:r w:rsidRPr="003C2AD1" w:rsidR="000234A1">
        <w:rPr>
          <w:rStyle w:val="cnsl"/>
          <w:sz w:val="28"/>
          <w:szCs w:val="28"/>
        </w:rPr>
        <w:t xml:space="preserve"> РШ-ПЗЗ-3395 от 16.05.2018 года (л.д. 10</w:t>
      </w:r>
      <w:r w:rsidRPr="003C2AD1">
        <w:rPr>
          <w:rStyle w:val="cnsl"/>
          <w:sz w:val="28"/>
          <w:szCs w:val="28"/>
        </w:rPr>
        <w:t>), справкой о несвоевременной уплате обязательных отчислений (неналоговых платежей) в резерв универсальног</w:t>
      </w:r>
      <w:r w:rsidRPr="003C2AD1" w:rsidR="003A1F4A">
        <w:rPr>
          <w:rStyle w:val="cnsl"/>
          <w:sz w:val="28"/>
          <w:szCs w:val="28"/>
        </w:rPr>
        <w:t>о обслуживания (л.д. 11</w:t>
      </w:r>
      <w:r w:rsidRPr="003C2AD1">
        <w:rPr>
          <w:rStyle w:val="cnsl"/>
          <w:sz w:val="28"/>
          <w:szCs w:val="28"/>
        </w:rPr>
        <w:t xml:space="preserve">), </w:t>
      </w:r>
      <w:r w:rsidRPr="003C2AD1" w:rsidR="003A1F4A">
        <w:rPr>
          <w:rStyle w:val="cnsl"/>
          <w:sz w:val="28"/>
          <w:szCs w:val="28"/>
        </w:rPr>
        <w:t>копией формы расчета обязательных отчислений (неналоговых платежей) в резерв универсального обслуживания (л.д.12-14), выпиской из ЕГРЮЛ в отношении ОООО «</w:t>
      </w:r>
      <w:r w:rsidRPr="003C2AD1" w:rsidR="003A1F4A">
        <w:rPr>
          <w:rStyle w:val="cnsl"/>
          <w:sz w:val="28"/>
          <w:szCs w:val="28"/>
        </w:rPr>
        <w:t>Крыминфоком</w:t>
      </w:r>
      <w:r w:rsidRPr="003C2AD1" w:rsidR="003A1F4A">
        <w:rPr>
          <w:rStyle w:val="cnsl"/>
          <w:sz w:val="28"/>
          <w:szCs w:val="28"/>
        </w:rPr>
        <w:t xml:space="preserve">» (л.д. 15-26) </w:t>
      </w:r>
      <w:r w:rsidRPr="003C2AD1">
        <w:rPr>
          <w:rStyle w:val="cnsl"/>
          <w:sz w:val="28"/>
          <w:szCs w:val="28"/>
        </w:rPr>
        <w:t>лицензи</w:t>
      </w:r>
      <w:r w:rsidR="003C2AD1">
        <w:rPr>
          <w:rStyle w:val="cnsl"/>
          <w:sz w:val="28"/>
          <w:szCs w:val="28"/>
        </w:rPr>
        <w:t>ей</w:t>
      </w:r>
      <w:r w:rsidRPr="007E0D24">
        <w:rPr>
          <w:rStyle w:val="cnsl"/>
          <w:sz w:val="28"/>
          <w:szCs w:val="28"/>
        </w:rPr>
        <w:t xml:space="preserve">  </w:t>
      </w:r>
      <w:r w:rsidRPr="007E0D24" w:rsidR="003A1F4A">
        <w:rPr>
          <w:rStyle w:val="cnsl"/>
          <w:sz w:val="28"/>
          <w:szCs w:val="28"/>
        </w:rPr>
        <w:t>№132231 от 29.12.2014 с лицензионными требованиями (л.д.27-30)</w:t>
      </w:r>
      <w:r w:rsidRPr="007E0D24">
        <w:rPr>
          <w:rStyle w:val="cnsl"/>
          <w:sz w:val="28"/>
          <w:szCs w:val="28"/>
        </w:rPr>
        <w:t xml:space="preserve">, </w:t>
      </w:r>
      <w:r w:rsidRPr="007E0D24" w:rsidR="003A1F4A">
        <w:rPr>
          <w:rStyle w:val="cnsl"/>
          <w:sz w:val="28"/>
          <w:szCs w:val="28"/>
        </w:rPr>
        <w:t>лицензи</w:t>
      </w:r>
      <w:r w:rsidR="003C2AD1">
        <w:rPr>
          <w:rStyle w:val="cnsl"/>
          <w:sz w:val="28"/>
          <w:szCs w:val="28"/>
        </w:rPr>
        <w:t>ей</w:t>
      </w:r>
      <w:r w:rsidRPr="007E0D24" w:rsidR="003A1F4A">
        <w:rPr>
          <w:rStyle w:val="cnsl"/>
          <w:sz w:val="28"/>
          <w:szCs w:val="28"/>
        </w:rPr>
        <w:t xml:space="preserve"> №130232 от 29.12.2014 с лицензионными требованиями (л.д.31-34),  лицензи</w:t>
      </w:r>
      <w:r w:rsidR="003C2AD1">
        <w:rPr>
          <w:rStyle w:val="cnsl"/>
          <w:sz w:val="28"/>
          <w:szCs w:val="28"/>
        </w:rPr>
        <w:t>ей</w:t>
      </w:r>
      <w:r w:rsidRPr="007E0D24" w:rsidR="003A1F4A">
        <w:rPr>
          <w:rStyle w:val="cnsl"/>
          <w:sz w:val="28"/>
          <w:szCs w:val="28"/>
        </w:rPr>
        <w:t xml:space="preserve"> №130233 от 29.12.2014 с лицензионными требованиями (л.д. 35</w:t>
      </w:r>
      <w:r w:rsidRPr="007E0D24">
        <w:rPr>
          <w:rStyle w:val="cnsl"/>
          <w:sz w:val="28"/>
          <w:szCs w:val="28"/>
        </w:rPr>
        <w:t>,</w:t>
      </w:r>
      <w:r w:rsidRPr="007E0D24" w:rsidR="00F55869">
        <w:rPr>
          <w:rStyle w:val="cnsl"/>
          <w:sz w:val="28"/>
          <w:szCs w:val="28"/>
        </w:rPr>
        <w:t>-38), лицензи</w:t>
      </w:r>
      <w:r w:rsidR="003C2AD1">
        <w:rPr>
          <w:rStyle w:val="cnsl"/>
          <w:sz w:val="28"/>
          <w:szCs w:val="28"/>
        </w:rPr>
        <w:t>ей</w:t>
      </w:r>
      <w:r w:rsidRPr="007E0D24" w:rsidR="00F55869">
        <w:rPr>
          <w:rStyle w:val="cnsl"/>
          <w:sz w:val="28"/>
          <w:szCs w:val="28"/>
        </w:rPr>
        <w:t xml:space="preserve"> №163572 от 20.03.2018 г. с лицензионными требованиями (л.д.39-42),</w:t>
      </w:r>
      <w:r w:rsidRPr="007E0D24">
        <w:rPr>
          <w:rStyle w:val="cnsl"/>
          <w:sz w:val="28"/>
          <w:szCs w:val="28"/>
        </w:rPr>
        <w:t xml:space="preserve"> 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 xml:space="preserve">Оснований не доверять представленным доказательствам у мирового судьи не имеется, поскольку они последовательны, логично обоснованы и не </w:t>
      </w:r>
      <w:r w:rsidRPr="007E0D24">
        <w:rPr>
          <w:sz w:val="28"/>
          <w:szCs w:val="28"/>
        </w:rPr>
        <w:t>противоречат друг другу, существенных нарушений действующего законодательства при их составлении не допущено.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Существенных нарушений процедуры привлечения к административной ответственности судом не установлено. Срок давности привлечения к административной ответственности не истек.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 xml:space="preserve">Доводов о несогласии с протоколом об административном правонарушении по статье 13.38 в отношении </w:t>
      </w:r>
      <w:r w:rsidRPr="007E0D24" w:rsidR="00F55869">
        <w:rPr>
          <w:sz w:val="28"/>
          <w:szCs w:val="28"/>
        </w:rPr>
        <w:t>ООО «</w:t>
      </w:r>
      <w:r w:rsidRPr="007E0D24" w:rsidR="00F55869">
        <w:rPr>
          <w:sz w:val="28"/>
          <w:szCs w:val="28"/>
        </w:rPr>
        <w:t>Крыминфоком</w:t>
      </w:r>
      <w:r w:rsidRPr="007E0D24" w:rsidR="00F55869">
        <w:rPr>
          <w:sz w:val="28"/>
          <w:szCs w:val="28"/>
        </w:rPr>
        <w:t>»</w:t>
      </w:r>
      <w:r w:rsidRPr="007E0D24">
        <w:rPr>
          <w:rStyle w:val="cnsl"/>
          <w:sz w:val="28"/>
          <w:szCs w:val="28"/>
        </w:rPr>
        <w:t xml:space="preserve"> представителем в судебное заседание не предоставлено.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 xml:space="preserve">Обществом не принято всех зависящих от него мер по соблюдению </w:t>
      </w:r>
      <w:r w:rsidR="003C2AD1">
        <w:rPr>
          <w:sz w:val="28"/>
          <w:szCs w:val="28"/>
        </w:rPr>
        <w:t xml:space="preserve">требований закона в части своевременной и в полном объеме уплаты обязательных отчислений в резерв универсального обслуживания. 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Таким образом, установлены все обстоятельства, подлежащие выяснению по делу в силу статьи  26.1 Кодекса  РФ об административных правонарушениях.</w:t>
      </w:r>
    </w:p>
    <w:p w:rsidR="00136E38" w:rsidRPr="003C2AD1" w:rsidP="007E0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D1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статьей 13.38 </w:t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rFonts w:ascii="Times New Roman" w:hAnsi="Times New Roman" w:cs="Times New Roman"/>
          <w:sz w:val="28"/>
          <w:szCs w:val="28"/>
        </w:rPr>
        <w:t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136E38" w:rsidRPr="003C2AD1" w:rsidP="007E0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D1">
        <w:rPr>
          <w:rFonts w:ascii="Times New Roman" w:hAnsi="Times New Roman" w:cs="Times New Roman"/>
          <w:sz w:val="28"/>
          <w:szCs w:val="28"/>
        </w:rPr>
        <w:t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статьей 13.38 </w:t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rFonts w:ascii="Times New Roman" w:hAnsi="Times New Roman" w:cs="Times New Roman"/>
          <w:sz w:val="28"/>
          <w:szCs w:val="28"/>
        </w:rPr>
        <w:t>, отсутствие указанных последствий не свидетельствует о малозначительности правонарушения, совершенного обществом.</w:t>
      </w:r>
    </w:p>
    <w:p w:rsidR="00136E38" w:rsidRPr="003C2AD1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AD1">
        <w:rPr>
          <w:sz w:val="28"/>
          <w:szCs w:val="28"/>
        </w:rPr>
        <w:t xml:space="preserve">При назначении административного наказания юридическому лицу </w:t>
      </w:r>
      <w:r w:rsidRPr="003C2AD1" w:rsidR="00F55869">
        <w:rPr>
          <w:sz w:val="28"/>
          <w:szCs w:val="28"/>
        </w:rPr>
        <w:t>ООО «</w:t>
      </w:r>
      <w:r w:rsidRPr="003C2AD1" w:rsidR="00F55869">
        <w:rPr>
          <w:sz w:val="28"/>
          <w:szCs w:val="28"/>
        </w:rPr>
        <w:t>Крыминфоком</w:t>
      </w:r>
      <w:r w:rsidRPr="003C2AD1" w:rsidR="00F55869">
        <w:rPr>
          <w:sz w:val="28"/>
          <w:szCs w:val="28"/>
        </w:rPr>
        <w:t>»</w:t>
      </w:r>
      <w:r w:rsidRPr="003C2AD1">
        <w:rPr>
          <w:rStyle w:val="cnsl"/>
          <w:sz w:val="28"/>
          <w:szCs w:val="28"/>
        </w:rPr>
        <w:t xml:space="preserve"> в соответствии с частью 3 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3C2AD1">
        <w:rPr>
          <w:rStyle w:val="Hyperlink"/>
          <w:color w:val="auto"/>
          <w:sz w:val="28"/>
          <w:szCs w:val="28"/>
          <w:u w:val="none"/>
        </w:rPr>
        <w:t xml:space="preserve">статьи 4.1 </w:t>
      </w:r>
      <w:r w:rsidRPr="003C2AD1">
        <w:rPr>
          <w:rStyle w:val="Hyperlink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3C2AD1">
        <w:rPr>
          <w:rStyle w:val="cnsl"/>
          <w:sz w:val="28"/>
          <w:szCs w:val="28"/>
        </w:rPr>
        <w:t>, учитываются характер совершенного им административного правонарушения, имущественное и финансовое положение юридического лица, обстоятельств, смягчающих и отягчающих административную ответственность, не установлено. </w:t>
      </w:r>
    </w:p>
    <w:p w:rsidR="00136E38" w:rsidRPr="007E0D24" w:rsidP="007E0D24">
      <w:pPr>
        <w:pStyle w:val="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AD1">
        <w:rPr>
          <w:sz w:val="28"/>
          <w:szCs w:val="28"/>
        </w:rPr>
        <w:t xml:space="preserve">При назначении наказания, с учетом характера и степени общественной опасности содеянного </w:t>
      </w:r>
      <w:r w:rsidRPr="003C2AD1" w:rsidR="007E0D24">
        <w:rPr>
          <w:sz w:val="28"/>
          <w:szCs w:val="28"/>
        </w:rPr>
        <w:t>ООО «</w:t>
      </w:r>
      <w:r w:rsidRPr="003C2AD1" w:rsidR="007E0D24">
        <w:rPr>
          <w:sz w:val="28"/>
          <w:szCs w:val="28"/>
        </w:rPr>
        <w:t>Крыминфоком</w:t>
      </w:r>
      <w:r w:rsidRPr="003C2AD1" w:rsidR="007E0D24">
        <w:rPr>
          <w:sz w:val="28"/>
          <w:szCs w:val="28"/>
        </w:rPr>
        <w:t xml:space="preserve">» </w:t>
      </w:r>
      <w:r w:rsidRPr="003C2AD1">
        <w:rPr>
          <w:rStyle w:val="cnsl"/>
          <w:sz w:val="28"/>
          <w:szCs w:val="28"/>
        </w:rPr>
        <w:t xml:space="preserve"> мировой судья считает возможным назначить ему минимальное наказание, предусмотренное санкцией </w:t>
      </w:r>
      <w:r>
        <w:fldChar w:fldCharType="begin"/>
      </w:r>
      <w:r>
        <w:instrText xml:space="preserve"> HYPERLINK "https://rospravosudie.com/law/%D0%A1%D1%82%D0%B0%D1%82%D1%8C%D1%8F_13.38_%D0%9A%D0%BE%D0%90%D0%9F_%D0%A0%D0%A4" </w:instrText>
      </w:r>
      <w:r>
        <w:fldChar w:fldCharType="separate"/>
      </w:r>
      <w:r w:rsidRPr="003C2AD1">
        <w:rPr>
          <w:rStyle w:val="Hyperlink"/>
          <w:color w:val="auto"/>
          <w:sz w:val="28"/>
          <w:szCs w:val="28"/>
          <w:u w:val="none"/>
        </w:rPr>
        <w:t xml:space="preserve">статьи 13.38 </w:t>
      </w:r>
      <w:r w:rsidRPr="003C2AD1">
        <w:rPr>
          <w:rStyle w:val="Hyperlink"/>
          <w:color w:val="auto"/>
          <w:sz w:val="28"/>
          <w:szCs w:val="28"/>
          <w:u w:val="none"/>
        </w:rPr>
        <w:t>КоАП</w:t>
      </w:r>
      <w:r w:rsidRPr="003C2AD1">
        <w:rPr>
          <w:rStyle w:val="Hyperlink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7E0D24">
        <w:rPr>
          <w:rStyle w:val="cnsl"/>
          <w:sz w:val="28"/>
          <w:szCs w:val="28"/>
        </w:rPr>
        <w:t>.</w:t>
      </w:r>
    </w:p>
    <w:p w:rsidR="00922EEE" w:rsidRPr="007E0D24" w:rsidP="007E0D24">
      <w:pPr>
        <w:pStyle w:val="BodyText"/>
        <w:ind w:firstLine="708"/>
        <w:mirrorIndents/>
        <w:rPr>
          <w:szCs w:val="28"/>
          <w:lang w:val="ru-RU"/>
        </w:rPr>
      </w:pPr>
      <w:r w:rsidRPr="007E0D24">
        <w:rPr>
          <w:szCs w:val="28"/>
          <w:lang w:val="ru-RU"/>
        </w:rPr>
        <w:t xml:space="preserve">При таких обстоятельствах мировой судья пришел к выводу о возможности о назначении </w:t>
      </w:r>
      <w:r w:rsidR="007E0D24">
        <w:rPr>
          <w:szCs w:val="28"/>
          <w:lang w:val="ru-RU"/>
        </w:rPr>
        <w:t>ООО «</w:t>
      </w:r>
      <w:r w:rsidR="007E0D24">
        <w:rPr>
          <w:szCs w:val="28"/>
          <w:lang w:val="ru-RU"/>
        </w:rPr>
        <w:t>Крыминфоком</w:t>
      </w:r>
      <w:r w:rsidR="007E0D24">
        <w:rPr>
          <w:szCs w:val="28"/>
          <w:lang w:val="ru-RU"/>
        </w:rPr>
        <w:t>»</w:t>
      </w:r>
      <w:r w:rsidRPr="007E0D24">
        <w:rPr>
          <w:szCs w:val="28"/>
          <w:lang w:val="ru-RU"/>
        </w:rPr>
        <w:t xml:space="preserve"> административного наказания в виде </w:t>
      </w:r>
      <w:r w:rsidR="007E0D24">
        <w:rPr>
          <w:szCs w:val="28"/>
          <w:lang w:val="ru-RU"/>
        </w:rPr>
        <w:t>минимального штрафа предусмотренного санкцией</w:t>
      </w:r>
      <w:r w:rsidRPr="007E0D24">
        <w:rPr>
          <w:szCs w:val="28"/>
          <w:lang w:val="ru-RU"/>
        </w:rPr>
        <w:t xml:space="preserve">.  </w:t>
      </w:r>
    </w:p>
    <w:p w:rsidR="00922EEE" w:rsidRPr="007E0D24" w:rsidP="007E0D2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D24">
        <w:rPr>
          <w:sz w:val="28"/>
          <w:szCs w:val="28"/>
        </w:rPr>
        <w:t>На основании изложенного, руководствуясь ст. с</w:t>
      </w:r>
      <w:r w:rsidR="007E0D24">
        <w:rPr>
          <w:sz w:val="28"/>
          <w:szCs w:val="28"/>
        </w:rPr>
        <w:t>т.  4.2, 4.3, ч.1 ст. 13.38</w:t>
      </w:r>
      <w:r w:rsidRPr="007E0D24">
        <w:rPr>
          <w:sz w:val="28"/>
          <w:szCs w:val="28"/>
        </w:rPr>
        <w:t xml:space="preserve">, ст.ст. 29.7-29.11 </w:t>
      </w:r>
      <w:r w:rsidRPr="007E0D24">
        <w:rPr>
          <w:sz w:val="28"/>
          <w:szCs w:val="28"/>
        </w:rPr>
        <w:t>КоАП</w:t>
      </w:r>
      <w:r w:rsidRPr="007E0D24">
        <w:rPr>
          <w:sz w:val="28"/>
          <w:szCs w:val="28"/>
        </w:rPr>
        <w:t xml:space="preserve"> РФ,  </w:t>
      </w:r>
    </w:p>
    <w:p w:rsidR="00922EEE" w:rsidRPr="007E0D24" w:rsidP="007E0D24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 О С Т А Н О В И Л :</w:t>
      </w: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7E0D24" w:rsidRPr="009B362D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Общество с ограниченной ответственностью «</w:t>
      </w:r>
      <w:r>
        <w:rPr>
          <w:rFonts w:ascii="Times New Roman" w:hAnsi="Times New Roman"/>
          <w:sz w:val="28"/>
          <w:szCs w:val="28"/>
        </w:rPr>
        <w:t>Крымифнком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ст. 13.38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3E51B6">
        <w:rPr>
          <w:rFonts w:ascii="Times New Roman" w:hAnsi="Times New Roman"/>
          <w:sz w:val="28"/>
          <w:szCs w:val="28"/>
        </w:rPr>
        <w:t>50000 (пятьдесят тысяч</w:t>
      </w:r>
      <w:r>
        <w:rPr>
          <w:rFonts w:ascii="Times New Roman" w:hAnsi="Times New Roman"/>
          <w:sz w:val="28"/>
          <w:szCs w:val="28"/>
        </w:rPr>
        <w:t>)</w:t>
      </w:r>
      <w:r w:rsidRPr="009B362D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D24" w:rsidRPr="00CB2108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«Счет №</w:t>
      </w:r>
      <w:r>
        <w:rPr>
          <w:rFonts w:ascii="Times New Roman" w:hAnsi="Times New Roman"/>
          <w:sz w:val="28"/>
          <w:szCs w:val="28"/>
        </w:rPr>
        <w:t>40101810335100010001</w:t>
      </w:r>
      <w:r w:rsidRPr="00CB2108">
        <w:rPr>
          <w:rFonts w:ascii="Times New Roman" w:hAnsi="Times New Roman"/>
          <w:sz w:val="28"/>
          <w:szCs w:val="28"/>
        </w:rPr>
        <w:t xml:space="preserve">; ОКТМО 35701000; ИНН получателя </w:t>
      </w:r>
      <w:r>
        <w:rPr>
          <w:rFonts w:ascii="Times New Roman" w:hAnsi="Times New Roman"/>
          <w:sz w:val="28"/>
          <w:szCs w:val="28"/>
        </w:rPr>
        <w:t>7705557717</w:t>
      </w:r>
      <w:r w:rsidRPr="00CB2108">
        <w:rPr>
          <w:rFonts w:ascii="Times New Roman" w:hAnsi="Times New Roman"/>
          <w:sz w:val="28"/>
          <w:szCs w:val="28"/>
        </w:rPr>
        <w:t>; КПП получателя 910201001; Получатель – Управление Федерального Казначейства по Республике Крым (</w:t>
      </w:r>
      <w:r>
        <w:rPr>
          <w:rFonts w:ascii="Times New Roman" w:hAnsi="Times New Roman"/>
          <w:sz w:val="28"/>
          <w:szCs w:val="28"/>
        </w:rPr>
        <w:t>Управление Федеральной службы по надзору в сфере связи, информационных технологий и массовых коммуникаций по Республике Крым и городу Севастополю</w:t>
      </w:r>
      <w:r w:rsidRPr="00CB2108">
        <w:rPr>
          <w:rFonts w:ascii="Times New Roman" w:hAnsi="Times New Roman"/>
          <w:sz w:val="28"/>
          <w:szCs w:val="28"/>
        </w:rPr>
        <w:t>); Банк получателя – Отделение Республика Крым</w:t>
      </w:r>
      <w:r>
        <w:rPr>
          <w:rFonts w:ascii="Times New Roman" w:hAnsi="Times New Roman"/>
          <w:sz w:val="28"/>
          <w:szCs w:val="28"/>
        </w:rPr>
        <w:t xml:space="preserve"> ЦБРФ</w:t>
      </w:r>
      <w:r w:rsidR="003E51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E51B6">
        <w:rPr>
          <w:rFonts w:ascii="Times New Roman" w:hAnsi="Times New Roman"/>
          <w:sz w:val="28"/>
          <w:szCs w:val="28"/>
        </w:rPr>
        <w:t>лицевой счет 04751А91320,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БИК 043510001; КБК 096116900400460</w:t>
      </w:r>
      <w:r w:rsidR="003E51B6">
        <w:rPr>
          <w:rFonts w:ascii="Times New Roman" w:hAnsi="Times New Roman"/>
          <w:sz w:val="28"/>
          <w:szCs w:val="28"/>
        </w:rPr>
        <w:t>00140, УИИ 09600000000010813236</w:t>
      </w:r>
      <w:r w:rsidRPr="00CB2108">
        <w:rPr>
          <w:rFonts w:ascii="Times New Roman" w:hAnsi="Times New Roman"/>
          <w:sz w:val="28"/>
          <w:szCs w:val="28"/>
        </w:rPr>
        <w:t xml:space="preserve">». </w:t>
      </w:r>
    </w:p>
    <w:p w:rsidR="007E0D24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0D24" w:rsidRPr="00034584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ч.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 </w:t>
      </w:r>
    </w:p>
    <w:p w:rsidR="003E51B6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г.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>.</w:t>
      </w:r>
    </w:p>
    <w:p w:rsidR="007E0D24" w:rsidP="007E0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F45F5" w:rsidP="003E51B6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C2AD1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sectPr w:rsidSect="003C2AD1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7287"/>
      <w:docPartObj>
        <w:docPartGallery w:val="Page Numbers (Top of Page)"/>
        <w:docPartUnique/>
      </w:docPartObj>
    </w:sdtPr>
    <w:sdtContent>
      <w:p w:rsidR="003C2A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7BF">
          <w:rPr>
            <w:noProof/>
          </w:rPr>
          <w:t>5</w:t>
        </w:r>
        <w:r w:rsidR="009427BF">
          <w:rPr>
            <w:noProof/>
          </w:rPr>
          <w:fldChar w:fldCharType="end"/>
        </w:r>
      </w:p>
    </w:sdtContent>
  </w:sdt>
  <w:p w:rsidR="003C2A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B56F9D"/>
    <w:rsid w:val="000234A1"/>
    <w:rsid w:val="00034584"/>
    <w:rsid w:val="00080109"/>
    <w:rsid w:val="001230F9"/>
    <w:rsid w:val="00136E38"/>
    <w:rsid w:val="001A13C2"/>
    <w:rsid w:val="00215EFC"/>
    <w:rsid w:val="002F7236"/>
    <w:rsid w:val="003A1F4A"/>
    <w:rsid w:val="003C2AD1"/>
    <w:rsid w:val="003E51B6"/>
    <w:rsid w:val="003F4289"/>
    <w:rsid w:val="004F45F5"/>
    <w:rsid w:val="006A2974"/>
    <w:rsid w:val="00757B08"/>
    <w:rsid w:val="007E0321"/>
    <w:rsid w:val="007E0D24"/>
    <w:rsid w:val="00823CA1"/>
    <w:rsid w:val="008C3431"/>
    <w:rsid w:val="00922EEE"/>
    <w:rsid w:val="009427BF"/>
    <w:rsid w:val="009B362D"/>
    <w:rsid w:val="009D25FC"/>
    <w:rsid w:val="00A3501F"/>
    <w:rsid w:val="00A47578"/>
    <w:rsid w:val="00B56F9D"/>
    <w:rsid w:val="00B63A69"/>
    <w:rsid w:val="00BD5A88"/>
    <w:rsid w:val="00C54E49"/>
    <w:rsid w:val="00C747AF"/>
    <w:rsid w:val="00CB2108"/>
    <w:rsid w:val="00D36A63"/>
    <w:rsid w:val="00DD5065"/>
    <w:rsid w:val="00E12835"/>
    <w:rsid w:val="00E61742"/>
    <w:rsid w:val="00E66C54"/>
    <w:rsid w:val="00F55869"/>
    <w:rsid w:val="00FF6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0">
    <w:name w:val="20"/>
    <w:basedOn w:val="Normal"/>
    <w:rsid w:val="0013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136E38"/>
  </w:style>
  <w:style w:type="paragraph" w:customStyle="1" w:styleId="style10">
    <w:name w:val="style10"/>
    <w:basedOn w:val="Normal"/>
    <w:rsid w:val="0013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"/>
    <w:basedOn w:val="Normal"/>
    <w:rsid w:val="0013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3C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C2AD1"/>
  </w:style>
  <w:style w:type="paragraph" w:styleId="Footer">
    <w:name w:val="footer"/>
    <w:basedOn w:val="Normal"/>
    <w:link w:val="a3"/>
    <w:uiPriority w:val="99"/>
    <w:semiHidden/>
    <w:unhideWhenUsed/>
    <w:rsid w:val="003C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C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C236-1D88-48FB-9603-5E260B86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