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DB782F" w:rsidP="004F3DB8">
      <w:pPr>
        <w:pStyle w:val="Heading1"/>
        <w:ind w:left="5664" w:firstLine="708"/>
        <w:rPr>
          <w:b w:val="0"/>
          <w:sz w:val="18"/>
          <w:szCs w:val="18"/>
        </w:rPr>
      </w:pPr>
      <w:r w:rsidRPr="00DB782F">
        <w:rPr>
          <w:b w:val="0"/>
          <w:sz w:val="18"/>
          <w:szCs w:val="18"/>
        </w:rPr>
        <w:t>Дело № 5-</w:t>
      </w:r>
      <w:r w:rsidRPr="00DB782F" w:rsidR="004F3DB8">
        <w:rPr>
          <w:b w:val="0"/>
          <w:sz w:val="18"/>
          <w:szCs w:val="18"/>
        </w:rPr>
        <w:t>10</w:t>
      </w:r>
      <w:r w:rsidRPr="00DB782F">
        <w:rPr>
          <w:b w:val="0"/>
          <w:sz w:val="18"/>
          <w:szCs w:val="18"/>
        </w:rPr>
        <w:t>-</w:t>
      </w:r>
      <w:r w:rsidRPr="00DB782F" w:rsidR="0069217E">
        <w:rPr>
          <w:b w:val="0"/>
          <w:sz w:val="18"/>
          <w:szCs w:val="18"/>
        </w:rPr>
        <w:t>3</w:t>
      </w:r>
      <w:r w:rsidRPr="00DB782F" w:rsidR="009C430B">
        <w:rPr>
          <w:b w:val="0"/>
          <w:sz w:val="18"/>
          <w:szCs w:val="18"/>
        </w:rPr>
        <w:t>49</w:t>
      </w:r>
      <w:r w:rsidRPr="00DB782F">
        <w:rPr>
          <w:b w:val="0"/>
          <w:sz w:val="18"/>
          <w:szCs w:val="18"/>
        </w:rPr>
        <w:t>/20</w:t>
      </w:r>
      <w:r w:rsidRPr="00DB782F" w:rsidR="00496F5A">
        <w:rPr>
          <w:b w:val="0"/>
          <w:sz w:val="18"/>
          <w:szCs w:val="18"/>
        </w:rPr>
        <w:t>21</w:t>
      </w:r>
    </w:p>
    <w:p w:rsidR="004F3DB8" w:rsidRPr="00DB782F" w:rsidP="00D40ADF">
      <w:pPr>
        <w:pStyle w:val="Heading1"/>
        <w:rPr>
          <w:b w:val="0"/>
          <w:bCs w:val="0"/>
          <w:sz w:val="18"/>
          <w:szCs w:val="18"/>
        </w:rPr>
      </w:pPr>
      <w:r w:rsidRPr="00DB782F">
        <w:rPr>
          <w:b w:val="0"/>
          <w:bCs w:val="0"/>
          <w:sz w:val="18"/>
          <w:szCs w:val="18"/>
        </w:rPr>
        <w:t xml:space="preserve"> </w:t>
      </w:r>
      <w:r w:rsidRPr="00DB782F">
        <w:rPr>
          <w:b w:val="0"/>
          <w:bCs w:val="0"/>
          <w:sz w:val="18"/>
          <w:szCs w:val="18"/>
        </w:rPr>
        <w:tab/>
      </w:r>
      <w:r w:rsidRPr="00DB782F">
        <w:rPr>
          <w:b w:val="0"/>
          <w:bCs w:val="0"/>
          <w:sz w:val="18"/>
          <w:szCs w:val="18"/>
        </w:rPr>
        <w:tab/>
      </w:r>
      <w:r w:rsidRPr="00DB782F">
        <w:rPr>
          <w:b w:val="0"/>
          <w:bCs w:val="0"/>
          <w:sz w:val="18"/>
          <w:szCs w:val="18"/>
        </w:rPr>
        <w:tab/>
      </w:r>
      <w:r w:rsidRPr="00DB782F">
        <w:rPr>
          <w:b w:val="0"/>
          <w:bCs w:val="0"/>
          <w:sz w:val="18"/>
          <w:szCs w:val="18"/>
        </w:rPr>
        <w:tab/>
      </w:r>
      <w:r w:rsidRPr="00DB782F">
        <w:rPr>
          <w:b w:val="0"/>
          <w:bCs w:val="0"/>
          <w:sz w:val="18"/>
          <w:szCs w:val="18"/>
        </w:rPr>
        <w:tab/>
        <w:t xml:space="preserve"> </w:t>
      </w:r>
      <w:r w:rsidRPr="00DB782F">
        <w:rPr>
          <w:b w:val="0"/>
          <w:bCs w:val="0"/>
          <w:sz w:val="18"/>
          <w:szCs w:val="18"/>
        </w:rPr>
        <w:tab/>
      </w:r>
      <w:r w:rsidRPr="00DB782F" w:rsidR="00ED4A1A">
        <w:rPr>
          <w:b w:val="0"/>
          <w:bCs w:val="0"/>
          <w:sz w:val="18"/>
          <w:szCs w:val="18"/>
        </w:rPr>
        <w:tab/>
        <w:t xml:space="preserve">                                </w:t>
      </w:r>
      <w:r w:rsidRPr="00DB782F">
        <w:rPr>
          <w:b w:val="0"/>
          <w:bCs w:val="0"/>
          <w:sz w:val="18"/>
          <w:szCs w:val="18"/>
        </w:rPr>
        <w:t>05-</w:t>
      </w:r>
      <w:r w:rsidRPr="00DB782F" w:rsidR="00095E0D">
        <w:rPr>
          <w:b w:val="0"/>
          <w:bCs w:val="0"/>
          <w:sz w:val="18"/>
          <w:szCs w:val="18"/>
        </w:rPr>
        <w:t>0</w:t>
      </w:r>
      <w:r w:rsidRPr="00DB782F" w:rsidR="002515BD">
        <w:rPr>
          <w:b w:val="0"/>
          <w:bCs w:val="0"/>
          <w:sz w:val="18"/>
          <w:szCs w:val="18"/>
        </w:rPr>
        <w:t>3</w:t>
      </w:r>
      <w:r w:rsidRPr="00DB782F" w:rsidR="009C430B">
        <w:rPr>
          <w:b w:val="0"/>
          <w:bCs w:val="0"/>
          <w:sz w:val="18"/>
          <w:szCs w:val="18"/>
        </w:rPr>
        <w:t>49</w:t>
      </w:r>
      <w:r w:rsidRPr="00DB782F" w:rsidR="00063E90">
        <w:rPr>
          <w:b w:val="0"/>
          <w:bCs w:val="0"/>
          <w:sz w:val="18"/>
          <w:szCs w:val="18"/>
        </w:rPr>
        <w:t>/</w:t>
      </w:r>
      <w:r w:rsidRPr="00DB782F" w:rsidR="00ED4A1A">
        <w:rPr>
          <w:b w:val="0"/>
          <w:bCs w:val="0"/>
          <w:sz w:val="18"/>
          <w:szCs w:val="18"/>
        </w:rPr>
        <w:t>10/</w:t>
      </w:r>
      <w:r w:rsidRPr="00DB782F">
        <w:rPr>
          <w:b w:val="0"/>
          <w:bCs w:val="0"/>
          <w:sz w:val="18"/>
          <w:szCs w:val="18"/>
        </w:rPr>
        <w:t>20</w:t>
      </w:r>
      <w:r w:rsidRPr="00DB782F" w:rsidR="00274476">
        <w:rPr>
          <w:b w:val="0"/>
          <w:bCs w:val="0"/>
          <w:sz w:val="18"/>
          <w:szCs w:val="18"/>
        </w:rPr>
        <w:t>2</w:t>
      </w:r>
      <w:r w:rsidRPr="00DB782F" w:rsidR="00496F5A">
        <w:rPr>
          <w:b w:val="0"/>
          <w:bCs w:val="0"/>
          <w:sz w:val="18"/>
          <w:szCs w:val="18"/>
        </w:rPr>
        <w:t>1</w:t>
      </w:r>
    </w:p>
    <w:p w:rsidR="004F3DB8" w:rsidRPr="00DB782F" w:rsidP="004F3DB8">
      <w:pPr>
        <w:rPr>
          <w:sz w:val="18"/>
          <w:szCs w:val="18"/>
        </w:rPr>
      </w:pPr>
    </w:p>
    <w:p w:rsidR="00D40ADF" w:rsidRPr="00DB782F" w:rsidP="00D40ADF">
      <w:pPr>
        <w:pStyle w:val="Heading1"/>
        <w:rPr>
          <w:bCs w:val="0"/>
          <w:sz w:val="18"/>
          <w:szCs w:val="18"/>
        </w:rPr>
      </w:pPr>
      <w:r w:rsidRPr="00DB782F">
        <w:rPr>
          <w:bCs w:val="0"/>
          <w:sz w:val="18"/>
          <w:szCs w:val="18"/>
        </w:rPr>
        <w:t>П</w:t>
      </w:r>
      <w:r w:rsidRPr="00DB782F">
        <w:rPr>
          <w:bCs w:val="0"/>
          <w:sz w:val="18"/>
          <w:szCs w:val="18"/>
        </w:rPr>
        <w:t xml:space="preserve"> О С Т А Н О В Л Е Н И Е</w:t>
      </w:r>
    </w:p>
    <w:p w:rsidR="004F3DB8" w:rsidRPr="00DB782F" w:rsidP="00D40ADF">
      <w:pPr>
        <w:jc w:val="both"/>
        <w:rPr>
          <w:sz w:val="18"/>
          <w:szCs w:val="18"/>
        </w:rPr>
      </w:pPr>
    </w:p>
    <w:p w:rsidR="00D40ADF" w:rsidRPr="00DB782F" w:rsidP="00D40ADF">
      <w:pPr>
        <w:jc w:val="both"/>
        <w:rPr>
          <w:sz w:val="18"/>
          <w:szCs w:val="18"/>
        </w:rPr>
      </w:pPr>
      <w:r w:rsidRPr="00DB782F">
        <w:rPr>
          <w:sz w:val="18"/>
          <w:szCs w:val="18"/>
        </w:rPr>
        <w:t>31</w:t>
      </w:r>
      <w:r w:rsidRPr="00DB782F" w:rsidR="00095E0D">
        <w:rPr>
          <w:sz w:val="18"/>
          <w:szCs w:val="18"/>
        </w:rPr>
        <w:t xml:space="preserve"> </w:t>
      </w:r>
      <w:r w:rsidRPr="00DB782F" w:rsidR="002515BD">
        <w:rPr>
          <w:sz w:val="18"/>
          <w:szCs w:val="18"/>
        </w:rPr>
        <w:t xml:space="preserve">августа </w:t>
      </w:r>
      <w:r w:rsidRPr="00DB782F" w:rsidR="009C7ACD">
        <w:rPr>
          <w:sz w:val="18"/>
          <w:szCs w:val="18"/>
        </w:rPr>
        <w:t>20</w:t>
      </w:r>
      <w:r w:rsidRPr="00DB782F" w:rsidR="00274476">
        <w:rPr>
          <w:sz w:val="18"/>
          <w:szCs w:val="18"/>
        </w:rPr>
        <w:t>2</w:t>
      </w:r>
      <w:r w:rsidRPr="00DB782F" w:rsidR="00496F5A">
        <w:rPr>
          <w:sz w:val="18"/>
          <w:szCs w:val="18"/>
        </w:rPr>
        <w:t>1</w:t>
      </w:r>
      <w:r w:rsidRPr="00DB782F" w:rsidR="009C7ACD">
        <w:rPr>
          <w:sz w:val="18"/>
          <w:szCs w:val="18"/>
        </w:rPr>
        <w:t xml:space="preserve"> года</w:t>
      </w:r>
      <w:r w:rsidRPr="00DB782F" w:rsidR="009C7ACD">
        <w:rPr>
          <w:sz w:val="18"/>
          <w:szCs w:val="18"/>
        </w:rPr>
        <w:tab/>
      </w:r>
      <w:r w:rsidRPr="00DB782F" w:rsidR="009C7ACD">
        <w:rPr>
          <w:sz w:val="18"/>
          <w:szCs w:val="18"/>
        </w:rPr>
        <w:tab/>
      </w:r>
      <w:r w:rsidRPr="00DB782F" w:rsidR="009C7ACD">
        <w:rPr>
          <w:sz w:val="18"/>
          <w:szCs w:val="18"/>
        </w:rPr>
        <w:tab/>
      </w:r>
      <w:r w:rsidRPr="00DB782F" w:rsidR="009C7ACD">
        <w:rPr>
          <w:sz w:val="18"/>
          <w:szCs w:val="18"/>
        </w:rPr>
        <w:tab/>
      </w:r>
      <w:r w:rsidRPr="00DB782F" w:rsidR="009C7ACD">
        <w:rPr>
          <w:sz w:val="18"/>
          <w:szCs w:val="18"/>
        </w:rPr>
        <w:tab/>
        <w:t xml:space="preserve">                  г. Симферополь </w:t>
      </w:r>
    </w:p>
    <w:p w:rsidR="004F3DB8" w:rsidRPr="00DB782F" w:rsidP="00D40ADF">
      <w:pPr>
        <w:jc w:val="both"/>
        <w:rPr>
          <w:sz w:val="18"/>
          <w:szCs w:val="18"/>
        </w:rPr>
      </w:pPr>
    </w:p>
    <w:p w:rsidR="00D40ADF" w:rsidRPr="00DB782F" w:rsidP="00D40ADF">
      <w:pPr>
        <w:jc w:val="both"/>
        <w:rPr>
          <w:sz w:val="18"/>
          <w:szCs w:val="18"/>
        </w:rPr>
      </w:pPr>
      <w:r w:rsidRPr="00DB782F">
        <w:rPr>
          <w:sz w:val="18"/>
          <w:szCs w:val="18"/>
        </w:rPr>
        <w:tab/>
        <w:t xml:space="preserve"> </w:t>
      </w:r>
      <w:r w:rsidRPr="00DB782F" w:rsidR="00796817">
        <w:rPr>
          <w:sz w:val="18"/>
          <w:szCs w:val="18"/>
        </w:rPr>
        <w:t>М</w:t>
      </w:r>
      <w:r w:rsidRPr="00DB782F" w:rsidR="00ED4A1A">
        <w:rPr>
          <w:sz w:val="18"/>
          <w:szCs w:val="18"/>
          <w:shd w:val="clear" w:color="auto" w:fill="FFFFFF"/>
        </w:rPr>
        <w:t>ирово</w:t>
      </w:r>
      <w:r w:rsidRPr="00DB782F" w:rsidR="00796817">
        <w:rPr>
          <w:sz w:val="18"/>
          <w:szCs w:val="18"/>
          <w:shd w:val="clear" w:color="auto" w:fill="FFFFFF"/>
        </w:rPr>
        <w:t>й</w:t>
      </w:r>
      <w:r w:rsidRPr="00DB782F" w:rsidR="00ED4A1A">
        <w:rPr>
          <w:sz w:val="18"/>
          <w:szCs w:val="18"/>
          <w:shd w:val="clear" w:color="auto" w:fill="FFFFFF"/>
        </w:rPr>
        <w:t xml:space="preserve"> судь</w:t>
      </w:r>
      <w:r w:rsidRPr="00DB782F" w:rsidR="00796817">
        <w:rPr>
          <w:sz w:val="18"/>
          <w:szCs w:val="18"/>
          <w:shd w:val="clear" w:color="auto" w:fill="FFFFFF"/>
        </w:rPr>
        <w:t>я</w:t>
      </w:r>
      <w:r w:rsidRPr="00DB782F" w:rsidR="00ED4A1A">
        <w:rPr>
          <w:sz w:val="18"/>
          <w:szCs w:val="18"/>
          <w:shd w:val="clear" w:color="auto" w:fill="FFFFFF"/>
        </w:rPr>
        <w:t xml:space="preserve"> судебного участка №10 Киевского судебного района </w:t>
      </w:r>
      <w:r w:rsidRPr="00DB782F" w:rsidR="00E7467D">
        <w:rPr>
          <w:sz w:val="18"/>
          <w:szCs w:val="18"/>
          <w:shd w:val="clear" w:color="auto" w:fill="FFFFFF"/>
        </w:rPr>
        <w:t xml:space="preserve">           </w:t>
      </w:r>
      <w:r w:rsidRPr="00DB782F" w:rsidR="00ED4A1A">
        <w:rPr>
          <w:sz w:val="18"/>
          <w:szCs w:val="18"/>
          <w:shd w:val="clear" w:color="auto" w:fill="FFFFFF"/>
        </w:rPr>
        <w:t xml:space="preserve">г. Симферополя </w:t>
      </w:r>
      <w:r w:rsidRPr="00DB782F" w:rsidR="00796817">
        <w:rPr>
          <w:sz w:val="18"/>
          <w:szCs w:val="18"/>
          <w:shd w:val="clear" w:color="auto" w:fill="FFFFFF"/>
        </w:rPr>
        <w:t>Москаленко Сергей Анатольевич</w:t>
      </w:r>
      <w:r w:rsidRPr="00DB782F">
        <w:rPr>
          <w:sz w:val="18"/>
          <w:szCs w:val="18"/>
        </w:rPr>
        <w:t xml:space="preserve">, </w:t>
      </w:r>
      <w:r w:rsidRPr="00DB782F" w:rsidR="00722864">
        <w:rPr>
          <w:sz w:val="18"/>
          <w:szCs w:val="18"/>
        </w:rPr>
        <w:t xml:space="preserve">с участием защитника лица, привлекаемого к административной ответственности – </w:t>
      </w:r>
      <w:r w:rsidRPr="00DB782F" w:rsidR="00BB0D3F">
        <w:rPr>
          <w:sz w:val="18"/>
          <w:szCs w:val="18"/>
        </w:rPr>
        <w:t>Покладенко</w:t>
      </w:r>
      <w:r w:rsidRPr="00DB782F" w:rsidR="00BB0D3F">
        <w:rPr>
          <w:sz w:val="18"/>
          <w:szCs w:val="18"/>
        </w:rPr>
        <w:t xml:space="preserve"> Н.О.</w:t>
      </w:r>
      <w:r w:rsidRPr="00DB782F" w:rsidR="00722864">
        <w:rPr>
          <w:sz w:val="18"/>
          <w:szCs w:val="18"/>
        </w:rPr>
        <w:t xml:space="preserve">, </w:t>
      </w:r>
      <w:r w:rsidRPr="00DB782F">
        <w:rPr>
          <w:sz w:val="18"/>
          <w:szCs w:val="18"/>
        </w:rPr>
        <w:t>рассмотрев в открытом судебном заседании дел</w:t>
      </w:r>
      <w:r w:rsidRPr="00DB782F" w:rsidR="00576EA9">
        <w:rPr>
          <w:sz w:val="18"/>
          <w:szCs w:val="18"/>
        </w:rPr>
        <w:t>о</w:t>
      </w:r>
      <w:r w:rsidRPr="00DB782F">
        <w:rPr>
          <w:sz w:val="18"/>
          <w:szCs w:val="18"/>
        </w:rPr>
        <w:t xml:space="preserve"> об административном правонарушени</w:t>
      </w:r>
      <w:r w:rsidRPr="00DB782F" w:rsidR="00D400C7">
        <w:rPr>
          <w:sz w:val="18"/>
          <w:szCs w:val="18"/>
        </w:rPr>
        <w:t>и</w:t>
      </w:r>
      <w:r w:rsidRPr="00DB782F">
        <w:rPr>
          <w:sz w:val="18"/>
          <w:szCs w:val="18"/>
        </w:rPr>
        <w:t xml:space="preserve"> в отношении</w:t>
      </w:r>
      <w:r w:rsidRPr="00DB782F" w:rsidR="00576EA9">
        <w:rPr>
          <w:sz w:val="18"/>
          <w:szCs w:val="18"/>
        </w:rPr>
        <w:t xml:space="preserve">: </w:t>
      </w:r>
    </w:p>
    <w:p w:rsidR="00E723CD" w:rsidRPr="00DB782F" w:rsidP="00E723CD">
      <w:pPr>
        <w:ind w:left="1170"/>
        <w:jc w:val="both"/>
        <w:rPr>
          <w:sz w:val="18"/>
          <w:szCs w:val="18"/>
        </w:rPr>
      </w:pPr>
      <w:r w:rsidRPr="00DB782F">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w:t>
      </w:r>
      <w:r w:rsidRPr="00DB782F">
        <w:rPr>
          <w:sz w:val="18"/>
          <w:szCs w:val="18"/>
        </w:rPr>
        <w:t xml:space="preserve"> адресу: г. Симферополь, ул. </w:t>
      </w:r>
      <w:r w:rsidRPr="00DB782F" w:rsidR="002515BD">
        <w:rPr>
          <w:sz w:val="18"/>
          <w:szCs w:val="18"/>
        </w:rPr>
        <w:t xml:space="preserve">Маршала Жукова, д.44, </w:t>
      </w:r>
      <w:r w:rsidRPr="00DB782F">
        <w:rPr>
          <w:sz w:val="18"/>
          <w:szCs w:val="18"/>
        </w:rPr>
        <w:t>ИНН 9102224430, ОГРН 1179102002595, дата регистрации 06.02.2017г. (далее по тексту</w:t>
      </w:r>
      <w:r w:rsidRPr="00DB782F" w:rsidR="007A6A01">
        <w:rPr>
          <w:sz w:val="18"/>
          <w:szCs w:val="18"/>
        </w:rPr>
        <w:t xml:space="preserve"> -</w:t>
      </w:r>
      <w:r w:rsidRPr="00DB782F">
        <w:rPr>
          <w:sz w:val="18"/>
          <w:szCs w:val="18"/>
        </w:rPr>
        <w:t xml:space="preserve"> МБУ «Город»),  </w:t>
      </w:r>
    </w:p>
    <w:p w:rsidR="00576EA9" w:rsidRPr="00DB782F" w:rsidP="00FB1C15">
      <w:pPr>
        <w:jc w:val="both"/>
        <w:rPr>
          <w:sz w:val="18"/>
          <w:szCs w:val="18"/>
        </w:rPr>
      </w:pPr>
      <w:r w:rsidRPr="00DB782F">
        <w:rPr>
          <w:sz w:val="18"/>
          <w:szCs w:val="18"/>
        </w:rPr>
        <w:t xml:space="preserve">о привлечении его к административной ответственности за правонарушение, предусмотренное </w:t>
      </w:r>
      <w:r w:rsidRPr="00DB782F" w:rsidR="00DC6247">
        <w:rPr>
          <w:sz w:val="18"/>
          <w:szCs w:val="18"/>
        </w:rPr>
        <w:t xml:space="preserve">ч. 1 </w:t>
      </w:r>
      <w:r w:rsidRPr="00DB782F">
        <w:rPr>
          <w:sz w:val="18"/>
          <w:szCs w:val="18"/>
        </w:rPr>
        <w:t>ст. 12.</w:t>
      </w:r>
      <w:r w:rsidRPr="00DB782F" w:rsidR="00FB1C15">
        <w:rPr>
          <w:sz w:val="18"/>
          <w:szCs w:val="18"/>
        </w:rPr>
        <w:t>34</w:t>
      </w:r>
      <w:r w:rsidRPr="00DB782F">
        <w:rPr>
          <w:sz w:val="18"/>
          <w:szCs w:val="18"/>
        </w:rPr>
        <w:t xml:space="preserve"> Кодекса Российской Федерации об административных правонарушениях, </w:t>
      </w:r>
      <w:r w:rsidRPr="00DB782F" w:rsidR="00813381">
        <w:rPr>
          <w:sz w:val="18"/>
          <w:szCs w:val="18"/>
        </w:rPr>
        <w:t xml:space="preserve"> </w:t>
      </w:r>
    </w:p>
    <w:p w:rsidR="00813381" w:rsidRPr="00DB782F" w:rsidP="00FB1C15">
      <w:pPr>
        <w:jc w:val="both"/>
        <w:rPr>
          <w:sz w:val="18"/>
          <w:szCs w:val="18"/>
        </w:rPr>
      </w:pPr>
    </w:p>
    <w:p w:rsidR="00D400C7" w:rsidRPr="00DB782F" w:rsidP="004B3B86">
      <w:pPr>
        <w:jc w:val="center"/>
        <w:rPr>
          <w:b/>
          <w:sz w:val="18"/>
          <w:szCs w:val="18"/>
        </w:rPr>
      </w:pPr>
      <w:r w:rsidRPr="00DB782F">
        <w:rPr>
          <w:b/>
          <w:sz w:val="18"/>
          <w:szCs w:val="18"/>
        </w:rPr>
        <w:t>УСТАНОВИЛ:</w:t>
      </w:r>
    </w:p>
    <w:p w:rsidR="00576EA9" w:rsidRPr="00DB782F" w:rsidP="00FB1C15">
      <w:pPr>
        <w:jc w:val="both"/>
        <w:rPr>
          <w:sz w:val="18"/>
          <w:szCs w:val="18"/>
        </w:rPr>
      </w:pPr>
    </w:p>
    <w:p w:rsidR="00DC6247" w:rsidRPr="00DB782F" w:rsidP="00576EA9">
      <w:pPr>
        <w:ind w:firstLine="708"/>
        <w:jc w:val="both"/>
        <w:rPr>
          <w:sz w:val="18"/>
          <w:szCs w:val="18"/>
        </w:rPr>
      </w:pPr>
      <w:r w:rsidRPr="00DB782F">
        <w:rPr>
          <w:sz w:val="18"/>
          <w:szCs w:val="18"/>
        </w:rPr>
        <w:t>М</w:t>
      </w:r>
      <w:r w:rsidRPr="00DB782F" w:rsidR="00E723CD">
        <w:rPr>
          <w:sz w:val="18"/>
          <w:szCs w:val="18"/>
        </w:rPr>
        <w:t xml:space="preserve">БУ «Город» </w:t>
      </w:r>
      <w:r w:rsidRPr="00DB782F">
        <w:rPr>
          <w:sz w:val="18"/>
          <w:szCs w:val="18"/>
        </w:rPr>
        <w:t>совершено административное правонарушение</w:t>
      </w:r>
      <w:r w:rsidRPr="00DB782F">
        <w:rPr>
          <w:sz w:val="18"/>
          <w:szCs w:val="18"/>
        </w:rPr>
        <w:t>, предусмотренное ч. 1 ст. 12.34 Кодекса Российской Федерации об административных правонарушениях</w:t>
      </w:r>
      <w:r w:rsidRPr="00DB782F">
        <w:rPr>
          <w:sz w:val="18"/>
          <w:szCs w:val="18"/>
        </w:rPr>
        <w:t xml:space="preserve"> при следующих обстоятельствах. </w:t>
      </w:r>
    </w:p>
    <w:p w:rsidR="00A2759D" w:rsidRPr="00DB782F" w:rsidP="00A2759D">
      <w:pPr>
        <w:ind w:firstLine="709"/>
        <w:jc w:val="both"/>
        <w:rPr>
          <w:sz w:val="18"/>
          <w:szCs w:val="18"/>
        </w:rPr>
      </w:pPr>
      <w:r w:rsidRPr="00DB782F">
        <w:rPr>
          <w:sz w:val="18"/>
          <w:szCs w:val="18"/>
        </w:rPr>
        <w:t>1</w:t>
      </w:r>
      <w:r w:rsidRPr="00DB782F" w:rsidR="006E5D38">
        <w:rPr>
          <w:sz w:val="18"/>
          <w:szCs w:val="18"/>
        </w:rPr>
        <w:t>6</w:t>
      </w:r>
      <w:r w:rsidRPr="00DB782F" w:rsidR="00095E0D">
        <w:rPr>
          <w:sz w:val="18"/>
          <w:szCs w:val="18"/>
        </w:rPr>
        <w:t>.0</w:t>
      </w:r>
      <w:r w:rsidRPr="00DB782F" w:rsidR="0065719A">
        <w:rPr>
          <w:sz w:val="18"/>
          <w:szCs w:val="18"/>
        </w:rPr>
        <w:t>6</w:t>
      </w:r>
      <w:r w:rsidRPr="00DB782F" w:rsidR="004B3B86">
        <w:rPr>
          <w:sz w:val="18"/>
          <w:szCs w:val="18"/>
        </w:rPr>
        <w:t>.2021</w:t>
      </w:r>
      <w:r w:rsidRPr="00DB782F" w:rsidR="00DC6247">
        <w:rPr>
          <w:sz w:val="18"/>
          <w:szCs w:val="18"/>
        </w:rPr>
        <w:t xml:space="preserve"> </w:t>
      </w:r>
      <w:r w:rsidRPr="00DB782F" w:rsidR="009C7ACD">
        <w:rPr>
          <w:sz w:val="18"/>
          <w:szCs w:val="18"/>
        </w:rPr>
        <w:t xml:space="preserve">г. в </w:t>
      </w:r>
      <w:r w:rsidRPr="00DB782F" w:rsidR="0065719A">
        <w:rPr>
          <w:sz w:val="18"/>
          <w:szCs w:val="18"/>
        </w:rPr>
        <w:t xml:space="preserve">12 часов </w:t>
      </w:r>
      <w:r w:rsidRPr="00DB782F">
        <w:rPr>
          <w:sz w:val="18"/>
          <w:szCs w:val="18"/>
        </w:rPr>
        <w:t>4</w:t>
      </w:r>
      <w:r w:rsidRPr="00DB782F" w:rsidR="0065719A">
        <w:rPr>
          <w:sz w:val="18"/>
          <w:szCs w:val="18"/>
        </w:rPr>
        <w:t xml:space="preserve">0 минут </w:t>
      </w:r>
      <w:r w:rsidRPr="00DB782F" w:rsidR="00AA6383">
        <w:rPr>
          <w:sz w:val="18"/>
          <w:szCs w:val="18"/>
        </w:rPr>
        <w:t xml:space="preserve">по адресу: Республика Крым, </w:t>
      </w:r>
      <w:r w:rsidRPr="00DB782F" w:rsidR="00A053F4">
        <w:rPr>
          <w:sz w:val="18"/>
          <w:szCs w:val="18"/>
        </w:rPr>
        <w:t xml:space="preserve">                               </w:t>
      </w:r>
      <w:r w:rsidRPr="00DB782F" w:rsidR="00AA6383">
        <w:rPr>
          <w:sz w:val="18"/>
          <w:szCs w:val="18"/>
        </w:rPr>
        <w:t xml:space="preserve">г. Симферополь, </w:t>
      </w:r>
      <w:r w:rsidRPr="00DB782F">
        <w:rPr>
          <w:sz w:val="18"/>
          <w:szCs w:val="18"/>
        </w:rPr>
        <w:t>переулок Гренажный</w:t>
      </w:r>
      <w:r w:rsidRPr="00DB782F" w:rsidR="00AA6383">
        <w:rPr>
          <w:sz w:val="18"/>
          <w:szCs w:val="18"/>
        </w:rPr>
        <w:t xml:space="preserve">, </w:t>
      </w:r>
      <w:r w:rsidRPr="00DB782F" w:rsidR="007B029E">
        <w:rPr>
          <w:sz w:val="18"/>
          <w:szCs w:val="18"/>
        </w:rPr>
        <w:t xml:space="preserve">от </w:t>
      </w:r>
      <w:r w:rsidRPr="00DB782F" w:rsidR="00AA6383">
        <w:rPr>
          <w:sz w:val="18"/>
          <w:szCs w:val="18"/>
        </w:rPr>
        <w:t>д</w:t>
      </w:r>
      <w:r w:rsidRPr="00DB782F" w:rsidR="007B029E">
        <w:rPr>
          <w:sz w:val="18"/>
          <w:szCs w:val="18"/>
        </w:rPr>
        <w:t>ома № 11 до дома № 29</w:t>
      </w:r>
      <w:r w:rsidRPr="00DB782F" w:rsidR="00AA6383">
        <w:rPr>
          <w:sz w:val="18"/>
          <w:szCs w:val="18"/>
        </w:rPr>
        <w:t xml:space="preserve">, </w:t>
      </w:r>
      <w:r w:rsidRPr="00DB782F">
        <w:rPr>
          <w:sz w:val="18"/>
          <w:szCs w:val="18"/>
        </w:rPr>
        <w:t xml:space="preserve">в нарушение требований </w:t>
      </w:r>
      <w:r w:rsidRPr="00DB782F" w:rsidR="00AA6383">
        <w:rPr>
          <w:sz w:val="18"/>
          <w:szCs w:val="18"/>
        </w:rPr>
        <w:t xml:space="preserve">пункта 6.3.1. ГОСТ </w:t>
      </w:r>
      <w:r w:rsidRPr="00DB782F" w:rsidR="00AA6383">
        <w:rPr>
          <w:sz w:val="18"/>
          <w:szCs w:val="18"/>
        </w:rPr>
        <w:t>Р</w:t>
      </w:r>
      <w:r w:rsidRPr="00DB782F" w:rsidR="00AA6383">
        <w:rPr>
          <w:sz w:val="18"/>
          <w:szCs w:val="18"/>
        </w:rPr>
        <w:t xml:space="preserve"> 50597-2017 и </w:t>
      </w:r>
      <w:r w:rsidRPr="00DB782F">
        <w:rPr>
          <w:sz w:val="18"/>
          <w:szCs w:val="18"/>
        </w:rPr>
        <w:t>пункт</w:t>
      </w:r>
      <w:r w:rsidRPr="00DB782F">
        <w:rPr>
          <w:sz w:val="18"/>
          <w:szCs w:val="18"/>
        </w:rPr>
        <w:t>ов</w:t>
      </w:r>
      <w:r w:rsidRPr="00DB782F">
        <w:rPr>
          <w:sz w:val="18"/>
          <w:szCs w:val="18"/>
        </w:rPr>
        <w:t xml:space="preserve"> 6.2.</w:t>
      </w:r>
      <w:r w:rsidRPr="00DB782F">
        <w:rPr>
          <w:sz w:val="18"/>
          <w:szCs w:val="18"/>
        </w:rPr>
        <w:t>3, 6.2.7, 6.2.8</w:t>
      </w:r>
      <w:r w:rsidRPr="00DB782F">
        <w:rPr>
          <w:sz w:val="18"/>
          <w:szCs w:val="18"/>
        </w:rPr>
        <w:t xml:space="preserve"> ГОСТ Р 52289-2019 отсутствует горизонтальная дорожная разметка </w:t>
      </w:r>
      <w:r w:rsidRPr="00DB782F">
        <w:rPr>
          <w:sz w:val="18"/>
          <w:szCs w:val="18"/>
        </w:rPr>
        <w:t xml:space="preserve">1.1, </w:t>
      </w:r>
      <w:r w:rsidRPr="00DB782F">
        <w:rPr>
          <w:sz w:val="18"/>
          <w:szCs w:val="18"/>
        </w:rPr>
        <w:t>1.</w:t>
      </w:r>
      <w:r w:rsidRPr="00DB782F" w:rsidR="00AA6383">
        <w:rPr>
          <w:sz w:val="18"/>
          <w:szCs w:val="18"/>
        </w:rPr>
        <w:t>5</w:t>
      </w:r>
      <w:r w:rsidRPr="00DB782F">
        <w:rPr>
          <w:sz w:val="18"/>
          <w:szCs w:val="18"/>
        </w:rPr>
        <w:t>, 1.6</w:t>
      </w:r>
      <w:r w:rsidRPr="00DB782F">
        <w:rPr>
          <w:sz w:val="18"/>
          <w:szCs w:val="18"/>
        </w:rPr>
        <w:t xml:space="preserve"> предусмотренная проектом организации дорожного движения.   </w:t>
      </w:r>
      <w:r w:rsidRPr="00DB782F" w:rsidR="00AA6383">
        <w:rPr>
          <w:sz w:val="18"/>
          <w:szCs w:val="18"/>
        </w:rPr>
        <w:t xml:space="preserve"> </w:t>
      </w:r>
    </w:p>
    <w:p w:rsidR="00AA6383" w:rsidRPr="00DB782F" w:rsidP="006E5D38">
      <w:pPr>
        <w:pStyle w:val="ConsPlusNormal"/>
        <w:ind w:firstLine="708"/>
        <w:jc w:val="both"/>
        <w:rPr>
          <w:sz w:val="18"/>
          <w:szCs w:val="18"/>
        </w:rPr>
      </w:pPr>
      <w:r w:rsidRPr="00DB782F">
        <w:rPr>
          <w:sz w:val="18"/>
          <w:szCs w:val="18"/>
        </w:rPr>
        <w:t xml:space="preserve">В судебном заседании защитник МБУ «Город» </w:t>
      </w:r>
      <w:r w:rsidRPr="00DB782F" w:rsidR="00E32210">
        <w:rPr>
          <w:sz w:val="18"/>
          <w:szCs w:val="18"/>
        </w:rPr>
        <w:t>Покладенко</w:t>
      </w:r>
      <w:r w:rsidRPr="00DB782F" w:rsidR="00E32210">
        <w:rPr>
          <w:sz w:val="18"/>
          <w:szCs w:val="18"/>
        </w:rPr>
        <w:t xml:space="preserve"> Н.О. </w:t>
      </w:r>
      <w:r w:rsidRPr="00DB782F">
        <w:rPr>
          <w:sz w:val="18"/>
          <w:szCs w:val="18"/>
        </w:rPr>
        <w:t xml:space="preserve"> просил </w:t>
      </w:r>
      <w:r w:rsidRPr="00DB782F" w:rsidR="00735AE5">
        <w:rPr>
          <w:sz w:val="18"/>
          <w:szCs w:val="18"/>
        </w:rPr>
        <w:t xml:space="preserve">прекратить производство по делу по </w:t>
      </w:r>
      <w:r w:rsidRPr="00DB782F" w:rsidR="00A2759D">
        <w:rPr>
          <w:sz w:val="18"/>
          <w:szCs w:val="18"/>
        </w:rPr>
        <w:t xml:space="preserve">основаниям, указанным в письменных возражениях, в которых указывает на то обстоятельство, что </w:t>
      </w:r>
      <w:r w:rsidRPr="00DB782F" w:rsidR="005B47E2">
        <w:rPr>
          <w:sz w:val="18"/>
          <w:szCs w:val="18"/>
        </w:rPr>
        <w:t>в акте о выявленных недостатках в эксплуатационном состоянии автомобильной дорог</w:t>
      </w:r>
      <w:r w:rsidRPr="00DB782F" w:rsidR="005B47E2">
        <w:rPr>
          <w:sz w:val="18"/>
          <w:szCs w:val="18"/>
        </w:rPr>
        <w:t>и(</w:t>
      </w:r>
      <w:r w:rsidRPr="00DB782F" w:rsidR="005B47E2">
        <w:rPr>
          <w:sz w:val="18"/>
          <w:szCs w:val="18"/>
        </w:rPr>
        <w:t xml:space="preserve">улицы), определении о возбуждении дела об административном правонарушении, определении об истребовании сведений указана дата выявления правонарушения 16.06.2021 г., а в протоколе об административном </w:t>
      </w:r>
      <w:r w:rsidRPr="00DB782F" w:rsidR="005B47E2">
        <w:rPr>
          <w:sz w:val="18"/>
          <w:szCs w:val="18"/>
        </w:rPr>
        <w:t>правонарушении</w:t>
      </w:r>
      <w:r w:rsidRPr="00DB782F" w:rsidR="005B47E2">
        <w:rPr>
          <w:sz w:val="18"/>
          <w:szCs w:val="18"/>
        </w:rPr>
        <w:t xml:space="preserve"> 17.06.2021 г. Указанное нарушения является существенным и не может быть устранено во время рассмотрения дела мировым судьей. Кроме того, согласно предписанию должностного лица от 18.06.2021 г. исх. № 49/25677 МБУ «Город» предписывалось нанести дорожную разметку 1.1,1.5,1.6, и 1.14.1. Работы были выполнены в срок, указанный в предписании.  </w:t>
      </w:r>
      <w:r w:rsidRPr="00DB782F" w:rsidR="00B350BF">
        <w:rPr>
          <w:sz w:val="18"/>
          <w:szCs w:val="18"/>
        </w:rPr>
        <w:t xml:space="preserve">Кроме того, в возражениях указано на неправильное вменение учреждению ч. 1 ст. 12.34 КоАП РФ, так как указанная норма является двусоставной, а инспектор вменяет МБУ «Город» </w:t>
      </w:r>
      <w:r w:rsidRPr="00DB782F" w:rsidR="00D47537">
        <w:rPr>
          <w:sz w:val="18"/>
          <w:szCs w:val="18"/>
        </w:rPr>
        <w:t xml:space="preserve">сразу два состава, в том числе </w:t>
      </w:r>
      <w:r w:rsidRPr="00DB782F" w:rsidR="00B350BF">
        <w:rPr>
          <w:sz w:val="18"/>
          <w:szCs w:val="18"/>
        </w:rPr>
        <w:t>непринятие мер по своевременному устранению помех в дорожном движении</w:t>
      </w:r>
      <w:r w:rsidRPr="00DB782F" w:rsidR="00D47537">
        <w:rPr>
          <w:sz w:val="18"/>
          <w:szCs w:val="18"/>
        </w:rPr>
        <w:t>.</w:t>
      </w:r>
      <w:r w:rsidRPr="00DB782F" w:rsidR="006E5D38">
        <w:rPr>
          <w:sz w:val="18"/>
          <w:szCs w:val="18"/>
        </w:rPr>
        <w:t xml:space="preserve"> Кроме того, поскольку выявленный дефект был устранен в сроки, указанные в таблице 6.2 ГОСТ </w:t>
      </w:r>
      <w:r w:rsidRPr="00DB782F" w:rsidR="006E5D38">
        <w:rPr>
          <w:sz w:val="18"/>
          <w:szCs w:val="18"/>
        </w:rPr>
        <w:t>Р</w:t>
      </w:r>
      <w:r w:rsidRPr="00DB782F" w:rsidR="006E5D38">
        <w:rPr>
          <w:sz w:val="18"/>
          <w:szCs w:val="18"/>
        </w:rPr>
        <w:t xml:space="preserve"> 50597-2017, в бездействии МБУ «Город» отсутствует состав вменяемого административного правонарушения.  </w:t>
      </w:r>
      <w:r w:rsidRPr="00DB782F" w:rsidR="00D47537">
        <w:rPr>
          <w:sz w:val="18"/>
          <w:szCs w:val="18"/>
        </w:rPr>
        <w:t xml:space="preserve"> </w:t>
      </w:r>
    </w:p>
    <w:p w:rsidR="00BF4406" w:rsidRPr="00DB782F" w:rsidP="00BF4406">
      <w:pPr>
        <w:pStyle w:val="ConsPlusNormal"/>
        <w:ind w:firstLine="708"/>
        <w:jc w:val="both"/>
        <w:rPr>
          <w:sz w:val="18"/>
          <w:szCs w:val="18"/>
        </w:rPr>
      </w:pPr>
      <w:r w:rsidRPr="00DB782F">
        <w:rPr>
          <w:sz w:val="18"/>
          <w:szCs w:val="18"/>
        </w:rPr>
        <w:t xml:space="preserve">Заслушав защитника лица, привлекаемого к административной ответственности – </w:t>
      </w:r>
      <w:r w:rsidRPr="00DB782F" w:rsidR="00081035">
        <w:rPr>
          <w:sz w:val="18"/>
          <w:szCs w:val="18"/>
        </w:rPr>
        <w:t>Покладенко</w:t>
      </w:r>
      <w:r w:rsidRPr="00DB782F" w:rsidR="00081035">
        <w:rPr>
          <w:sz w:val="18"/>
          <w:szCs w:val="18"/>
        </w:rPr>
        <w:t xml:space="preserve"> Н.О.</w:t>
      </w:r>
      <w:r w:rsidRPr="00DB782F">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r w:rsidRPr="00DB782F" w:rsidR="006E5D38">
        <w:rPr>
          <w:sz w:val="18"/>
          <w:szCs w:val="18"/>
        </w:rPr>
        <w:t xml:space="preserve">, по следующим основаниям. </w:t>
      </w:r>
    </w:p>
    <w:p w:rsidR="000950BB" w:rsidRPr="00DB782F" w:rsidP="000950BB">
      <w:pPr>
        <w:pStyle w:val="ConsPlusNormal"/>
        <w:ind w:firstLine="708"/>
        <w:jc w:val="both"/>
        <w:rPr>
          <w:sz w:val="18"/>
          <w:szCs w:val="18"/>
        </w:rPr>
      </w:pPr>
      <w:r w:rsidRPr="00DB782F">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DB782F" w:rsidP="000950BB">
      <w:pPr>
        <w:pStyle w:val="ConsPlusNormal"/>
        <w:ind w:firstLine="708"/>
        <w:jc w:val="both"/>
        <w:rPr>
          <w:sz w:val="18"/>
          <w:szCs w:val="18"/>
        </w:rPr>
      </w:pPr>
      <w:r w:rsidRPr="00DB782F">
        <w:rPr>
          <w:sz w:val="18"/>
          <w:szCs w:val="18"/>
        </w:rPr>
        <w:t>В соответствии с п. 6 ст. 3 Федерального закона №</w:t>
      </w:r>
      <w:r w:rsidRPr="00DB782F" w:rsidR="00047D72">
        <w:rPr>
          <w:sz w:val="18"/>
          <w:szCs w:val="18"/>
        </w:rPr>
        <w:t xml:space="preserve"> 257-ФЗ дорожная деятельность – </w:t>
      </w:r>
      <w:r w:rsidRPr="00DB782F">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w:t>
      </w:r>
      <w:r w:rsidRPr="00DB782F" w:rsidR="00A4267D">
        <w:rPr>
          <w:sz w:val="18"/>
          <w:szCs w:val="18"/>
        </w:rPr>
        <w:t xml:space="preserve">             </w:t>
      </w:r>
      <w:r w:rsidRPr="00DB782F">
        <w:rPr>
          <w:sz w:val="18"/>
          <w:szCs w:val="18"/>
        </w:rPr>
        <w:t xml:space="preserve">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DB782F" w:rsidP="000950BB">
      <w:pPr>
        <w:pStyle w:val="ConsPlusNormal"/>
        <w:ind w:firstLine="708"/>
        <w:jc w:val="both"/>
        <w:rPr>
          <w:sz w:val="18"/>
          <w:szCs w:val="18"/>
        </w:rPr>
      </w:pPr>
      <w:r w:rsidRPr="00DB782F">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DB782F" w:rsidP="000950BB">
      <w:pPr>
        <w:pStyle w:val="ConsPlusNormal"/>
        <w:ind w:firstLine="708"/>
        <w:jc w:val="both"/>
        <w:rPr>
          <w:sz w:val="18"/>
          <w:szCs w:val="18"/>
        </w:rPr>
      </w:pPr>
      <w:r w:rsidRPr="00DB782F">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DB782F" w:rsidP="000950BB">
      <w:pPr>
        <w:pStyle w:val="ConsPlusNormal"/>
        <w:ind w:firstLine="708"/>
        <w:jc w:val="both"/>
        <w:rPr>
          <w:sz w:val="18"/>
          <w:szCs w:val="18"/>
        </w:rPr>
      </w:pPr>
      <w:r w:rsidRPr="00DB782F">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DB782F" w:rsidR="00BF4406">
        <w:rPr>
          <w:sz w:val="18"/>
          <w:szCs w:val="18"/>
        </w:rPr>
        <w:t xml:space="preserve"> </w:t>
      </w:r>
      <w:r w:rsidRPr="00DB782F">
        <w:rPr>
          <w:sz w:val="18"/>
          <w:szCs w:val="18"/>
        </w:rPr>
        <w:t xml:space="preserve">№ 257-ФЗ владельцы автомобильных дорог </w:t>
      </w:r>
      <w:r w:rsidRPr="00DB782F">
        <w:rPr>
          <w:sz w:val="18"/>
          <w:szCs w:val="18"/>
        </w:rPr>
        <w:t>-и</w:t>
      </w:r>
      <w:r w:rsidRPr="00DB782F">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DB782F" w:rsidP="0029008E">
      <w:pPr>
        <w:ind w:firstLine="708"/>
        <w:jc w:val="both"/>
        <w:rPr>
          <w:sz w:val="18"/>
          <w:szCs w:val="18"/>
        </w:rPr>
      </w:pPr>
      <w:r w:rsidRPr="00DB782F">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DB782F" w:rsidP="000950BB">
      <w:pPr>
        <w:ind w:firstLine="709"/>
        <w:jc w:val="both"/>
        <w:rPr>
          <w:sz w:val="18"/>
          <w:szCs w:val="18"/>
        </w:rPr>
      </w:pPr>
      <w:r w:rsidRPr="00DB782F">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DB782F">
        <w:rPr>
          <w:sz w:val="18"/>
          <w:szCs w:val="18"/>
        </w:rPr>
        <w:t xml:space="preserve"> норм и правил.</w:t>
      </w:r>
    </w:p>
    <w:p w:rsidR="00F81BAC" w:rsidRPr="00DB782F" w:rsidP="003C7FAC">
      <w:pPr>
        <w:ind w:firstLine="709"/>
        <w:jc w:val="both"/>
        <w:rPr>
          <w:sz w:val="18"/>
          <w:szCs w:val="18"/>
        </w:rPr>
      </w:pPr>
      <w:r w:rsidRPr="00DB782F">
        <w:rPr>
          <w:sz w:val="18"/>
          <w:szCs w:val="18"/>
        </w:rPr>
        <w:t>Частью 1 ст.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w:t>
      </w:r>
      <w:r w:rsidRPr="00DB782F">
        <w:rPr>
          <w:sz w:val="18"/>
          <w:szCs w:val="18"/>
        </w:rPr>
        <w:t xml:space="preserve"> безопасности дорожного движения. </w:t>
      </w:r>
    </w:p>
    <w:p w:rsidR="004421F6" w:rsidRPr="00DB782F" w:rsidP="003C7FAC">
      <w:pPr>
        <w:ind w:firstLine="709"/>
        <w:jc w:val="both"/>
        <w:rPr>
          <w:sz w:val="18"/>
          <w:szCs w:val="18"/>
        </w:rPr>
      </w:pPr>
      <w:r w:rsidRPr="00DB782F">
        <w:rPr>
          <w:sz w:val="18"/>
          <w:szCs w:val="18"/>
        </w:rPr>
        <w:t xml:space="preserve">Актом о выявленных недостатках в эксплуатационном состоянии автомобильной дороги (улицы), железнодорожного переезда </w:t>
      </w:r>
      <w:r w:rsidRPr="00DB782F" w:rsidR="006E5D38">
        <w:rPr>
          <w:sz w:val="18"/>
          <w:szCs w:val="18"/>
        </w:rPr>
        <w:t xml:space="preserve">№ 362 </w:t>
      </w:r>
      <w:r w:rsidRPr="00DB782F">
        <w:rPr>
          <w:sz w:val="18"/>
          <w:szCs w:val="18"/>
        </w:rPr>
        <w:t>от</w:t>
      </w:r>
      <w:r w:rsidRPr="00DB782F" w:rsidR="00FD59A3">
        <w:rPr>
          <w:sz w:val="18"/>
          <w:szCs w:val="18"/>
        </w:rPr>
        <w:t xml:space="preserve"> </w:t>
      </w:r>
      <w:r w:rsidRPr="00DB782F" w:rsidR="006E5D38">
        <w:rPr>
          <w:sz w:val="18"/>
          <w:szCs w:val="18"/>
        </w:rPr>
        <w:t>16</w:t>
      </w:r>
      <w:r w:rsidRPr="00DB782F">
        <w:rPr>
          <w:sz w:val="18"/>
          <w:szCs w:val="18"/>
        </w:rPr>
        <w:t>.0</w:t>
      </w:r>
      <w:r w:rsidRPr="00DB782F" w:rsidR="001E3534">
        <w:rPr>
          <w:sz w:val="18"/>
          <w:szCs w:val="18"/>
        </w:rPr>
        <w:t>6</w:t>
      </w:r>
      <w:r w:rsidRPr="00DB782F" w:rsidR="002026E0">
        <w:rPr>
          <w:sz w:val="18"/>
          <w:szCs w:val="18"/>
        </w:rPr>
        <w:t>.2021</w:t>
      </w:r>
      <w:r w:rsidRPr="00DB782F">
        <w:rPr>
          <w:sz w:val="18"/>
          <w:szCs w:val="18"/>
        </w:rPr>
        <w:t xml:space="preserve"> года</w:t>
      </w:r>
      <w:r w:rsidRPr="00DB782F" w:rsidR="006E5D38">
        <w:rPr>
          <w:sz w:val="18"/>
          <w:szCs w:val="18"/>
        </w:rPr>
        <w:t xml:space="preserve">, составленным государственным инспектором дорожного надзора ОГИБДД УМВД России по г. Симферополю Шабановым Ш.Р. </w:t>
      </w:r>
      <w:r w:rsidRPr="00DB782F">
        <w:rPr>
          <w:sz w:val="18"/>
          <w:szCs w:val="18"/>
        </w:rPr>
        <w:t xml:space="preserve"> зафиксировано, что на участке дороги по адресу: г. Симферополь,</w:t>
      </w:r>
      <w:r w:rsidRPr="00DB782F" w:rsidR="00FA125E">
        <w:rPr>
          <w:sz w:val="18"/>
          <w:szCs w:val="18"/>
        </w:rPr>
        <w:t xml:space="preserve"> </w:t>
      </w:r>
      <w:r w:rsidRPr="00DB782F" w:rsidR="00CB3C11">
        <w:rPr>
          <w:sz w:val="18"/>
          <w:szCs w:val="18"/>
        </w:rPr>
        <w:t xml:space="preserve"> </w:t>
      </w:r>
      <w:r w:rsidRPr="00DB782F" w:rsidR="006E5D38">
        <w:rPr>
          <w:sz w:val="18"/>
          <w:szCs w:val="18"/>
        </w:rPr>
        <w:t>пер. Гренажный</w:t>
      </w:r>
      <w:r w:rsidRPr="00DB782F" w:rsidR="001E3534">
        <w:rPr>
          <w:sz w:val="18"/>
          <w:szCs w:val="18"/>
        </w:rPr>
        <w:t xml:space="preserve">, д. </w:t>
      </w:r>
      <w:r w:rsidRPr="00DB782F" w:rsidR="006E5D38">
        <w:rPr>
          <w:sz w:val="18"/>
          <w:szCs w:val="18"/>
        </w:rPr>
        <w:t>29</w:t>
      </w:r>
      <w:r w:rsidRPr="00DB782F" w:rsidR="001E3534">
        <w:rPr>
          <w:sz w:val="18"/>
          <w:szCs w:val="18"/>
        </w:rPr>
        <w:t xml:space="preserve">, </w:t>
      </w:r>
      <w:r w:rsidRPr="00DB782F" w:rsidR="006E5D38">
        <w:rPr>
          <w:sz w:val="18"/>
          <w:szCs w:val="18"/>
        </w:rPr>
        <w:t xml:space="preserve">11 </w:t>
      </w:r>
      <w:r w:rsidRPr="00DB782F" w:rsidR="001E3534">
        <w:rPr>
          <w:sz w:val="18"/>
          <w:szCs w:val="18"/>
        </w:rPr>
        <w:t>выявлены</w:t>
      </w:r>
      <w:r w:rsidRPr="00DB782F" w:rsidR="00DE401A">
        <w:rPr>
          <w:sz w:val="18"/>
          <w:szCs w:val="18"/>
        </w:rPr>
        <w:t xml:space="preserve"> следующие недостатки в эксплуатационном состоянии автомобильной дороги (улицы), железнодорожного переезда,</w:t>
      </w:r>
      <w:r w:rsidRPr="00DB782F" w:rsidR="001E3534">
        <w:rPr>
          <w:sz w:val="18"/>
          <w:szCs w:val="18"/>
        </w:rPr>
        <w:t xml:space="preserve"> а именно:</w:t>
      </w:r>
      <w:r w:rsidRPr="00DB782F" w:rsidR="00DE401A">
        <w:rPr>
          <w:sz w:val="18"/>
          <w:szCs w:val="18"/>
        </w:rPr>
        <w:t xml:space="preserve"> </w:t>
      </w:r>
      <w:r w:rsidRPr="00DB782F" w:rsidR="004C5247">
        <w:rPr>
          <w:sz w:val="18"/>
          <w:szCs w:val="18"/>
        </w:rPr>
        <w:t>отсутствует горизонтальная дорожная</w:t>
      </w:r>
      <w:r w:rsidRPr="00DB782F" w:rsidR="004C5247">
        <w:rPr>
          <w:sz w:val="18"/>
          <w:szCs w:val="18"/>
        </w:rPr>
        <w:t xml:space="preserve"> разметка 1.1.,</w:t>
      </w:r>
      <w:r w:rsidRPr="00DB782F" w:rsidR="001E3534">
        <w:rPr>
          <w:sz w:val="18"/>
          <w:szCs w:val="18"/>
        </w:rPr>
        <w:t xml:space="preserve"> </w:t>
      </w:r>
      <w:r w:rsidRPr="00DB782F" w:rsidR="004C5247">
        <w:rPr>
          <w:sz w:val="18"/>
          <w:szCs w:val="18"/>
        </w:rPr>
        <w:t>1.5</w:t>
      </w:r>
      <w:r w:rsidRPr="00DB782F" w:rsidR="001E3534">
        <w:rPr>
          <w:sz w:val="18"/>
          <w:szCs w:val="18"/>
        </w:rPr>
        <w:t>, 1.6</w:t>
      </w:r>
      <w:r w:rsidRPr="00DB782F" w:rsidR="004C5247">
        <w:rPr>
          <w:sz w:val="18"/>
          <w:szCs w:val="18"/>
        </w:rPr>
        <w:t xml:space="preserve"> в нарушение требований </w:t>
      </w:r>
      <w:r w:rsidRPr="00DB782F" w:rsidR="006E5D38">
        <w:rPr>
          <w:sz w:val="18"/>
          <w:szCs w:val="18"/>
        </w:rPr>
        <w:t xml:space="preserve">пунктов 6.2.3, 6.2.7, 6.2.8 ГОСТ </w:t>
      </w:r>
      <w:r w:rsidRPr="00DB782F" w:rsidR="006E5D38">
        <w:rPr>
          <w:sz w:val="18"/>
          <w:szCs w:val="18"/>
        </w:rPr>
        <w:t>Р</w:t>
      </w:r>
      <w:r w:rsidRPr="00DB782F" w:rsidR="006E5D38">
        <w:rPr>
          <w:sz w:val="18"/>
          <w:szCs w:val="18"/>
        </w:rPr>
        <w:t xml:space="preserve"> 52289-2019 и </w:t>
      </w:r>
      <w:r w:rsidRPr="00DB782F">
        <w:rPr>
          <w:sz w:val="18"/>
          <w:szCs w:val="18"/>
        </w:rPr>
        <w:t>п</w:t>
      </w:r>
      <w:r w:rsidRPr="00DB782F" w:rsidR="004C5247">
        <w:rPr>
          <w:sz w:val="18"/>
          <w:szCs w:val="18"/>
        </w:rPr>
        <w:t>ункта</w:t>
      </w:r>
      <w:r w:rsidRPr="00DB782F">
        <w:rPr>
          <w:sz w:val="18"/>
          <w:szCs w:val="18"/>
        </w:rPr>
        <w:t xml:space="preserve"> 6.3.1 ГОСТ Р 50597-2017</w:t>
      </w:r>
      <w:r w:rsidRPr="00DB782F" w:rsidR="001E3534">
        <w:rPr>
          <w:sz w:val="18"/>
          <w:szCs w:val="18"/>
        </w:rPr>
        <w:t xml:space="preserve">. </w:t>
      </w:r>
    </w:p>
    <w:p w:rsidR="000950BB" w:rsidRPr="00DB782F" w:rsidP="000950BB">
      <w:pPr>
        <w:ind w:firstLine="709"/>
        <w:jc w:val="both"/>
        <w:rPr>
          <w:sz w:val="18"/>
          <w:szCs w:val="18"/>
        </w:rPr>
      </w:pPr>
      <w:r w:rsidRPr="00DB782F">
        <w:rPr>
          <w:sz w:val="18"/>
          <w:szCs w:val="18"/>
        </w:rPr>
        <w:t xml:space="preserve">Отсутствие дорожной разметки по вышеуказанному адресу </w:t>
      </w:r>
      <w:r w:rsidRPr="00DB782F" w:rsidR="0029008E">
        <w:rPr>
          <w:sz w:val="18"/>
          <w:szCs w:val="18"/>
        </w:rPr>
        <w:t>подтвержда</w:t>
      </w:r>
      <w:r w:rsidRPr="00DB782F">
        <w:rPr>
          <w:sz w:val="18"/>
          <w:szCs w:val="18"/>
        </w:rPr>
        <w:t>ется также</w:t>
      </w:r>
      <w:r w:rsidRPr="00DB782F" w:rsidR="0029008E">
        <w:rPr>
          <w:sz w:val="18"/>
          <w:szCs w:val="18"/>
        </w:rPr>
        <w:t xml:space="preserve"> </w:t>
      </w:r>
      <w:r w:rsidRPr="00DB782F" w:rsidR="007B029E">
        <w:rPr>
          <w:sz w:val="18"/>
          <w:szCs w:val="18"/>
        </w:rPr>
        <w:t>видеофиксацией</w:t>
      </w:r>
      <w:r w:rsidRPr="00DB782F" w:rsidR="007B029E">
        <w:rPr>
          <w:sz w:val="18"/>
          <w:szCs w:val="18"/>
        </w:rPr>
        <w:t xml:space="preserve"> </w:t>
      </w:r>
      <w:r w:rsidRPr="00DB782F">
        <w:rPr>
          <w:sz w:val="18"/>
          <w:szCs w:val="18"/>
        </w:rPr>
        <w:t>к акту</w:t>
      </w:r>
      <w:r w:rsidRPr="00DB782F" w:rsidR="007B029E">
        <w:rPr>
          <w:sz w:val="18"/>
          <w:szCs w:val="18"/>
        </w:rPr>
        <w:t xml:space="preserve"> о</w:t>
      </w:r>
      <w:r w:rsidRPr="00DB782F">
        <w:rPr>
          <w:sz w:val="18"/>
          <w:szCs w:val="18"/>
        </w:rPr>
        <w:t xml:space="preserve"> выявленных недостатк</w:t>
      </w:r>
      <w:r w:rsidRPr="00DB782F" w:rsidR="007B029E">
        <w:rPr>
          <w:sz w:val="18"/>
          <w:szCs w:val="18"/>
        </w:rPr>
        <w:t>ах</w:t>
      </w:r>
      <w:r w:rsidRPr="00DB782F">
        <w:rPr>
          <w:sz w:val="18"/>
          <w:szCs w:val="18"/>
        </w:rPr>
        <w:t xml:space="preserve"> </w:t>
      </w:r>
      <w:r w:rsidRPr="00DB782F" w:rsidR="0029008E">
        <w:rPr>
          <w:sz w:val="18"/>
          <w:szCs w:val="18"/>
        </w:rPr>
        <w:t xml:space="preserve">от </w:t>
      </w:r>
      <w:r w:rsidRPr="00DB782F" w:rsidR="007B029E">
        <w:rPr>
          <w:sz w:val="18"/>
          <w:szCs w:val="18"/>
        </w:rPr>
        <w:t>16</w:t>
      </w:r>
      <w:r w:rsidRPr="00DB782F" w:rsidR="00743D40">
        <w:rPr>
          <w:sz w:val="18"/>
          <w:szCs w:val="18"/>
        </w:rPr>
        <w:t>.0</w:t>
      </w:r>
      <w:r w:rsidRPr="00DB782F">
        <w:rPr>
          <w:sz w:val="18"/>
          <w:szCs w:val="18"/>
        </w:rPr>
        <w:t>6</w:t>
      </w:r>
      <w:r w:rsidRPr="00DB782F" w:rsidR="002026E0">
        <w:rPr>
          <w:sz w:val="18"/>
          <w:szCs w:val="18"/>
        </w:rPr>
        <w:t>.2021</w:t>
      </w:r>
      <w:r w:rsidRPr="00DB782F" w:rsidR="00DD57ED">
        <w:rPr>
          <w:sz w:val="18"/>
          <w:szCs w:val="18"/>
        </w:rPr>
        <w:t xml:space="preserve"> </w:t>
      </w:r>
      <w:r w:rsidRPr="00DB782F" w:rsidR="00FA125E">
        <w:rPr>
          <w:sz w:val="18"/>
          <w:szCs w:val="18"/>
        </w:rPr>
        <w:t xml:space="preserve">г. </w:t>
      </w:r>
      <w:r w:rsidRPr="00DB782F" w:rsidR="007B029E">
        <w:rPr>
          <w:sz w:val="18"/>
          <w:szCs w:val="18"/>
        </w:rPr>
        <w:t>(л.д.</w:t>
      </w:r>
      <w:r w:rsidRPr="00DB782F" w:rsidR="00A053F4">
        <w:rPr>
          <w:sz w:val="18"/>
          <w:szCs w:val="18"/>
        </w:rPr>
        <w:t>10</w:t>
      </w:r>
      <w:r w:rsidRPr="00DB782F" w:rsidR="007B029E">
        <w:rPr>
          <w:sz w:val="18"/>
          <w:szCs w:val="18"/>
        </w:rPr>
        <w:t>).</w:t>
      </w:r>
    </w:p>
    <w:p w:rsidR="0090793B" w:rsidRPr="00DB782F" w:rsidP="00743D40">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Согласно пункту 6.</w:t>
      </w:r>
      <w:r w:rsidRPr="00DB782F" w:rsidR="00743D40">
        <w:rPr>
          <w:rFonts w:eastAsiaTheme="minorHAnsi"/>
          <w:sz w:val="18"/>
          <w:szCs w:val="18"/>
          <w:lang w:eastAsia="en-US"/>
        </w:rPr>
        <w:t>3</w:t>
      </w:r>
      <w:r w:rsidRPr="00DB782F">
        <w:rPr>
          <w:rFonts w:eastAsiaTheme="minorHAnsi"/>
          <w:sz w:val="18"/>
          <w:szCs w:val="18"/>
          <w:lang w:eastAsia="en-US"/>
        </w:rPr>
        <w:t xml:space="preserve">.1 ГОСТ </w:t>
      </w:r>
      <w:r w:rsidRPr="00DB782F">
        <w:rPr>
          <w:rFonts w:eastAsiaTheme="minorHAnsi"/>
          <w:sz w:val="18"/>
          <w:szCs w:val="18"/>
          <w:lang w:eastAsia="en-US"/>
        </w:rPr>
        <w:t>Р</w:t>
      </w:r>
      <w:r w:rsidRPr="00DB782F">
        <w:rPr>
          <w:rFonts w:eastAsiaTheme="minorHAnsi"/>
          <w:sz w:val="18"/>
          <w:szCs w:val="18"/>
          <w:lang w:eastAsia="en-US"/>
        </w:rPr>
        <w:t xml:space="preserve"> 50597-2017</w:t>
      </w:r>
      <w:r w:rsidRPr="00DB782F" w:rsidR="00332A1C">
        <w:rPr>
          <w:rFonts w:eastAsiaTheme="minorHAnsi"/>
          <w:sz w:val="18"/>
          <w:szCs w:val="18"/>
          <w:lang w:eastAsia="en-US"/>
        </w:rPr>
        <w:t>,</w:t>
      </w:r>
      <w:r w:rsidRPr="00DB782F">
        <w:rPr>
          <w:rFonts w:eastAsiaTheme="minorHAnsi"/>
          <w:sz w:val="18"/>
          <w:szCs w:val="18"/>
          <w:lang w:eastAsia="en-US"/>
        </w:rPr>
        <w:t xml:space="preserve"> </w:t>
      </w:r>
      <w:r w:rsidRPr="00DB782F" w:rsidR="00332A1C">
        <w:rPr>
          <w:sz w:val="18"/>
          <w:szCs w:val="18"/>
        </w:rPr>
        <w:t>утвержден</w:t>
      </w:r>
      <w:r w:rsidRPr="00DB782F" w:rsidR="002026E0">
        <w:rPr>
          <w:sz w:val="18"/>
          <w:szCs w:val="18"/>
        </w:rPr>
        <w:t>ного</w:t>
      </w:r>
      <w:r w:rsidRPr="00DB782F" w:rsidR="00332A1C">
        <w:rPr>
          <w:sz w:val="18"/>
          <w:szCs w:val="18"/>
        </w:rPr>
        <w:t xml:space="preserve"> и введен</w:t>
      </w:r>
      <w:r w:rsidRPr="00DB782F" w:rsidR="002026E0">
        <w:rPr>
          <w:sz w:val="18"/>
          <w:szCs w:val="18"/>
        </w:rPr>
        <w:t>ного</w:t>
      </w:r>
      <w:r w:rsidRPr="00DB782F" w:rsidR="00332A1C">
        <w:rPr>
          <w:sz w:val="18"/>
          <w:szCs w:val="18"/>
        </w:rPr>
        <w:t xml:space="preserve"> в действие приказом </w:t>
      </w:r>
      <w:r w:rsidRPr="00DB782F" w:rsidR="00332A1C">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DB782F">
        <w:rPr>
          <w:rFonts w:eastAsiaTheme="minorHAnsi"/>
          <w:sz w:val="18"/>
          <w:szCs w:val="18"/>
          <w:lang w:eastAsia="en-US"/>
        </w:rPr>
        <w:t xml:space="preserve">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DB782F">
        <w:rPr>
          <w:rFonts w:eastAsiaTheme="minorHAnsi"/>
          <w:sz w:val="18"/>
          <w:szCs w:val="18"/>
          <w:lang w:eastAsia="en-US"/>
        </w:rPr>
        <w:t>Р</w:t>
      </w:r>
      <w:r w:rsidRPr="00DB782F">
        <w:rPr>
          <w:rFonts w:eastAsiaTheme="minorHAnsi"/>
          <w:sz w:val="18"/>
          <w:szCs w:val="18"/>
          <w:lang w:eastAsia="en-US"/>
        </w:rPr>
        <w:t xml:space="preserve"> 52289 в соответствии с утвержденным проектом (схемой) организации дорожного движения.  </w:t>
      </w:r>
    </w:p>
    <w:p w:rsidR="00CF6E8D" w:rsidRPr="00DB782F" w:rsidP="00CF6E8D">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 xml:space="preserve">Из указанных норм следует, что дороги и улицы должны быть обустроены дорожной разметкой, которые должны соответствовать государственным </w:t>
      </w:r>
      <w:r w:rsidRPr="00DB782F">
        <w:rPr>
          <w:rFonts w:eastAsiaTheme="minorHAnsi"/>
          <w:sz w:val="18"/>
          <w:szCs w:val="18"/>
          <w:lang w:eastAsia="en-US"/>
        </w:rPr>
        <w:t>стандартам</w:t>
      </w:r>
      <w:r w:rsidRPr="00DB782F">
        <w:rPr>
          <w:rFonts w:eastAsiaTheme="minorHAnsi"/>
          <w:sz w:val="18"/>
          <w:szCs w:val="18"/>
          <w:lang w:eastAsia="en-US"/>
        </w:rPr>
        <w:t xml:space="preserve"> и установлены (нанесены) в соответствии с утвержденным проектом (схемой) организации дорожного движения.</w:t>
      </w:r>
    </w:p>
    <w:p w:rsidR="00743D40" w:rsidRPr="00DB782F" w:rsidP="0019314A">
      <w:pPr>
        <w:ind w:firstLine="709"/>
        <w:jc w:val="both"/>
        <w:rPr>
          <w:sz w:val="18"/>
          <w:szCs w:val="18"/>
        </w:rPr>
      </w:pPr>
      <w:r w:rsidRPr="00DB782F">
        <w:rPr>
          <w:sz w:val="18"/>
          <w:szCs w:val="18"/>
        </w:rPr>
        <w:t xml:space="preserve">Согласно </w:t>
      </w:r>
      <w:r w:rsidRPr="00DB782F" w:rsidR="00BF4406">
        <w:rPr>
          <w:sz w:val="18"/>
          <w:szCs w:val="18"/>
        </w:rPr>
        <w:t>проекту</w:t>
      </w:r>
      <w:r w:rsidRPr="00DB782F">
        <w:rPr>
          <w:sz w:val="18"/>
          <w:szCs w:val="18"/>
        </w:rPr>
        <w:t xml:space="preserve"> организации дорожного движения </w:t>
      </w:r>
      <w:r w:rsidRPr="00DB782F" w:rsidR="007B029E">
        <w:rPr>
          <w:sz w:val="18"/>
          <w:szCs w:val="18"/>
        </w:rPr>
        <w:t xml:space="preserve">переулка </w:t>
      </w:r>
      <w:r w:rsidRPr="00DB782F" w:rsidR="007B029E">
        <w:rPr>
          <w:sz w:val="18"/>
          <w:szCs w:val="18"/>
        </w:rPr>
        <w:t>Гренажный</w:t>
      </w:r>
      <w:r w:rsidRPr="00DB782F" w:rsidR="007B029E">
        <w:rPr>
          <w:sz w:val="18"/>
          <w:szCs w:val="18"/>
        </w:rPr>
        <w:t xml:space="preserve"> </w:t>
      </w:r>
      <w:r w:rsidRPr="00DB782F" w:rsidR="001E3534">
        <w:rPr>
          <w:sz w:val="18"/>
          <w:szCs w:val="18"/>
        </w:rPr>
        <w:t xml:space="preserve"> в г. Симферополе, на участке дороги </w:t>
      </w:r>
      <w:r w:rsidRPr="00DB782F" w:rsidR="007B029E">
        <w:rPr>
          <w:sz w:val="18"/>
          <w:szCs w:val="18"/>
        </w:rPr>
        <w:t xml:space="preserve">от дома № 11 до дома </w:t>
      </w:r>
      <w:r w:rsidRPr="00DB782F" w:rsidR="001E3534">
        <w:rPr>
          <w:sz w:val="18"/>
          <w:szCs w:val="18"/>
        </w:rPr>
        <w:t xml:space="preserve">№ </w:t>
      </w:r>
      <w:r w:rsidRPr="00DB782F" w:rsidR="007B029E">
        <w:rPr>
          <w:sz w:val="18"/>
          <w:szCs w:val="18"/>
        </w:rPr>
        <w:t>29</w:t>
      </w:r>
      <w:r w:rsidRPr="00DB782F" w:rsidR="00BF4406">
        <w:rPr>
          <w:sz w:val="18"/>
          <w:szCs w:val="18"/>
        </w:rPr>
        <w:t>,</w:t>
      </w:r>
      <w:r w:rsidRPr="00DB782F" w:rsidR="007B029E">
        <w:rPr>
          <w:sz w:val="18"/>
          <w:szCs w:val="18"/>
        </w:rPr>
        <w:t xml:space="preserve"> </w:t>
      </w:r>
      <w:r w:rsidRPr="00DB782F" w:rsidR="00BF4406">
        <w:rPr>
          <w:sz w:val="18"/>
          <w:szCs w:val="18"/>
        </w:rPr>
        <w:t>предусмотрено наличие</w:t>
      </w:r>
      <w:r w:rsidRPr="00DB782F" w:rsidR="00643EE2">
        <w:rPr>
          <w:sz w:val="18"/>
          <w:szCs w:val="18"/>
        </w:rPr>
        <w:t xml:space="preserve"> </w:t>
      </w:r>
      <w:r w:rsidRPr="00DB782F">
        <w:rPr>
          <w:sz w:val="18"/>
          <w:szCs w:val="18"/>
        </w:rPr>
        <w:t xml:space="preserve">горизонтальной дорожной разметки </w:t>
      </w:r>
      <w:r w:rsidRPr="00DB782F" w:rsidR="007B029E">
        <w:rPr>
          <w:sz w:val="18"/>
          <w:szCs w:val="18"/>
        </w:rPr>
        <w:t xml:space="preserve">1.1, </w:t>
      </w:r>
      <w:r w:rsidRPr="00DB782F">
        <w:rPr>
          <w:sz w:val="18"/>
          <w:szCs w:val="18"/>
        </w:rPr>
        <w:t>1.</w:t>
      </w:r>
      <w:r w:rsidRPr="00DB782F" w:rsidR="001E3534">
        <w:rPr>
          <w:sz w:val="18"/>
          <w:szCs w:val="18"/>
        </w:rPr>
        <w:t>5</w:t>
      </w:r>
      <w:r w:rsidRPr="00DB782F">
        <w:rPr>
          <w:sz w:val="18"/>
          <w:szCs w:val="18"/>
        </w:rPr>
        <w:t>,</w:t>
      </w:r>
      <w:r w:rsidRPr="00DB782F" w:rsidR="007B029E">
        <w:rPr>
          <w:sz w:val="18"/>
          <w:szCs w:val="18"/>
        </w:rPr>
        <w:t xml:space="preserve"> 1.6</w:t>
      </w:r>
      <w:r w:rsidRPr="00DB782F" w:rsidR="004C5247">
        <w:rPr>
          <w:sz w:val="18"/>
          <w:szCs w:val="18"/>
        </w:rPr>
        <w:t xml:space="preserve"> </w:t>
      </w:r>
      <w:r w:rsidRPr="00DB782F">
        <w:rPr>
          <w:sz w:val="18"/>
          <w:szCs w:val="18"/>
        </w:rPr>
        <w:t>(л.д.</w:t>
      </w:r>
      <w:r w:rsidRPr="00DB782F" w:rsidR="001E3534">
        <w:rPr>
          <w:sz w:val="18"/>
          <w:szCs w:val="18"/>
        </w:rPr>
        <w:t>2</w:t>
      </w:r>
      <w:r w:rsidRPr="00DB782F" w:rsidR="00623DF7">
        <w:rPr>
          <w:sz w:val="18"/>
          <w:szCs w:val="18"/>
        </w:rPr>
        <w:t>4</w:t>
      </w:r>
      <w:r w:rsidRPr="00DB782F">
        <w:rPr>
          <w:sz w:val="18"/>
          <w:szCs w:val="18"/>
        </w:rPr>
        <w:t>).</w:t>
      </w:r>
    </w:p>
    <w:p w:rsidR="000950BB" w:rsidRPr="00DB782F" w:rsidP="000003C8">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DB782F" w:rsidR="00CB06CB">
        <w:rPr>
          <w:rFonts w:eastAsiaTheme="minorHAnsi"/>
          <w:sz w:val="18"/>
          <w:szCs w:val="18"/>
          <w:lang w:eastAsia="en-US"/>
        </w:rPr>
        <w:t>е</w:t>
      </w:r>
      <w:r w:rsidRPr="00DB782F">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DB782F">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DB782F" w:rsidR="007B029E">
        <w:rPr>
          <w:rFonts w:eastAsiaTheme="minorHAnsi"/>
          <w:sz w:val="18"/>
          <w:szCs w:val="18"/>
          <w:lang w:eastAsia="en-US"/>
        </w:rPr>
        <w:t>18-22</w:t>
      </w:r>
      <w:r w:rsidRPr="00DB782F">
        <w:rPr>
          <w:rFonts w:eastAsiaTheme="minorHAnsi"/>
          <w:sz w:val="18"/>
          <w:szCs w:val="18"/>
          <w:lang w:eastAsia="en-US"/>
        </w:rPr>
        <w:t xml:space="preserve">).  </w:t>
      </w:r>
    </w:p>
    <w:p w:rsidR="000950BB" w:rsidRPr="00DB782F" w:rsidP="000950BB">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DB782F">
        <w:rPr>
          <w:rFonts w:eastAsiaTheme="minorHAnsi"/>
          <w:sz w:val="18"/>
          <w:szCs w:val="18"/>
          <w:lang w:val="en-US" w:eastAsia="en-US"/>
        </w:rPr>
        <w:t>simgov</w:t>
      </w:r>
      <w:r w:rsidRPr="00DB782F">
        <w:rPr>
          <w:rFonts w:eastAsiaTheme="minorHAnsi"/>
          <w:sz w:val="18"/>
          <w:szCs w:val="18"/>
          <w:lang w:eastAsia="en-US"/>
        </w:rPr>
        <w:t>.</w:t>
      </w:r>
      <w:r w:rsidRPr="00DB782F">
        <w:rPr>
          <w:rFonts w:eastAsiaTheme="minorHAnsi"/>
          <w:sz w:val="18"/>
          <w:szCs w:val="18"/>
          <w:lang w:val="en-US" w:eastAsia="en-US"/>
        </w:rPr>
        <w:t>ru</w:t>
      </w:r>
      <w:r w:rsidRPr="00DB782F">
        <w:rPr>
          <w:rFonts w:eastAsiaTheme="minorHAnsi"/>
          <w:sz w:val="18"/>
          <w:szCs w:val="18"/>
          <w:lang w:eastAsia="en-US"/>
        </w:rPr>
        <w:t>)</w:t>
      </w:r>
      <w:r w:rsidRPr="00DB782F" w:rsidR="002919D3">
        <w:rPr>
          <w:rFonts w:eastAsiaTheme="minorHAnsi"/>
          <w:sz w:val="18"/>
          <w:szCs w:val="18"/>
          <w:lang w:eastAsia="en-US"/>
        </w:rPr>
        <w:t xml:space="preserve"> (</w:t>
      </w:r>
      <w:r w:rsidRPr="00DB782F" w:rsidR="002919D3">
        <w:rPr>
          <w:rFonts w:eastAsiaTheme="minorHAnsi"/>
          <w:sz w:val="18"/>
          <w:szCs w:val="18"/>
          <w:lang w:eastAsia="en-US"/>
        </w:rPr>
        <w:t>л.д</w:t>
      </w:r>
      <w:r w:rsidRPr="00DB782F" w:rsidR="002919D3">
        <w:rPr>
          <w:rFonts w:eastAsiaTheme="minorHAnsi"/>
          <w:sz w:val="18"/>
          <w:szCs w:val="18"/>
          <w:lang w:eastAsia="en-US"/>
        </w:rPr>
        <w:t xml:space="preserve">. </w:t>
      </w:r>
      <w:r w:rsidRPr="00DB782F" w:rsidR="006B49C9">
        <w:rPr>
          <w:rFonts w:eastAsiaTheme="minorHAnsi"/>
          <w:sz w:val="18"/>
          <w:szCs w:val="18"/>
          <w:lang w:eastAsia="en-US"/>
        </w:rPr>
        <w:t>47-51</w:t>
      </w:r>
      <w:r w:rsidRPr="00DB782F" w:rsidR="002919D3">
        <w:rPr>
          <w:rFonts w:eastAsiaTheme="minorHAnsi"/>
          <w:sz w:val="18"/>
          <w:szCs w:val="18"/>
          <w:lang w:eastAsia="en-US"/>
        </w:rPr>
        <w:t>)</w:t>
      </w:r>
      <w:r w:rsidRPr="00DB782F">
        <w:rPr>
          <w:rFonts w:eastAsiaTheme="minorHAnsi"/>
          <w:sz w:val="18"/>
          <w:szCs w:val="18"/>
          <w:lang w:eastAsia="en-US"/>
        </w:rPr>
        <w:t xml:space="preserve">.   </w:t>
      </w:r>
    </w:p>
    <w:p w:rsidR="000950BB" w:rsidRPr="00DB782F" w:rsidP="000950BB">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 xml:space="preserve">В том числе, на праве оперативного управления МБУ «Город» </w:t>
      </w:r>
      <w:r w:rsidRPr="00DB782F">
        <w:rPr>
          <w:rFonts w:eastAsiaTheme="minorHAnsi"/>
          <w:sz w:val="18"/>
          <w:szCs w:val="18"/>
          <w:lang w:eastAsia="en-US"/>
        </w:rPr>
        <w:t>передан</w:t>
      </w:r>
      <w:r w:rsidRPr="00DB782F" w:rsidR="006B49C9">
        <w:rPr>
          <w:rFonts w:eastAsiaTheme="minorHAnsi"/>
          <w:sz w:val="18"/>
          <w:szCs w:val="18"/>
          <w:lang w:eastAsia="en-US"/>
        </w:rPr>
        <w:t xml:space="preserve"> пер. Гренажный</w:t>
      </w:r>
      <w:r w:rsidRPr="00DB782F" w:rsidR="000003C8">
        <w:rPr>
          <w:rFonts w:eastAsiaTheme="minorHAnsi"/>
          <w:sz w:val="18"/>
          <w:szCs w:val="18"/>
          <w:lang w:eastAsia="en-US"/>
        </w:rPr>
        <w:t xml:space="preserve">, </w:t>
      </w:r>
      <w:r w:rsidRPr="00DB782F" w:rsidR="002919D3">
        <w:rPr>
          <w:rFonts w:eastAsiaTheme="minorHAnsi"/>
          <w:sz w:val="18"/>
          <w:szCs w:val="18"/>
          <w:lang w:eastAsia="en-US"/>
        </w:rPr>
        <w:t xml:space="preserve">протяженностью </w:t>
      </w:r>
      <w:r w:rsidRPr="00DB782F" w:rsidR="001E3534">
        <w:rPr>
          <w:rFonts w:eastAsiaTheme="minorHAnsi"/>
          <w:sz w:val="18"/>
          <w:szCs w:val="18"/>
          <w:lang w:eastAsia="en-US"/>
        </w:rPr>
        <w:t>0,</w:t>
      </w:r>
      <w:r w:rsidRPr="00DB782F" w:rsidR="006B49C9">
        <w:rPr>
          <w:rFonts w:eastAsiaTheme="minorHAnsi"/>
          <w:sz w:val="18"/>
          <w:szCs w:val="18"/>
          <w:lang w:eastAsia="en-US"/>
        </w:rPr>
        <w:t>720</w:t>
      </w:r>
      <w:r w:rsidRPr="00DB782F" w:rsidR="00324A36">
        <w:rPr>
          <w:rFonts w:eastAsiaTheme="minorHAnsi"/>
          <w:sz w:val="18"/>
          <w:szCs w:val="18"/>
          <w:lang w:eastAsia="en-US"/>
        </w:rPr>
        <w:t xml:space="preserve"> км</w:t>
      </w:r>
      <w:r w:rsidRPr="00DB782F" w:rsidR="00623DF7">
        <w:rPr>
          <w:rFonts w:eastAsiaTheme="minorHAnsi"/>
          <w:sz w:val="18"/>
          <w:szCs w:val="18"/>
          <w:lang w:eastAsia="en-US"/>
        </w:rPr>
        <w:t xml:space="preserve"> (пункт </w:t>
      </w:r>
      <w:r w:rsidRPr="00DB782F" w:rsidR="006B49C9">
        <w:rPr>
          <w:rFonts w:eastAsiaTheme="minorHAnsi"/>
          <w:sz w:val="18"/>
          <w:szCs w:val="18"/>
          <w:lang w:eastAsia="en-US"/>
        </w:rPr>
        <w:t>174</w:t>
      </w:r>
      <w:r w:rsidRPr="00DB782F" w:rsidR="00623DF7">
        <w:rPr>
          <w:rFonts w:eastAsiaTheme="minorHAnsi"/>
          <w:sz w:val="18"/>
          <w:szCs w:val="18"/>
          <w:lang w:eastAsia="en-US"/>
        </w:rPr>
        <w:t xml:space="preserve"> приложения № 1)</w:t>
      </w:r>
      <w:r w:rsidRPr="00DB782F" w:rsidR="00324A36">
        <w:rPr>
          <w:rFonts w:eastAsiaTheme="minorHAnsi"/>
          <w:sz w:val="18"/>
          <w:szCs w:val="18"/>
          <w:lang w:eastAsia="en-US"/>
        </w:rPr>
        <w:t xml:space="preserve"> </w:t>
      </w:r>
      <w:r w:rsidRPr="00DB782F" w:rsidR="00282A1D">
        <w:rPr>
          <w:rFonts w:eastAsiaTheme="minorHAnsi"/>
          <w:sz w:val="18"/>
          <w:szCs w:val="18"/>
          <w:lang w:eastAsia="en-US"/>
        </w:rPr>
        <w:t>(л.д.</w:t>
      </w:r>
      <w:r w:rsidRPr="00DB782F" w:rsidR="006B49C9">
        <w:rPr>
          <w:rFonts w:eastAsiaTheme="minorHAnsi"/>
          <w:sz w:val="18"/>
          <w:szCs w:val="18"/>
          <w:lang w:eastAsia="en-US"/>
        </w:rPr>
        <w:t>50</w:t>
      </w:r>
      <w:r w:rsidRPr="00DB782F" w:rsidR="00282A1D">
        <w:rPr>
          <w:rFonts w:eastAsiaTheme="minorHAnsi"/>
          <w:sz w:val="18"/>
          <w:szCs w:val="18"/>
          <w:lang w:eastAsia="en-US"/>
        </w:rPr>
        <w:t>).</w:t>
      </w:r>
      <w:r w:rsidRPr="00DB782F">
        <w:rPr>
          <w:rFonts w:eastAsiaTheme="minorHAnsi"/>
          <w:sz w:val="18"/>
          <w:szCs w:val="18"/>
          <w:lang w:eastAsia="en-US"/>
        </w:rPr>
        <w:t xml:space="preserve"> </w:t>
      </w:r>
    </w:p>
    <w:p w:rsidR="00324A36" w:rsidRPr="00DB782F" w:rsidP="00324A36">
      <w:pPr>
        <w:autoSpaceDE w:val="0"/>
        <w:autoSpaceDN w:val="0"/>
        <w:adjustRightInd w:val="0"/>
        <w:ind w:firstLine="709"/>
        <w:jc w:val="both"/>
        <w:rPr>
          <w:sz w:val="18"/>
          <w:szCs w:val="18"/>
        </w:rPr>
      </w:pPr>
      <w:r w:rsidRPr="00DB782F">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DB782F">
        <w:rPr>
          <w:sz w:val="18"/>
          <w:szCs w:val="18"/>
        </w:rPr>
        <w:t>техническими регламентами и другим нормативными документами</w:t>
      </w:r>
      <w:r w:rsidRPr="00DB782F" w:rsidR="00896902">
        <w:rPr>
          <w:sz w:val="18"/>
          <w:szCs w:val="18"/>
        </w:rPr>
        <w:t>, что им сделано не было</w:t>
      </w:r>
      <w:r w:rsidRPr="00DB782F">
        <w:rPr>
          <w:sz w:val="18"/>
          <w:szCs w:val="18"/>
        </w:rPr>
        <w:t>.</w:t>
      </w:r>
      <w:r w:rsidRPr="00DB782F" w:rsidR="008E6DF1">
        <w:rPr>
          <w:sz w:val="18"/>
          <w:szCs w:val="18"/>
        </w:rPr>
        <w:t xml:space="preserve"> </w:t>
      </w:r>
    </w:p>
    <w:p w:rsidR="000950BB" w:rsidRPr="00DB782F" w:rsidP="00324A36">
      <w:pPr>
        <w:autoSpaceDE w:val="0"/>
        <w:autoSpaceDN w:val="0"/>
        <w:adjustRightInd w:val="0"/>
        <w:ind w:firstLine="709"/>
        <w:jc w:val="both"/>
        <w:rPr>
          <w:sz w:val="18"/>
          <w:szCs w:val="18"/>
        </w:rPr>
      </w:pPr>
      <w:r w:rsidRPr="00DB782F">
        <w:rPr>
          <w:sz w:val="18"/>
          <w:szCs w:val="18"/>
        </w:rPr>
        <w:t>Согласно части 2 статьи 2.1. КоАП РФ ю</w:t>
      </w:r>
      <w:r w:rsidRPr="00DB782F">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DB782F" w:rsidP="000950BB">
      <w:pPr>
        <w:ind w:firstLine="709"/>
        <w:jc w:val="both"/>
        <w:rPr>
          <w:sz w:val="18"/>
          <w:szCs w:val="18"/>
        </w:rPr>
      </w:pPr>
      <w:r w:rsidRPr="00DB782F">
        <w:rPr>
          <w:sz w:val="18"/>
          <w:szCs w:val="18"/>
        </w:rPr>
        <w:t>У МБУ</w:t>
      </w:r>
      <w:r w:rsidRPr="00DB782F">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DB782F" w:rsidR="00854ACF">
        <w:rPr>
          <w:sz w:val="18"/>
          <w:szCs w:val="18"/>
        </w:rPr>
        <w:t xml:space="preserve"> материалах дела отсутствуют. </w:t>
      </w:r>
    </w:p>
    <w:p w:rsidR="00CB06CB" w:rsidRPr="00DB782F" w:rsidP="00805187">
      <w:pPr>
        <w:pStyle w:val="ConsPlusNormal"/>
        <w:ind w:firstLine="709"/>
        <w:jc w:val="both"/>
        <w:rPr>
          <w:sz w:val="18"/>
          <w:szCs w:val="18"/>
        </w:rPr>
      </w:pPr>
      <w:r w:rsidRPr="00DB782F">
        <w:rPr>
          <w:sz w:val="18"/>
          <w:szCs w:val="18"/>
        </w:rPr>
        <w:t xml:space="preserve">Доказательствами совершенного МБУ «Город» административного правонарушения, предусмотренного ч. 1 ст. 12.34 КоАП РФ, </w:t>
      </w:r>
      <w:r w:rsidRPr="00DB782F" w:rsidR="00854ACF">
        <w:rPr>
          <w:sz w:val="18"/>
          <w:szCs w:val="18"/>
        </w:rPr>
        <w:t xml:space="preserve">кроме вышеуказанных доказательств, являются </w:t>
      </w:r>
      <w:r w:rsidRPr="00DB782F">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DB782F" w:rsidR="00324A36">
        <w:rPr>
          <w:sz w:val="18"/>
          <w:szCs w:val="18"/>
        </w:rPr>
        <w:t>0033</w:t>
      </w:r>
      <w:r w:rsidRPr="00DB782F" w:rsidR="006B49C9">
        <w:rPr>
          <w:sz w:val="18"/>
          <w:szCs w:val="18"/>
        </w:rPr>
        <w:t>47</w:t>
      </w:r>
      <w:r w:rsidRPr="00DB782F">
        <w:rPr>
          <w:sz w:val="18"/>
          <w:szCs w:val="18"/>
        </w:rPr>
        <w:t xml:space="preserve"> от </w:t>
      </w:r>
      <w:r w:rsidRPr="00DB782F" w:rsidR="006B49C9">
        <w:rPr>
          <w:sz w:val="18"/>
          <w:szCs w:val="18"/>
        </w:rPr>
        <w:t>08</w:t>
      </w:r>
      <w:r w:rsidRPr="00DB782F" w:rsidR="00324A36">
        <w:rPr>
          <w:sz w:val="18"/>
          <w:szCs w:val="18"/>
        </w:rPr>
        <w:t>.0</w:t>
      </w:r>
      <w:r w:rsidRPr="00DB782F" w:rsidR="00623DF7">
        <w:rPr>
          <w:sz w:val="18"/>
          <w:szCs w:val="18"/>
        </w:rPr>
        <w:t>6</w:t>
      </w:r>
      <w:r w:rsidRPr="00DB782F">
        <w:rPr>
          <w:sz w:val="18"/>
          <w:szCs w:val="18"/>
        </w:rPr>
        <w:t>.2021</w:t>
      </w:r>
      <w:r w:rsidRPr="00DB782F">
        <w:rPr>
          <w:sz w:val="18"/>
          <w:szCs w:val="18"/>
        </w:rPr>
        <w:t xml:space="preserve"> г. (л.д.</w:t>
      </w:r>
      <w:r w:rsidRPr="00DB782F">
        <w:rPr>
          <w:sz w:val="18"/>
          <w:szCs w:val="18"/>
        </w:rPr>
        <w:t>1-</w:t>
      </w:r>
      <w:r w:rsidRPr="00DB782F" w:rsidR="00F81BAC">
        <w:rPr>
          <w:sz w:val="18"/>
          <w:szCs w:val="18"/>
        </w:rPr>
        <w:t>5</w:t>
      </w:r>
      <w:r w:rsidRPr="00DB782F">
        <w:rPr>
          <w:sz w:val="18"/>
          <w:szCs w:val="18"/>
        </w:rPr>
        <w:t>),</w:t>
      </w:r>
      <w:r w:rsidRPr="00DB782F" w:rsidR="0038670D">
        <w:rPr>
          <w:sz w:val="18"/>
          <w:szCs w:val="18"/>
        </w:rPr>
        <w:t xml:space="preserve"> </w:t>
      </w:r>
      <w:r w:rsidRPr="00DB782F" w:rsidR="00324A36">
        <w:rPr>
          <w:sz w:val="18"/>
          <w:szCs w:val="18"/>
        </w:rPr>
        <w:t xml:space="preserve">выпиской из Единого государственного реестра юридических лиц от </w:t>
      </w:r>
      <w:r w:rsidRPr="00DB782F" w:rsidR="006B49C9">
        <w:rPr>
          <w:sz w:val="18"/>
          <w:szCs w:val="18"/>
        </w:rPr>
        <w:t>08.07.2021</w:t>
      </w:r>
      <w:r w:rsidRPr="00DB782F" w:rsidR="00324A36">
        <w:rPr>
          <w:sz w:val="18"/>
          <w:szCs w:val="18"/>
        </w:rPr>
        <w:t xml:space="preserve"> № ЮЭ9965-21-1</w:t>
      </w:r>
      <w:r w:rsidRPr="00DB782F" w:rsidR="006B49C9">
        <w:rPr>
          <w:sz w:val="18"/>
          <w:szCs w:val="18"/>
        </w:rPr>
        <w:t>73020333</w:t>
      </w:r>
      <w:r w:rsidRPr="00DB782F" w:rsidR="00324A36">
        <w:rPr>
          <w:sz w:val="18"/>
          <w:szCs w:val="18"/>
        </w:rPr>
        <w:t xml:space="preserve"> (л.д.</w:t>
      </w:r>
      <w:r w:rsidRPr="00DB782F" w:rsidR="006B49C9">
        <w:rPr>
          <w:sz w:val="18"/>
          <w:szCs w:val="18"/>
        </w:rPr>
        <w:t>54</w:t>
      </w:r>
      <w:r w:rsidRPr="00DB782F" w:rsidR="00623DF7">
        <w:rPr>
          <w:sz w:val="18"/>
          <w:szCs w:val="18"/>
        </w:rPr>
        <w:t>-</w:t>
      </w:r>
      <w:r w:rsidRPr="00DB782F" w:rsidR="006B49C9">
        <w:rPr>
          <w:sz w:val="18"/>
          <w:szCs w:val="18"/>
        </w:rPr>
        <w:t>61</w:t>
      </w:r>
      <w:r w:rsidRPr="00DB782F" w:rsidR="00324A36">
        <w:rPr>
          <w:sz w:val="18"/>
          <w:szCs w:val="18"/>
        </w:rPr>
        <w:t>);</w:t>
      </w:r>
      <w:r w:rsidRPr="00DB782F" w:rsidR="00324A36">
        <w:rPr>
          <w:sz w:val="18"/>
          <w:szCs w:val="18"/>
        </w:rPr>
        <w:t xml:space="preserve"> </w:t>
      </w:r>
      <w:r w:rsidRPr="00DB782F" w:rsidR="00324A36">
        <w:rPr>
          <w:sz w:val="18"/>
          <w:szCs w:val="18"/>
        </w:rPr>
        <w:t>копией приказа МКУ Департамент городского хозяйства Администрации города Симферополя Республики Крым от 2</w:t>
      </w:r>
      <w:r w:rsidRPr="00DB782F" w:rsidR="00623DF7">
        <w:rPr>
          <w:sz w:val="18"/>
          <w:szCs w:val="18"/>
        </w:rPr>
        <w:t>1</w:t>
      </w:r>
      <w:r w:rsidRPr="00DB782F" w:rsidR="00324A36">
        <w:rPr>
          <w:sz w:val="18"/>
          <w:szCs w:val="18"/>
        </w:rPr>
        <w:t>.01.2021 года № 10/03/01-06 «Об утверждении муниципального задания на оказание муниципальных услуг (выполнение работ) муниципальному бюджетному учреждению «Город» м</w:t>
      </w:r>
      <w:r w:rsidRPr="00DB782F" w:rsidR="00805187">
        <w:rPr>
          <w:sz w:val="18"/>
          <w:szCs w:val="18"/>
        </w:rPr>
        <w:t>униципального образования городс</w:t>
      </w:r>
      <w:r w:rsidRPr="00DB782F" w:rsidR="00324A36">
        <w:rPr>
          <w:sz w:val="18"/>
          <w:szCs w:val="18"/>
        </w:rPr>
        <w:t xml:space="preserve">кой округ </w:t>
      </w:r>
      <w:r w:rsidRPr="00DB782F" w:rsidR="00805187">
        <w:rPr>
          <w:sz w:val="18"/>
          <w:szCs w:val="18"/>
        </w:rPr>
        <w:t>Симферополь Республики Крым на 2021 год и плановый период 2022 и 2023 годов</w:t>
      </w:r>
      <w:r w:rsidRPr="00DB782F" w:rsidR="00623DF7">
        <w:rPr>
          <w:sz w:val="18"/>
          <w:szCs w:val="18"/>
        </w:rPr>
        <w:t>»</w:t>
      </w:r>
      <w:r w:rsidRPr="00DB782F" w:rsidR="00805187">
        <w:rPr>
          <w:sz w:val="18"/>
          <w:szCs w:val="18"/>
        </w:rPr>
        <w:t xml:space="preserve"> копией муниципального задания </w:t>
      </w:r>
      <w:r w:rsidRPr="00DB782F" w:rsidR="00623DF7">
        <w:rPr>
          <w:sz w:val="18"/>
          <w:szCs w:val="18"/>
        </w:rPr>
        <w:t>на указанный период (л.д.</w:t>
      </w:r>
      <w:r w:rsidRPr="00DB782F" w:rsidR="006B49C9">
        <w:rPr>
          <w:sz w:val="18"/>
          <w:szCs w:val="18"/>
        </w:rPr>
        <w:t>26-37</w:t>
      </w:r>
      <w:r w:rsidRPr="00DB782F" w:rsidR="00623DF7">
        <w:rPr>
          <w:sz w:val="18"/>
          <w:szCs w:val="18"/>
        </w:rPr>
        <w:t xml:space="preserve">). </w:t>
      </w:r>
    </w:p>
    <w:p w:rsidR="001621AC" w:rsidRPr="00DB782F" w:rsidP="00805187">
      <w:pPr>
        <w:pStyle w:val="ConsPlusNormal"/>
        <w:ind w:firstLine="709"/>
        <w:jc w:val="both"/>
        <w:rPr>
          <w:sz w:val="18"/>
          <w:szCs w:val="18"/>
        </w:rPr>
      </w:pPr>
      <w:r w:rsidRPr="00DB782F">
        <w:rPr>
          <w:sz w:val="18"/>
          <w:szCs w:val="18"/>
        </w:rPr>
        <w:t xml:space="preserve">Совершение МБУ «Город» вменяемого административного правонарушения также подтверждается показаниями инспектора дорожного надзора Шабанова Ш.Р., который будучи допрошенном в судебном заседании пояснил, что </w:t>
      </w:r>
      <w:r w:rsidRPr="00DB782F">
        <w:rPr>
          <w:sz w:val="18"/>
          <w:szCs w:val="18"/>
        </w:rPr>
        <w:t xml:space="preserve">им 16.062021 г., при проведении надзора за соблюдением требований нормативных актов о безопасности дорожного движения,  было установлено отсутствие </w:t>
      </w:r>
      <w:r w:rsidRPr="00DB782F">
        <w:rPr>
          <w:sz w:val="18"/>
          <w:szCs w:val="18"/>
        </w:rPr>
        <w:t xml:space="preserve">на всем протяжении от дома </w:t>
      </w:r>
      <w:r w:rsidRPr="00DB782F">
        <w:rPr>
          <w:sz w:val="18"/>
          <w:szCs w:val="18"/>
        </w:rPr>
        <w:t xml:space="preserve">№ 11 до дома № 29 на пер. Гренажный в городе Симферополе горизонтальной дорожной разметкой. </w:t>
      </w:r>
    </w:p>
    <w:p w:rsidR="000950BB" w:rsidRPr="00DB782F" w:rsidP="000950BB">
      <w:pPr>
        <w:tabs>
          <w:tab w:val="left" w:pos="0"/>
        </w:tabs>
        <w:autoSpaceDE w:val="0"/>
        <w:autoSpaceDN w:val="0"/>
        <w:adjustRightInd w:val="0"/>
        <w:ind w:firstLine="709"/>
        <w:jc w:val="both"/>
        <w:rPr>
          <w:sz w:val="18"/>
          <w:szCs w:val="18"/>
        </w:rPr>
      </w:pPr>
      <w:r w:rsidRPr="00DB782F">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DB782F">
        <w:rPr>
          <w:sz w:val="18"/>
          <w:szCs w:val="18"/>
        </w:rPr>
        <w:t xml:space="preserve">действиях МБУ «Город» состава правонарушения, предусмотренного ч. 1 </w:t>
      </w:r>
      <w:r w:rsidRPr="00DB782F" w:rsidR="00E7467D">
        <w:rPr>
          <w:sz w:val="18"/>
          <w:szCs w:val="18"/>
        </w:rPr>
        <w:t xml:space="preserve">               </w:t>
      </w:r>
      <w:r w:rsidRPr="00DB782F">
        <w:rPr>
          <w:sz w:val="18"/>
          <w:szCs w:val="18"/>
        </w:rPr>
        <w:t xml:space="preserve">ст. 12.34 КоАП РФ. </w:t>
      </w:r>
    </w:p>
    <w:p w:rsidR="00A053F4" w:rsidRPr="00DB782F" w:rsidP="00A053F4">
      <w:pPr>
        <w:tabs>
          <w:tab w:val="left" w:pos="0"/>
          <w:tab w:val="left" w:pos="8400"/>
        </w:tabs>
        <w:autoSpaceDE w:val="0"/>
        <w:autoSpaceDN w:val="0"/>
        <w:adjustRightInd w:val="0"/>
        <w:ind w:firstLine="709"/>
        <w:jc w:val="both"/>
        <w:rPr>
          <w:sz w:val="18"/>
          <w:szCs w:val="18"/>
        </w:rPr>
      </w:pPr>
      <w:r w:rsidRPr="00DB782F">
        <w:rPr>
          <w:sz w:val="18"/>
          <w:szCs w:val="18"/>
        </w:rPr>
        <w:t>В соответствии с ч. 2 ст.</w:t>
      </w:r>
      <w:r w:rsidRPr="00DB782F">
        <w:rPr>
          <w:sz w:val="18"/>
          <w:szCs w:val="18"/>
        </w:rPr>
        <w:t xml:space="preserve"> </w:t>
      </w:r>
      <w:r w:rsidRPr="00DB782F">
        <w:rPr>
          <w:sz w:val="18"/>
          <w:szCs w:val="18"/>
        </w:rPr>
        <w:t xml:space="preserve">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A053F4" w:rsidRPr="00DB782F" w:rsidP="00A053F4">
      <w:pPr>
        <w:tabs>
          <w:tab w:val="left" w:pos="0"/>
          <w:tab w:val="left" w:pos="8400"/>
        </w:tabs>
        <w:autoSpaceDE w:val="0"/>
        <w:autoSpaceDN w:val="0"/>
        <w:adjustRightInd w:val="0"/>
        <w:ind w:firstLine="709"/>
        <w:jc w:val="both"/>
        <w:rPr>
          <w:sz w:val="18"/>
          <w:szCs w:val="18"/>
        </w:rPr>
      </w:pPr>
      <w:r w:rsidRPr="00DB782F">
        <w:rPr>
          <w:sz w:val="18"/>
          <w:szCs w:val="18"/>
        </w:rPr>
        <w:t xml:space="preserve">МБУ «Город» не представлены доказательства того, что им предприняты все зависящие от него меры для недопущения совершения административного правонарушения. </w:t>
      </w:r>
      <w:r w:rsidRPr="00DB782F">
        <w:rPr>
          <w:sz w:val="18"/>
          <w:szCs w:val="18"/>
        </w:rPr>
        <w:t xml:space="preserve"> </w:t>
      </w:r>
    </w:p>
    <w:p w:rsidR="00C07040" w:rsidRPr="00DB782F" w:rsidP="007E507E">
      <w:pPr>
        <w:tabs>
          <w:tab w:val="left" w:pos="0"/>
        </w:tabs>
        <w:autoSpaceDE w:val="0"/>
        <w:autoSpaceDN w:val="0"/>
        <w:adjustRightInd w:val="0"/>
        <w:ind w:firstLine="709"/>
        <w:jc w:val="both"/>
        <w:rPr>
          <w:sz w:val="18"/>
          <w:szCs w:val="18"/>
        </w:rPr>
      </w:pPr>
      <w:r w:rsidRPr="00DB782F">
        <w:rPr>
          <w:sz w:val="18"/>
          <w:szCs w:val="18"/>
        </w:rPr>
        <w:t xml:space="preserve">Доводы защитника МБУ «Город» </w:t>
      </w:r>
      <w:r w:rsidRPr="00DB782F">
        <w:rPr>
          <w:sz w:val="18"/>
          <w:szCs w:val="18"/>
        </w:rPr>
        <w:t>Покладенко</w:t>
      </w:r>
      <w:r w:rsidRPr="00DB782F">
        <w:rPr>
          <w:sz w:val="18"/>
          <w:szCs w:val="18"/>
        </w:rPr>
        <w:t xml:space="preserve"> Н.О. о том, что протокол об административном нарушении является ненадлежащим доказательством по делу, поскольку в нем неверно указана дата совершения административного правонарушения, суд считает необоснованными. Так, согласно ст. 26.11 КоАП РФ, суд оценивает доказательства в их совокупности. </w:t>
      </w:r>
      <w:r w:rsidRPr="00DB782F">
        <w:rPr>
          <w:sz w:val="18"/>
          <w:szCs w:val="18"/>
        </w:rPr>
        <w:t>Мировым судьей установлено, что датой совершения административного правонарушения является 16.06.2021 г., что подтверждается атом № 362 от 16.06.2021 г., определением 82 ОВ № 022688 от 17.06.2021 г. о возбуждении дела об административном правонарушении и проведении административного расследования, а также показаниями лица, составившего протокол об административном правонарушении - инспектора ОГИБДД УМВД России по г. Симферополю Шабанова Ш.Р., который в судебном заседании указал, что</w:t>
      </w:r>
      <w:r w:rsidRPr="00DB782F">
        <w:rPr>
          <w:sz w:val="18"/>
          <w:szCs w:val="18"/>
        </w:rPr>
        <w:t xml:space="preserve"> в протоколе об административном правонарушении допущена техническая опечатка.  Наличие указанной технической описки не может быть основанием для освобождения МБУ «Город» от ответственности за совершенное административное правонарушение.  </w:t>
      </w:r>
    </w:p>
    <w:p w:rsidR="006B49C9" w:rsidRPr="00DB782F" w:rsidP="007E507E">
      <w:pPr>
        <w:tabs>
          <w:tab w:val="left" w:pos="0"/>
        </w:tabs>
        <w:autoSpaceDE w:val="0"/>
        <w:autoSpaceDN w:val="0"/>
        <w:adjustRightInd w:val="0"/>
        <w:ind w:firstLine="709"/>
        <w:jc w:val="both"/>
        <w:rPr>
          <w:sz w:val="18"/>
          <w:szCs w:val="18"/>
        </w:rPr>
      </w:pPr>
      <w:r w:rsidRPr="00DB782F">
        <w:rPr>
          <w:sz w:val="18"/>
          <w:szCs w:val="18"/>
        </w:rPr>
        <w:t xml:space="preserve">Нанесение МБУ «Город» горизонтальной дорожной разметки по вышеуказанному адресу после возбуждения дела об административном правонарушении не являться основанием для освобождения организации от предусмотренной законом ответственности, а учитывается мировым судьей при назначении наказания. </w:t>
      </w:r>
    </w:p>
    <w:p w:rsidR="00F81BAC" w:rsidRPr="00DB782F" w:rsidP="007E507E">
      <w:pPr>
        <w:tabs>
          <w:tab w:val="left" w:pos="0"/>
        </w:tabs>
        <w:autoSpaceDE w:val="0"/>
        <w:autoSpaceDN w:val="0"/>
        <w:adjustRightInd w:val="0"/>
        <w:ind w:firstLine="709"/>
        <w:jc w:val="both"/>
        <w:rPr>
          <w:sz w:val="18"/>
          <w:szCs w:val="18"/>
        </w:rPr>
      </w:pPr>
      <w:r w:rsidRPr="00DB782F">
        <w:rPr>
          <w:sz w:val="18"/>
          <w:szCs w:val="18"/>
        </w:rPr>
        <w:t xml:space="preserve">Доводы защитника МБУ «Город» </w:t>
      </w:r>
      <w:r w:rsidRPr="00DB782F" w:rsidR="0062074E">
        <w:rPr>
          <w:sz w:val="18"/>
          <w:szCs w:val="18"/>
        </w:rPr>
        <w:t>Покладенко</w:t>
      </w:r>
      <w:r w:rsidRPr="00DB782F" w:rsidR="0062074E">
        <w:rPr>
          <w:sz w:val="18"/>
          <w:szCs w:val="18"/>
        </w:rPr>
        <w:t xml:space="preserve"> Н.О. о том, что </w:t>
      </w:r>
      <w:r w:rsidRPr="00DB782F" w:rsidR="00C07040">
        <w:rPr>
          <w:sz w:val="18"/>
          <w:szCs w:val="18"/>
        </w:rPr>
        <w:t xml:space="preserve">якобы в протоколе об административном правонарушении учреждению вменяется административной правонарушение, выраженное в непринятии МБУ «Город» мер по своевременному устранению помех в организации дорожного движения, не нашли своего подтверждения при рассмотрении дела. </w:t>
      </w:r>
      <w:r w:rsidRPr="00DB782F">
        <w:rPr>
          <w:sz w:val="18"/>
          <w:szCs w:val="18"/>
        </w:rPr>
        <w:t>Как усматривается из протокола об административном правонарушении, МБУ «Город» вменяется совершение административного правонарушения, предусмотренного ч. 1              ст. 12.34 КоАП РФ, выразившееся в ненадлежащем содержании дороги, а именно отсутствие гор</w:t>
      </w:r>
      <w:r w:rsidRPr="00DB782F" w:rsidR="00A053F4">
        <w:rPr>
          <w:sz w:val="18"/>
          <w:szCs w:val="18"/>
        </w:rPr>
        <w:t xml:space="preserve">изонтальной дорожной разметки. </w:t>
      </w:r>
    </w:p>
    <w:p w:rsidR="00A4267D" w:rsidRPr="00DB782F" w:rsidP="007E507E">
      <w:pPr>
        <w:tabs>
          <w:tab w:val="left" w:pos="0"/>
        </w:tabs>
        <w:autoSpaceDE w:val="0"/>
        <w:autoSpaceDN w:val="0"/>
        <w:adjustRightInd w:val="0"/>
        <w:ind w:firstLine="709"/>
        <w:jc w:val="both"/>
        <w:rPr>
          <w:sz w:val="18"/>
          <w:szCs w:val="18"/>
        </w:rPr>
      </w:pPr>
      <w:r w:rsidRPr="00DB782F">
        <w:rPr>
          <w:sz w:val="18"/>
          <w:szCs w:val="18"/>
        </w:rPr>
        <w:t xml:space="preserve">Доводы защитника МБУ «Город» </w:t>
      </w:r>
      <w:r w:rsidRPr="00DB782F">
        <w:rPr>
          <w:sz w:val="18"/>
          <w:szCs w:val="18"/>
        </w:rPr>
        <w:t>Покладенко</w:t>
      </w:r>
      <w:r w:rsidRPr="00DB782F">
        <w:rPr>
          <w:sz w:val="18"/>
          <w:szCs w:val="18"/>
        </w:rPr>
        <w:t xml:space="preserve"> Н.О. о том, что поскольку выявленный дефект был устранен в сроки, указанные в таблице 6.2 ГОСТ </w:t>
      </w:r>
      <w:r w:rsidRPr="00DB782F">
        <w:rPr>
          <w:sz w:val="18"/>
          <w:szCs w:val="18"/>
        </w:rPr>
        <w:t>Р</w:t>
      </w:r>
      <w:r w:rsidRPr="00DB782F">
        <w:rPr>
          <w:sz w:val="18"/>
          <w:szCs w:val="18"/>
        </w:rPr>
        <w:t xml:space="preserve"> 50597-2017, в бездействии МБУ «Город» отсутствует состав вменяемого административного правонарушения, является необоснованным и связан с неверным толкованием вышеуказанных правовых норм. Исходя из требований </w:t>
      </w:r>
      <w:r w:rsidRPr="00DB782F">
        <w:rPr>
          <w:sz w:val="18"/>
          <w:szCs w:val="18"/>
        </w:rPr>
        <w:t xml:space="preserve">п.12 </w:t>
      </w:r>
      <w:r w:rsidRPr="00DB782F">
        <w:rPr>
          <w:sz w:val="18"/>
          <w:szCs w:val="18"/>
        </w:rPr>
        <w:t xml:space="preserve">ст. </w:t>
      </w:r>
      <w:r w:rsidRPr="00DB782F">
        <w:rPr>
          <w:sz w:val="18"/>
          <w:szCs w:val="18"/>
        </w:rPr>
        <w:t xml:space="preserve">3 </w:t>
      </w:r>
      <w:r w:rsidRPr="00DB782F">
        <w:rPr>
          <w:sz w:val="18"/>
          <w:szCs w:val="18"/>
        </w:rPr>
        <w:t xml:space="preserve"> </w:t>
      </w:r>
      <w:r w:rsidRPr="00DB782F">
        <w:rPr>
          <w:sz w:val="18"/>
          <w:szCs w:val="18"/>
        </w:rPr>
        <w:t xml:space="preserve">Федерального закона № 257-ФЗ </w:t>
      </w:r>
      <w:r w:rsidRPr="00DB782F">
        <w:rPr>
          <w:sz w:val="18"/>
          <w:szCs w:val="18"/>
        </w:rPr>
        <w:t xml:space="preserve">содержание дороги представляет собой непрерывный процесс, </w:t>
      </w:r>
      <w:r w:rsidRPr="00DB782F">
        <w:rPr>
          <w:sz w:val="18"/>
          <w:szCs w:val="18"/>
        </w:rPr>
        <w:t xml:space="preserve">который представляет собой </w:t>
      </w:r>
      <w:r w:rsidRPr="00DB782F">
        <w:rPr>
          <w:sz w:val="18"/>
          <w:szCs w:val="18"/>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DB782F">
        <w:rPr>
          <w:sz w:val="18"/>
          <w:szCs w:val="18"/>
        </w:rPr>
        <w:t xml:space="preserve">. Таким образом, </w:t>
      </w:r>
      <w:r w:rsidRPr="00DB782F">
        <w:rPr>
          <w:sz w:val="18"/>
          <w:szCs w:val="18"/>
        </w:rPr>
        <w:t>состояни</w:t>
      </w:r>
      <w:r w:rsidRPr="00DB782F">
        <w:rPr>
          <w:sz w:val="18"/>
          <w:szCs w:val="18"/>
        </w:rPr>
        <w:t>е</w:t>
      </w:r>
      <w:r w:rsidRPr="00DB782F">
        <w:rPr>
          <w:sz w:val="18"/>
          <w:szCs w:val="18"/>
        </w:rPr>
        <w:t xml:space="preserve"> дороги в любой момент </w:t>
      </w:r>
      <w:r w:rsidRPr="00DB782F">
        <w:rPr>
          <w:sz w:val="18"/>
          <w:szCs w:val="18"/>
        </w:rPr>
        <w:t xml:space="preserve">времени </w:t>
      </w:r>
      <w:r w:rsidRPr="00DB782F">
        <w:rPr>
          <w:sz w:val="18"/>
          <w:szCs w:val="18"/>
        </w:rPr>
        <w:t xml:space="preserve">этого процесса должно соответствовать </w:t>
      </w:r>
      <w:r w:rsidRPr="00DB782F">
        <w:rPr>
          <w:sz w:val="18"/>
          <w:szCs w:val="18"/>
        </w:rPr>
        <w:t xml:space="preserve">требованиям нормативных актов о безопасности дорожного движения. </w:t>
      </w:r>
    </w:p>
    <w:p w:rsidR="000950BB" w:rsidRPr="00DB782F" w:rsidP="00AD547E">
      <w:pPr>
        <w:tabs>
          <w:tab w:val="left" w:pos="0"/>
        </w:tabs>
        <w:autoSpaceDE w:val="0"/>
        <w:autoSpaceDN w:val="0"/>
        <w:adjustRightInd w:val="0"/>
        <w:ind w:firstLine="709"/>
        <w:jc w:val="both"/>
        <w:rPr>
          <w:sz w:val="18"/>
          <w:szCs w:val="18"/>
        </w:rPr>
      </w:pPr>
      <w:r w:rsidRPr="00DB782F">
        <w:rPr>
          <w:sz w:val="18"/>
          <w:szCs w:val="18"/>
        </w:rPr>
        <w:t>Н</w:t>
      </w:r>
      <w:r w:rsidRPr="00DB782F">
        <w:rPr>
          <w:sz w:val="18"/>
          <w:szCs w:val="18"/>
        </w:rPr>
        <w:t xml:space="preserve">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DB782F" w:rsidP="000950BB">
      <w:pPr>
        <w:ind w:firstLine="709"/>
        <w:jc w:val="both"/>
        <w:rPr>
          <w:sz w:val="18"/>
          <w:szCs w:val="18"/>
        </w:rPr>
      </w:pPr>
      <w:r w:rsidRPr="00DB782F">
        <w:rPr>
          <w:sz w:val="18"/>
          <w:szCs w:val="18"/>
        </w:rPr>
        <w:t>Срок привлечения к административной ответственности, предусмотренный ст. 4.5. КоАП РФ, на момент рассмотрения д</w:t>
      </w:r>
      <w:r w:rsidRPr="00DB782F" w:rsidR="00E36370">
        <w:rPr>
          <w:sz w:val="18"/>
          <w:szCs w:val="18"/>
        </w:rPr>
        <w:t xml:space="preserve">ела мировым судьей, не истек.  </w:t>
      </w:r>
    </w:p>
    <w:p w:rsidR="00E36370" w:rsidRPr="00DB782F" w:rsidP="00E36370">
      <w:pPr>
        <w:autoSpaceDE w:val="0"/>
        <w:autoSpaceDN w:val="0"/>
        <w:adjustRightInd w:val="0"/>
        <w:ind w:firstLine="709"/>
        <w:jc w:val="both"/>
        <w:rPr>
          <w:rFonts w:eastAsiaTheme="minorHAnsi"/>
          <w:sz w:val="18"/>
          <w:szCs w:val="18"/>
          <w:lang w:eastAsia="en-US"/>
        </w:rPr>
      </w:pPr>
      <w:r w:rsidRPr="00DB782F">
        <w:rPr>
          <w:rFonts w:eastAsiaTheme="minorHAnsi"/>
          <w:sz w:val="18"/>
          <w:szCs w:val="18"/>
          <w:lang w:eastAsia="en-US"/>
        </w:rPr>
        <w:t xml:space="preserve">Протокол об административном правонарушении </w:t>
      </w:r>
      <w:r w:rsidRPr="00DB782F">
        <w:rPr>
          <w:rFonts w:eastAsiaTheme="minorHAnsi"/>
          <w:sz w:val="18"/>
          <w:szCs w:val="18"/>
          <w:lang w:eastAsia="en-US"/>
        </w:rPr>
        <w:t>составлен</w:t>
      </w:r>
      <w:r w:rsidRPr="00DB782F">
        <w:rPr>
          <w:rFonts w:eastAsiaTheme="minorHAnsi"/>
          <w:sz w:val="18"/>
          <w:szCs w:val="18"/>
          <w:lang w:eastAsia="en-US"/>
        </w:rPr>
        <w:t xml:space="preserve"> верно и соответствует требованиям ст.28.2 КоАП РФ.</w:t>
      </w:r>
    </w:p>
    <w:p w:rsidR="00E951F5" w:rsidRPr="00DB782F" w:rsidP="00E951F5">
      <w:pPr>
        <w:autoSpaceDE w:val="0"/>
        <w:autoSpaceDN w:val="0"/>
        <w:adjustRightInd w:val="0"/>
        <w:ind w:firstLine="709"/>
        <w:jc w:val="both"/>
        <w:rPr>
          <w:sz w:val="18"/>
          <w:szCs w:val="18"/>
        </w:rPr>
      </w:pPr>
      <w:r w:rsidRPr="00DB782F">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DB782F" w:rsidP="00E951F5">
      <w:pPr>
        <w:ind w:firstLine="709"/>
        <w:jc w:val="both"/>
        <w:rPr>
          <w:sz w:val="18"/>
          <w:szCs w:val="18"/>
        </w:rPr>
      </w:pPr>
      <w:r w:rsidRPr="00DB782F">
        <w:rPr>
          <w:sz w:val="18"/>
          <w:szCs w:val="18"/>
        </w:rPr>
        <w:t xml:space="preserve">Основания для отнесения совершенного МБУ «Город» правонарушения </w:t>
      </w:r>
      <w:r w:rsidRPr="00DB782F">
        <w:rPr>
          <w:sz w:val="18"/>
          <w:szCs w:val="18"/>
        </w:rPr>
        <w:t>к</w:t>
      </w:r>
      <w:r w:rsidRPr="00DB782F">
        <w:rPr>
          <w:sz w:val="18"/>
          <w:szCs w:val="18"/>
        </w:rPr>
        <w:t xml:space="preserve"> малозначительным, в соответствии со  ст. 2.9. КоАП РФ, отсутствуют.    </w:t>
      </w:r>
    </w:p>
    <w:p w:rsidR="00E951F5" w:rsidRPr="00DB782F" w:rsidP="00E951F5">
      <w:pPr>
        <w:autoSpaceDE w:val="0"/>
        <w:autoSpaceDN w:val="0"/>
        <w:adjustRightInd w:val="0"/>
        <w:ind w:firstLine="708"/>
        <w:jc w:val="both"/>
        <w:rPr>
          <w:rFonts w:eastAsiaTheme="minorHAnsi"/>
          <w:sz w:val="18"/>
          <w:szCs w:val="18"/>
          <w:lang w:eastAsia="en-US"/>
        </w:rPr>
      </w:pPr>
      <w:r w:rsidRPr="00DB782F">
        <w:rPr>
          <w:sz w:val="18"/>
          <w:szCs w:val="18"/>
        </w:rPr>
        <w:t xml:space="preserve">При назначении наказания мировой судья учитывает </w:t>
      </w:r>
      <w:r w:rsidRPr="00DB782F">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DB782F" w:rsidP="00E951F5">
      <w:pPr>
        <w:ind w:firstLine="709"/>
        <w:jc w:val="both"/>
        <w:rPr>
          <w:sz w:val="18"/>
          <w:szCs w:val="18"/>
        </w:rPr>
      </w:pPr>
      <w:r w:rsidRPr="00DB782F">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DB782F">
        <w:rPr>
          <w:sz w:val="18"/>
          <w:szCs w:val="18"/>
        </w:rPr>
        <w:t xml:space="preserve"> статьи раздела </w:t>
      </w:r>
      <w:r w:rsidRPr="00DB782F">
        <w:rPr>
          <w:sz w:val="18"/>
          <w:szCs w:val="18"/>
          <w:lang w:val="en-US"/>
        </w:rPr>
        <w:t>II</w:t>
      </w:r>
      <w:r w:rsidRPr="00DB782F">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DB782F">
        <w:rPr>
          <w:sz w:val="18"/>
          <w:szCs w:val="18"/>
          <w:lang w:val="en-US"/>
        </w:rPr>
        <w:t>II</w:t>
      </w:r>
      <w:r w:rsidRPr="00DB782F">
        <w:rPr>
          <w:sz w:val="18"/>
          <w:szCs w:val="18"/>
        </w:rPr>
        <w:t xml:space="preserve"> КоАП РФ. </w:t>
      </w:r>
    </w:p>
    <w:p w:rsidR="00E951F5" w:rsidRPr="00DB782F" w:rsidP="00E951F5">
      <w:pPr>
        <w:ind w:firstLine="709"/>
        <w:jc w:val="both"/>
        <w:rPr>
          <w:sz w:val="18"/>
          <w:szCs w:val="18"/>
        </w:rPr>
      </w:pPr>
      <w:r w:rsidRPr="00DB782F">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DB782F" w:rsidP="00E951F5">
      <w:pPr>
        <w:ind w:firstLine="709"/>
        <w:jc w:val="both"/>
        <w:rPr>
          <w:sz w:val="18"/>
          <w:szCs w:val="18"/>
        </w:rPr>
      </w:pPr>
      <w:r w:rsidRPr="00DB782F">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DB782F">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DB782F" w:rsidR="002B3B64">
        <w:rPr>
          <w:sz w:val="18"/>
          <w:szCs w:val="18"/>
        </w:rPr>
        <w:t xml:space="preserve"> </w:t>
      </w:r>
      <w:r w:rsidRPr="00DB782F">
        <w:rPr>
          <w:sz w:val="18"/>
          <w:szCs w:val="18"/>
        </w:rPr>
        <w:t>000 рублей.</w:t>
      </w:r>
    </w:p>
    <w:p w:rsidR="00E951F5" w:rsidRPr="00DB782F" w:rsidP="00E951F5">
      <w:pPr>
        <w:ind w:firstLine="709"/>
        <w:jc w:val="both"/>
        <w:rPr>
          <w:sz w:val="18"/>
          <w:szCs w:val="18"/>
        </w:rPr>
      </w:pPr>
      <w:r w:rsidRPr="00DB782F">
        <w:rPr>
          <w:sz w:val="18"/>
          <w:szCs w:val="18"/>
        </w:rPr>
        <w:t xml:space="preserve">На основании </w:t>
      </w:r>
      <w:r w:rsidRPr="00DB782F">
        <w:rPr>
          <w:sz w:val="18"/>
          <w:szCs w:val="18"/>
        </w:rPr>
        <w:t>изложенного</w:t>
      </w:r>
      <w:r w:rsidRPr="00DB782F">
        <w:rPr>
          <w:sz w:val="18"/>
          <w:szCs w:val="18"/>
        </w:rPr>
        <w:t xml:space="preserve">, руководствуясь ч. 1 ст.12.34, ст. ст. 29.9, 29.10 КоАП РФ, мировой судья  - </w:t>
      </w:r>
    </w:p>
    <w:p w:rsidR="00E951F5" w:rsidRPr="00DB782F" w:rsidP="00E951F5">
      <w:pPr>
        <w:ind w:firstLine="708"/>
        <w:jc w:val="both"/>
        <w:rPr>
          <w:sz w:val="18"/>
          <w:szCs w:val="18"/>
        </w:rPr>
      </w:pPr>
    </w:p>
    <w:p w:rsidR="00E951F5" w:rsidRPr="00DB782F" w:rsidP="00E951F5">
      <w:pPr>
        <w:jc w:val="center"/>
        <w:rPr>
          <w:b/>
          <w:sz w:val="18"/>
          <w:szCs w:val="18"/>
        </w:rPr>
      </w:pPr>
      <w:r w:rsidRPr="00DB782F">
        <w:rPr>
          <w:b/>
          <w:sz w:val="18"/>
          <w:szCs w:val="18"/>
        </w:rPr>
        <w:t>ПОСТАНОВИЛ:</w:t>
      </w:r>
    </w:p>
    <w:p w:rsidR="00E951F5" w:rsidRPr="00DB782F" w:rsidP="00E951F5">
      <w:pPr>
        <w:jc w:val="both"/>
        <w:rPr>
          <w:sz w:val="18"/>
          <w:szCs w:val="18"/>
        </w:rPr>
      </w:pPr>
    </w:p>
    <w:p w:rsidR="00E951F5" w:rsidRPr="00DB782F" w:rsidP="00E951F5">
      <w:pPr>
        <w:ind w:firstLine="709"/>
        <w:jc w:val="both"/>
        <w:rPr>
          <w:sz w:val="18"/>
          <w:szCs w:val="18"/>
        </w:rPr>
      </w:pPr>
      <w:r w:rsidRPr="00DB782F">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DB782F" w:rsidR="002B3B64">
        <w:rPr>
          <w:sz w:val="18"/>
          <w:szCs w:val="18"/>
        </w:rPr>
        <w:t xml:space="preserve"> </w:t>
      </w:r>
      <w:r w:rsidRPr="00DB782F">
        <w:rPr>
          <w:sz w:val="18"/>
          <w:szCs w:val="18"/>
        </w:rPr>
        <w:t>000 (сто тысяч) рублей.</w:t>
      </w:r>
    </w:p>
    <w:p w:rsidR="00E951F5" w:rsidRPr="00DB782F" w:rsidP="00E951F5">
      <w:pPr>
        <w:ind w:firstLine="709"/>
        <w:jc w:val="both"/>
        <w:rPr>
          <w:sz w:val="18"/>
          <w:szCs w:val="18"/>
        </w:rPr>
      </w:pPr>
      <w:r w:rsidRPr="00DB782F">
        <w:rPr>
          <w:sz w:val="18"/>
          <w:szCs w:val="18"/>
        </w:rPr>
        <w:t xml:space="preserve">Штраф подлежит уплате по реквизитам: получатель УФК (УМВД России по г. Симферополю), </w:t>
      </w:r>
      <w:r w:rsidRPr="00DB782F">
        <w:rPr>
          <w:sz w:val="18"/>
          <w:szCs w:val="18"/>
        </w:rPr>
        <w:t>р</w:t>
      </w:r>
      <w:r w:rsidRPr="00DB782F">
        <w:rPr>
          <w:sz w:val="18"/>
          <w:szCs w:val="18"/>
        </w:rPr>
        <w:t xml:space="preserve">/с 40102810645370000035 в Отделении по Республике Крым Банка России, БИК 013510002, КПП 910201001, ОКТМО 35701000, ИНН 9102003230, УИН 188 1 04 912 111 0000 </w:t>
      </w:r>
      <w:r w:rsidRPr="00DB782F" w:rsidR="008E42AD">
        <w:rPr>
          <w:sz w:val="18"/>
          <w:szCs w:val="18"/>
        </w:rPr>
        <w:t>5139</w:t>
      </w:r>
      <w:r w:rsidRPr="00DB782F">
        <w:rPr>
          <w:sz w:val="18"/>
          <w:szCs w:val="18"/>
        </w:rPr>
        <w:t xml:space="preserve">, КБК 188 1 16 01123 01 0001 140. </w:t>
      </w:r>
    </w:p>
    <w:p w:rsidR="00E951F5" w:rsidRPr="00DB782F" w:rsidP="00E951F5">
      <w:pPr>
        <w:ind w:firstLine="709"/>
        <w:jc w:val="both"/>
        <w:rPr>
          <w:sz w:val="18"/>
          <w:szCs w:val="18"/>
        </w:rPr>
      </w:pPr>
      <w:r w:rsidRPr="00DB782F">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DB782F" w:rsidP="00E951F5">
      <w:pPr>
        <w:ind w:firstLine="709"/>
        <w:jc w:val="both"/>
        <w:rPr>
          <w:sz w:val="18"/>
          <w:szCs w:val="18"/>
        </w:rPr>
      </w:pPr>
      <w:r w:rsidRPr="00DB782F">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DB782F">
        <w:rPr>
          <w:sz w:val="18"/>
          <w:szCs w:val="18"/>
          <w:shd w:val="clear" w:color="auto" w:fill="FFFFFF"/>
        </w:rPr>
        <w:t xml:space="preserve">(г. Симферополь, ул. </w:t>
      </w:r>
      <w:r w:rsidRPr="00DB782F">
        <w:rPr>
          <w:sz w:val="18"/>
          <w:szCs w:val="18"/>
          <w:shd w:val="clear" w:color="auto" w:fill="FFFFFF"/>
        </w:rPr>
        <w:t>Киевская</w:t>
      </w:r>
      <w:r w:rsidRPr="00DB782F">
        <w:rPr>
          <w:sz w:val="18"/>
          <w:szCs w:val="18"/>
          <w:shd w:val="clear" w:color="auto" w:fill="FFFFFF"/>
        </w:rPr>
        <w:t>, 55/2, второй этаж) в указанный срок.</w:t>
      </w:r>
      <w:r w:rsidRPr="00DB782F">
        <w:rPr>
          <w:color w:val="585A60"/>
          <w:sz w:val="18"/>
          <w:szCs w:val="18"/>
          <w:shd w:val="clear" w:color="auto" w:fill="FFFFFF"/>
        </w:rPr>
        <w:t xml:space="preserve"> </w:t>
      </w:r>
      <w:r w:rsidRPr="00DB782F">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w:t>
      </w:r>
      <w:r w:rsidRPr="00DB782F" w:rsidR="003D252C">
        <w:rPr>
          <w:sz w:val="18"/>
          <w:szCs w:val="18"/>
        </w:rPr>
        <w:t xml:space="preserve"> </w:t>
      </w:r>
      <w:r w:rsidRPr="00DB782F">
        <w:rPr>
          <w:sz w:val="18"/>
          <w:szCs w:val="18"/>
        </w:rPr>
        <w:t xml:space="preserve">ст. 20.25 КоАП РФ. </w:t>
      </w:r>
    </w:p>
    <w:p w:rsidR="00E951F5" w:rsidRPr="00DB782F" w:rsidP="00E951F5">
      <w:pPr>
        <w:ind w:firstLine="709"/>
        <w:jc w:val="both"/>
        <w:rPr>
          <w:sz w:val="18"/>
          <w:szCs w:val="18"/>
        </w:rPr>
      </w:pPr>
      <w:r w:rsidRPr="00DB782F">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DB782F" w:rsidP="00E951F5">
      <w:pPr>
        <w:jc w:val="both"/>
        <w:rPr>
          <w:sz w:val="18"/>
          <w:szCs w:val="18"/>
        </w:rPr>
      </w:pPr>
      <w:r w:rsidRPr="00DB782F">
        <w:rPr>
          <w:sz w:val="18"/>
          <w:szCs w:val="18"/>
        </w:rPr>
        <w:t xml:space="preserve"> </w:t>
      </w:r>
    </w:p>
    <w:p w:rsidR="00E951F5" w:rsidRPr="00DB782F" w:rsidP="00E951F5">
      <w:pPr>
        <w:ind w:firstLine="540"/>
        <w:jc w:val="both"/>
        <w:rPr>
          <w:sz w:val="18"/>
          <w:szCs w:val="18"/>
        </w:rPr>
      </w:pPr>
      <w:r w:rsidRPr="00DB782F">
        <w:rPr>
          <w:sz w:val="18"/>
          <w:szCs w:val="18"/>
        </w:rPr>
        <w:t xml:space="preserve">Мировой судья                     </w:t>
      </w:r>
      <w:r w:rsidRPr="00DB782F">
        <w:rPr>
          <w:sz w:val="18"/>
          <w:szCs w:val="18"/>
        </w:rPr>
        <w:tab/>
      </w:r>
      <w:r w:rsidRPr="00DB782F">
        <w:rPr>
          <w:sz w:val="18"/>
          <w:szCs w:val="18"/>
        </w:rPr>
        <w:tab/>
      </w:r>
      <w:r w:rsidRPr="00DB782F">
        <w:rPr>
          <w:sz w:val="18"/>
          <w:szCs w:val="18"/>
        </w:rPr>
        <w:tab/>
        <w:t xml:space="preserve">                       С.А. Москаленко  </w:t>
      </w:r>
    </w:p>
    <w:p w:rsidR="003C0A35" w:rsidRPr="00DB782F" w:rsidP="00E951F5">
      <w:pPr>
        <w:autoSpaceDE w:val="0"/>
        <w:autoSpaceDN w:val="0"/>
        <w:adjustRightInd w:val="0"/>
        <w:ind w:firstLine="709"/>
        <w:jc w:val="both"/>
        <w:rPr>
          <w:sz w:val="18"/>
          <w:szCs w:val="18"/>
        </w:rPr>
      </w:pPr>
    </w:p>
    <w:p w:rsidR="00A053F4" w:rsidRPr="00DB782F">
      <w:pPr>
        <w:autoSpaceDE w:val="0"/>
        <w:autoSpaceDN w:val="0"/>
        <w:adjustRightInd w:val="0"/>
        <w:ind w:firstLine="709"/>
        <w:jc w:val="both"/>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DB782F">
          <w:rPr>
            <w:noProof/>
          </w:rPr>
          <w:t>4</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3E90"/>
    <w:rsid w:val="00064940"/>
    <w:rsid w:val="00077666"/>
    <w:rsid w:val="00080998"/>
    <w:rsid w:val="00081035"/>
    <w:rsid w:val="000904B8"/>
    <w:rsid w:val="000950BB"/>
    <w:rsid w:val="00095E0D"/>
    <w:rsid w:val="000A35E1"/>
    <w:rsid w:val="000A4720"/>
    <w:rsid w:val="000B05CF"/>
    <w:rsid w:val="000B1148"/>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35949"/>
    <w:rsid w:val="00146BF5"/>
    <w:rsid w:val="00157DC7"/>
    <w:rsid w:val="001621AC"/>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3534"/>
    <w:rsid w:val="001E7058"/>
    <w:rsid w:val="001F0848"/>
    <w:rsid w:val="001F57A8"/>
    <w:rsid w:val="001F72BC"/>
    <w:rsid w:val="00201146"/>
    <w:rsid w:val="002026E0"/>
    <w:rsid w:val="00203035"/>
    <w:rsid w:val="00211B79"/>
    <w:rsid w:val="00220B07"/>
    <w:rsid w:val="00222A4B"/>
    <w:rsid w:val="00224784"/>
    <w:rsid w:val="00225019"/>
    <w:rsid w:val="00227CCF"/>
    <w:rsid w:val="00241C54"/>
    <w:rsid w:val="0024306E"/>
    <w:rsid w:val="00250762"/>
    <w:rsid w:val="002515BD"/>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919D3"/>
    <w:rsid w:val="002A05C9"/>
    <w:rsid w:val="002A63EA"/>
    <w:rsid w:val="002A75E3"/>
    <w:rsid w:val="002B1A0F"/>
    <w:rsid w:val="002B3B64"/>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4A36"/>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252C"/>
    <w:rsid w:val="003D51A0"/>
    <w:rsid w:val="003E5625"/>
    <w:rsid w:val="003E5AF7"/>
    <w:rsid w:val="003E7F97"/>
    <w:rsid w:val="00412F05"/>
    <w:rsid w:val="00413368"/>
    <w:rsid w:val="00422189"/>
    <w:rsid w:val="00430AAD"/>
    <w:rsid w:val="00430E30"/>
    <w:rsid w:val="00430EE7"/>
    <w:rsid w:val="00432434"/>
    <w:rsid w:val="00433C4E"/>
    <w:rsid w:val="00435F15"/>
    <w:rsid w:val="004374EE"/>
    <w:rsid w:val="00441632"/>
    <w:rsid w:val="00441991"/>
    <w:rsid w:val="004421F6"/>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A54DF"/>
    <w:rsid w:val="004B1658"/>
    <w:rsid w:val="004B3B86"/>
    <w:rsid w:val="004B7C7B"/>
    <w:rsid w:val="004B7DAE"/>
    <w:rsid w:val="004C5247"/>
    <w:rsid w:val="004D2386"/>
    <w:rsid w:val="004D67D2"/>
    <w:rsid w:val="004F3DB8"/>
    <w:rsid w:val="00500301"/>
    <w:rsid w:val="0050092D"/>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84E12"/>
    <w:rsid w:val="00592DCC"/>
    <w:rsid w:val="005A183A"/>
    <w:rsid w:val="005A5112"/>
    <w:rsid w:val="005B0A58"/>
    <w:rsid w:val="005B327C"/>
    <w:rsid w:val="005B47E2"/>
    <w:rsid w:val="005B56FF"/>
    <w:rsid w:val="005B7249"/>
    <w:rsid w:val="005D0E71"/>
    <w:rsid w:val="005D5220"/>
    <w:rsid w:val="005D55A5"/>
    <w:rsid w:val="005E496F"/>
    <w:rsid w:val="005E65E0"/>
    <w:rsid w:val="005F29DF"/>
    <w:rsid w:val="005F323A"/>
    <w:rsid w:val="005F4BE0"/>
    <w:rsid w:val="005F5412"/>
    <w:rsid w:val="00601320"/>
    <w:rsid w:val="00605725"/>
    <w:rsid w:val="006075D8"/>
    <w:rsid w:val="0060777D"/>
    <w:rsid w:val="00611B87"/>
    <w:rsid w:val="0062074E"/>
    <w:rsid w:val="00622BEF"/>
    <w:rsid w:val="00623DF7"/>
    <w:rsid w:val="00625EC7"/>
    <w:rsid w:val="00627857"/>
    <w:rsid w:val="0063395B"/>
    <w:rsid w:val="00633D53"/>
    <w:rsid w:val="00640764"/>
    <w:rsid w:val="00643EE2"/>
    <w:rsid w:val="00655E56"/>
    <w:rsid w:val="0065719A"/>
    <w:rsid w:val="00660D64"/>
    <w:rsid w:val="006709DD"/>
    <w:rsid w:val="00675625"/>
    <w:rsid w:val="00675AC2"/>
    <w:rsid w:val="00676FFF"/>
    <w:rsid w:val="006771A8"/>
    <w:rsid w:val="00677CE5"/>
    <w:rsid w:val="006864E1"/>
    <w:rsid w:val="0068658C"/>
    <w:rsid w:val="0069217E"/>
    <w:rsid w:val="00692E80"/>
    <w:rsid w:val="00693003"/>
    <w:rsid w:val="00693CC0"/>
    <w:rsid w:val="006946B6"/>
    <w:rsid w:val="00694960"/>
    <w:rsid w:val="006964E3"/>
    <w:rsid w:val="006975F0"/>
    <w:rsid w:val="00697BA1"/>
    <w:rsid w:val="006A2331"/>
    <w:rsid w:val="006A4CDE"/>
    <w:rsid w:val="006A52D5"/>
    <w:rsid w:val="006A547E"/>
    <w:rsid w:val="006A5772"/>
    <w:rsid w:val="006B2A59"/>
    <w:rsid w:val="006B49C9"/>
    <w:rsid w:val="006C36C2"/>
    <w:rsid w:val="006C5D57"/>
    <w:rsid w:val="006D2132"/>
    <w:rsid w:val="006D4ABB"/>
    <w:rsid w:val="006E2C14"/>
    <w:rsid w:val="006E3447"/>
    <w:rsid w:val="006E5D38"/>
    <w:rsid w:val="006F413B"/>
    <w:rsid w:val="006F7520"/>
    <w:rsid w:val="007034CD"/>
    <w:rsid w:val="00705E2E"/>
    <w:rsid w:val="007104E3"/>
    <w:rsid w:val="00711588"/>
    <w:rsid w:val="00712BF7"/>
    <w:rsid w:val="0071352D"/>
    <w:rsid w:val="007226DF"/>
    <w:rsid w:val="00722864"/>
    <w:rsid w:val="0072334F"/>
    <w:rsid w:val="007309C3"/>
    <w:rsid w:val="00734DAB"/>
    <w:rsid w:val="00735AE5"/>
    <w:rsid w:val="00736014"/>
    <w:rsid w:val="0074385A"/>
    <w:rsid w:val="00743D40"/>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029E"/>
    <w:rsid w:val="007B78FC"/>
    <w:rsid w:val="007C4EA8"/>
    <w:rsid w:val="007D1A12"/>
    <w:rsid w:val="007E0521"/>
    <w:rsid w:val="007E33B0"/>
    <w:rsid w:val="007E507E"/>
    <w:rsid w:val="007F33EE"/>
    <w:rsid w:val="008001EE"/>
    <w:rsid w:val="00804B9A"/>
    <w:rsid w:val="00805187"/>
    <w:rsid w:val="00811C2D"/>
    <w:rsid w:val="00813381"/>
    <w:rsid w:val="00822C8D"/>
    <w:rsid w:val="00823FB9"/>
    <w:rsid w:val="00825347"/>
    <w:rsid w:val="0083299C"/>
    <w:rsid w:val="008427DE"/>
    <w:rsid w:val="00842B3F"/>
    <w:rsid w:val="0084500A"/>
    <w:rsid w:val="00845F9C"/>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2AD"/>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656B9"/>
    <w:rsid w:val="00973467"/>
    <w:rsid w:val="0098009A"/>
    <w:rsid w:val="00981C95"/>
    <w:rsid w:val="00981FDF"/>
    <w:rsid w:val="0099159E"/>
    <w:rsid w:val="00992279"/>
    <w:rsid w:val="009933B0"/>
    <w:rsid w:val="009A0BEC"/>
    <w:rsid w:val="009A409C"/>
    <w:rsid w:val="009B5B40"/>
    <w:rsid w:val="009C430B"/>
    <w:rsid w:val="009C4598"/>
    <w:rsid w:val="009C7ACD"/>
    <w:rsid w:val="009E6158"/>
    <w:rsid w:val="009E769F"/>
    <w:rsid w:val="009F6AAF"/>
    <w:rsid w:val="00A05008"/>
    <w:rsid w:val="00A053F4"/>
    <w:rsid w:val="00A07F99"/>
    <w:rsid w:val="00A10359"/>
    <w:rsid w:val="00A11BE8"/>
    <w:rsid w:val="00A12004"/>
    <w:rsid w:val="00A15A8B"/>
    <w:rsid w:val="00A15CBD"/>
    <w:rsid w:val="00A15D50"/>
    <w:rsid w:val="00A22042"/>
    <w:rsid w:val="00A22ED9"/>
    <w:rsid w:val="00A2759D"/>
    <w:rsid w:val="00A35F6D"/>
    <w:rsid w:val="00A40B1B"/>
    <w:rsid w:val="00A4267D"/>
    <w:rsid w:val="00A428AC"/>
    <w:rsid w:val="00A47A2C"/>
    <w:rsid w:val="00A5068D"/>
    <w:rsid w:val="00A5423F"/>
    <w:rsid w:val="00A65236"/>
    <w:rsid w:val="00A67F98"/>
    <w:rsid w:val="00A72FC4"/>
    <w:rsid w:val="00A83295"/>
    <w:rsid w:val="00A858D6"/>
    <w:rsid w:val="00AA0F57"/>
    <w:rsid w:val="00AA4FD0"/>
    <w:rsid w:val="00AA6383"/>
    <w:rsid w:val="00AA7DAF"/>
    <w:rsid w:val="00AB310A"/>
    <w:rsid w:val="00AB5CBA"/>
    <w:rsid w:val="00AB7620"/>
    <w:rsid w:val="00AC107F"/>
    <w:rsid w:val="00AC40E1"/>
    <w:rsid w:val="00AC5997"/>
    <w:rsid w:val="00AD0318"/>
    <w:rsid w:val="00AD105B"/>
    <w:rsid w:val="00AD38FC"/>
    <w:rsid w:val="00AD547E"/>
    <w:rsid w:val="00AE09E5"/>
    <w:rsid w:val="00AE2961"/>
    <w:rsid w:val="00AE5F3D"/>
    <w:rsid w:val="00AF470B"/>
    <w:rsid w:val="00B00B65"/>
    <w:rsid w:val="00B0301C"/>
    <w:rsid w:val="00B07D4D"/>
    <w:rsid w:val="00B11509"/>
    <w:rsid w:val="00B21F14"/>
    <w:rsid w:val="00B23221"/>
    <w:rsid w:val="00B23F56"/>
    <w:rsid w:val="00B30ADF"/>
    <w:rsid w:val="00B338B6"/>
    <w:rsid w:val="00B350BF"/>
    <w:rsid w:val="00B37FD7"/>
    <w:rsid w:val="00B4030B"/>
    <w:rsid w:val="00B4049D"/>
    <w:rsid w:val="00B57C42"/>
    <w:rsid w:val="00B649F0"/>
    <w:rsid w:val="00B70888"/>
    <w:rsid w:val="00B73E9B"/>
    <w:rsid w:val="00B81890"/>
    <w:rsid w:val="00B8304C"/>
    <w:rsid w:val="00B8453A"/>
    <w:rsid w:val="00B8646A"/>
    <w:rsid w:val="00B86A38"/>
    <w:rsid w:val="00B87F1F"/>
    <w:rsid w:val="00BA14A4"/>
    <w:rsid w:val="00BA6288"/>
    <w:rsid w:val="00BA6BB7"/>
    <w:rsid w:val="00BB0D3F"/>
    <w:rsid w:val="00BB2CE5"/>
    <w:rsid w:val="00BC1ED6"/>
    <w:rsid w:val="00BC502A"/>
    <w:rsid w:val="00BD3F22"/>
    <w:rsid w:val="00BD51CF"/>
    <w:rsid w:val="00BD7588"/>
    <w:rsid w:val="00BF1ECC"/>
    <w:rsid w:val="00BF2029"/>
    <w:rsid w:val="00BF4406"/>
    <w:rsid w:val="00BF4774"/>
    <w:rsid w:val="00BF6087"/>
    <w:rsid w:val="00BF6A8A"/>
    <w:rsid w:val="00BF6F3F"/>
    <w:rsid w:val="00C00B16"/>
    <w:rsid w:val="00C018A4"/>
    <w:rsid w:val="00C05076"/>
    <w:rsid w:val="00C07040"/>
    <w:rsid w:val="00C07311"/>
    <w:rsid w:val="00C079F2"/>
    <w:rsid w:val="00C07EC5"/>
    <w:rsid w:val="00C1029F"/>
    <w:rsid w:val="00C17F99"/>
    <w:rsid w:val="00C20E94"/>
    <w:rsid w:val="00C2124F"/>
    <w:rsid w:val="00C22F3D"/>
    <w:rsid w:val="00C27D4C"/>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3C11"/>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47537"/>
    <w:rsid w:val="00D504AE"/>
    <w:rsid w:val="00D5471E"/>
    <w:rsid w:val="00D55361"/>
    <w:rsid w:val="00D576E9"/>
    <w:rsid w:val="00D60102"/>
    <w:rsid w:val="00D663B9"/>
    <w:rsid w:val="00D664CE"/>
    <w:rsid w:val="00D70346"/>
    <w:rsid w:val="00D711F8"/>
    <w:rsid w:val="00D73AE5"/>
    <w:rsid w:val="00D74865"/>
    <w:rsid w:val="00D81CD1"/>
    <w:rsid w:val="00D84BB2"/>
    <w:rsid w:val="00D84D44"/>
    <w:rsid w:val="00D9420D"/>
    <w:rsid w:val="00DA272A"/>
    <w:rsid w:val="00DA3F0C"/>
    <w:rsid w:val="00DB43FA"/>
    <w:rsid w:val="00DB4792"/>
    <w:rsid w:val="00DB782F"/>
    <w:rsid w:val="00DC0C1E"/>
    <w:rsid w:val="00DC3554"/>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1CCD"/>
    <w:rsid w:val="00E32210"/>
    <w:rsid w:val="00E36370"/>
    <w:rsid w:val="00E36774"/>
    <w:rsid w:val="00E37185"/>
    <w:rsid w:val="00E405D4"/>
    <w:rsid w:val="00E40A5C"/>
    <w:rsid w:val="00E4305B"/>
    <w:rsid w:val="00E43924"/>
    <w:rsid w:val="00E4511D"/>
    <w:rsid w:val="00E51CBD"/>
    <w:rsid w:val="00E527C0"/>
    <w:rsid w:val="00E54AE8"/>
    <w:rsid w:val="00E55D2F"/>
    <w:rsid w:val="00E56792"/>
    <w:rsid w:val="00E56B6A"/>
    <w:rsid w:val="00E62C07"/>
    <w:rsid w:val="00E714CA"/>
    <w:rsid w:val="00E71EFC"/>
    <w:rsid w:val="00E723CD"/>
    <w:rsid w:val="00E7467D"/>
    <w:rsid w:val="00E753A5"/>
    <w:rsid w:val="00E77841"/>
    <w:rsid w:val="00E80678"/>
    <w:rsid w:val="00E81182"/>
    <w:rsid w:val="00E81780"/>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81BAC"/>
    <w:rsid w:val="00F90B28"/>
    <w:rsid w:val="00F95679"/>
    <w:rsid w:val="00FA125E"/>
    <w:rsid w:val="00FA1E81"/>
    <w:rsid w:val="00FA1EAF"/>
    <w:rsid w:val="00FA320A"/>
    <w:rsid w:val="00FA3E87"/>
    <w:rsid w:val="00FA5A87"/>
    <w:rsid w:val="00FB1C15"/>
    <w:rsid w:val="00FB56C3"/>
    <w:rsid w:val="00FC3AD3"/>
    <w:rsid w:val="00FC7A55"/>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8457-BC81-4DB4-8031-134146E6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